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7A3C" w:rsidRPr="000B7A3C" w:rsidRDefault="000B7A3C" w:rsidP="000B7A3C">
      <w:pPr>
        <w:spacing w:after="0" w:line="240" w:lineRule="auto"/>
        <w:jc w:val="right"/>
        <w:rPr>
          <w:rFonts w:ascii="Times New Roman" w:hAnsi="Times New Roman" w:cs="Times New Roman"/>
          <w:sz w:val="24"/>
          <w:szCs w:val="24"/>
        </w:rPr>
      </w:pPr>
      <w:r w:rsidRPr="000B7A3C">
        <w:rPr>
          <w:rFonts w:ascii="Times New Roman" w:hAnsi="Times New Roman" w:cs="Times New Roman"/>
          <w:sz w:val="24"/>
          <w:szCs w:val="24"/>
        </w:rPr>
        <w:t>Проект</w:t>
      </w:r>
    </w:p>
    <w:p w:rsidR="000B7A3C" w:rsidRDefault="000B7A3C" w:rsidP="000B7A3C">
      <w:pPr>
        <w:spacing w:after="0" w:line="240" w:lineRule="auto"/>
        <w:jc w:val="center"/>
        <w:rPr>
          <w:rFonts w:ascii="Times New Roman" w:hAnsi="Times New Roman" w:cs="Times New Roman"/>
          <w:sz w:val="28"/>
          <w:szCs w:val="28"/>
        </w:rPr>
      </w:pPr>
    </w:p>
    <w:p w:rsidR="008043DF" w:rsidRDefault="000B7A3C" w:rsidP="000B7A3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ЗАКОН</w:t>
      </w:r>
    </w:p>
    <w:p w:rsidR="000B7A3C" w:rsidRDefault="000B7A3C" w:rsidP="000B7A3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ИРКУТСКОЙ ОБЛАСТИ</w:t>
      </w:r>
    </w:p>
    <w:p w:rsidR="000B7A3C" w:rsidRDefault="000B7A3C" w:rsidP="000B7A3C">
      <w:pPr>
        <w:spacing w:after="0" w:line="240" w:lineRule="auto"/>
        <w:jc w:val="center"/>
        <w:rPr>
          <w:rFonts w:ascii="Times New Roman" w:hAnsi="Times New Roman" w:cs="Times New Roman"/>
          <w:sz w:val="28"/>
          <w:szCs w:val="28"/>
        </w:rPr>
      </w:pPr>
    </w:p>
    <w:p w:rsidR="000B7A3C" w:rsidRDefault="000B7A3C" w:rsidP="000B7A3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 ВНЕСЕНИИ ИЗМЕНЕНИЙ В ЗАКОН ИРКУТСКОЙ ОБЛАСТИ</w:t>
      </w:r>
    </w:p>
    <w:p w:rsidR="000B7A3C" w:rsidRDefault="000B7A3C" w:rsidP="000B7A3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«ОБ ОТДЕЛЬНЫ</w:t>
      </w:r>
      <w:r w:rsidR="00391F3C">
        <w:rPr>
          <w:rFonts w:ascii="Times New Roman" w:hAnsi="Times New Roman" w:cs="Times New Roman"/>
          <w:sz w:val="28"/>
          <w:szCs w:val="28"/>
        </w:rPr>
        <w:t>Х</w:t>
      </w:r>
      <w:bookmarkStart w:id="0" w:name="_GoBack"/>
      <w:bookmarkEnd w:id="0"/>
      <w:r>
        <w:rPr>
          <w:rFonts w:ascii="Times New Roman" w:hAnsi="Times New Roman" w:cs="Times New Roman"/>
          <w:sz w:val="28"/>
          <w:szCs w:val="28"/>
        </w:rPr>
        <w:t xml:space="preserve"> ВОПРОСАХ ОБРАЗОВАНИЯ В ИРКУТСКОЙ ОБЛАСТИ»</w:t>
      </w:r>
    </w:p>
    <w:p w:rsidR="000B7A3C" w:rsidRDefault="000B7A3C" w:rsidP="000B7A3C">
      <w:pPr>
        <w:spacing w:after="0" w:line="240" w:lineRule="auto"/>
        <w:jc w:val="center"/>
        <w:rPr>
          <w:rFonts w:ascii="Times New Roman" w:hAnsi="Times New Roman" w:cs="Times New Roman"/>
          <w:sz w:val="28"/>
          <w:szCs w:val="28"/>
        </w:rPr>
      </w:pPr>
    </w:p>
    <w:p w:rsidR="000B7A3C" w:rsidRDefault="000B7A3C" w:rsidP="000B7A3C">
      <w:pPr>
        <w:spacing w:after="0" w:line="240" w:lineRule="auto"/>
        <w:jc w:val="center"/>
        <w:rPr>
          <w:rFonts w:ascii="Times New Roman" w:hAnsi="Times New Roman" w:cs="Times New Roman"/>
          <w:sz w:val="28"/>
          <w:szCs w:val="28"/>
        </w:rPr>
      </w:pPr>
    </w:p>
    <w:p w:rsidR="000B7A3C" w:rsidRDefault="000B7A3C" w:rsidP="00F0205C">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Статья 1</w:t>
      </w:r>
    </w:p>
    <w:p w:rsidR="000B7A3C" w:rsidRDefault="000B7A3C" w:rsidP="00F0205C">
      <w:pPr>
        <w:spacing w:after="0" w:line="240" w:lineRule="auto"/>
        <w:ind w:firstLine="680"/>
        <w:jc w:val="both"/>
        <w:rPr>
          <w:rFonts w:ascii="Times New Roman" w:hAnsi="Times New Roman" w:cs="Times New Roman"/>
          <w:sz w:val="28"/>
          <w:szCs w:val="28"/>
        </w:rPr>
      </w:pPr>
    </w:p>
    <w:p w:rsidR="00D9267D" w:rsidRDefault="000B7A3C" w:rsidP="00F0205C">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Внести в Закон Иркутской области от 10 июля 2014 года № 91-ОЗ «Об отдельных вопросах образования </w:t>
      </w:r>
      <w:r w:rsidR="00F0205C">
        <w:rPr>
          <w:rFonts w:ascii="Times New Roman" w:hAnsi="Times New Roman" w:cs="Times New Roman"/>
          <w:sz w:val="28"/>
          <w:szCs w:val="28"/>
        </w:rPr>
        <w:t xml:space="preserve">в </w:t>
      </w:r>
      <w:r>
        <w:rPr>
          <w:rFonts w:ascii="Times New Roman" w:hAnsi="Times New Roman" w:cs="Times New Roman"/>
          <w:sz w:val="28"/>
          <w:szCs w:val="28"/>
        </w:rPr>
        <w:t>Иркутской области» (</w:t>
      </w:r>
      <w:r w:rsidR="00D9267D">
        <w:rPr>
          <w:rFonts w:ascii="Times New Roman" w:hAnsi="Times New Roman" w:cs="Times New Roman"/>
          <w:sz w:val="28"/>
          <w:szCs w:val="28"/>
        </w:rPr>
        <w:t>Ведомости Законодательного Собрания Иркутской области, 2014, № 13, т. 1;</w:t>
      </w:r>
      <w:r w:rsidR="00D9267D" w:rsidRPr="00D9267D">
        <w:rPr>
          <w:rFonts w:ascii="Times New Roman" w:hAnsi="Times New Roman" w:cs="Times New Roman"/>
          <w:sz w:val="28"/>
          <w:szCs w:val="28"/>
        </w:rPr>
        <w:t xml:space="preserve"> </w:t>
      </w:r>
      <w:r w:rsidR="00D9267D">
        <w:rPr>
          <w:rFonts w:ascii="Times New Roman" w:hAnsi="Times New Roman" w:cs="Times New Roman"/>
          <w:sz w:val="28"/>
          <w:szCs w:val="28"/>
        </w:rPr>
        <w:t xml:space="preserve">2015, № 28, т. 1; </w:t>
      </w:r>
      <w:r w:rsidR="00D9267D">
        <w:rPr>
          <w:rFonts w:ascii="Times New Roman" w:hAnsi="Times New Roman" w:cs="Times New Roman"/>
          <w:sz w:val="28"/>
          <w:szCs w:val="28"/>
        </w:rPr>
        <w:t>2015, № 2</w:t>
      </w:r>
      <w:r w:rsidR="00D9267D">
        <w:rPr>
          <w:rFonts w:ascii="Times New Roman" w:hAnsi="Times New Roman" w:cs="Times New Roman"/>
          <w:sz w:val="28"/>
          <w:szCs w:val="28"/>
        </w:rPr>
        <w:t>9</w:t>
      </w:r>
      <w:r w:rsidR="00D9267D">
        <w:rPr>
          <w:rFonts w:ascii="Times New Roman" w:hAnsi="Times New Roman" w:cs="Times New Roman"/>
          <w:sz w:val="28"/>
          <w:szCs w:val="28"/>
        </w:rPr>
        <w:t>, т. 1</w:t>
      </w:r>
      <w:r w:rsidR="00D9267D">
        <w:rPr>
          <w:rFonts w:ascii="Times New Roman" w:hAnsi="Times New Roman" w:cs="Times New Roman"/>
          <w:sz w:val="28"/>
          <w:szCs w:val="28"/>
        </w:rPr>
        <w:t>;</w:t>
      </w:r>
      <w:r w:rsidR="00D9267D">
        <w:rPr>
          <w:rFonts w:ascii="Times New Roman" w:hAnsi="Times New Roman" w:cs="Times New Roman"/>
          <w:sz w:val="28"/>
          <w:szCs w:val="28"/>
        </w:rPr>
        <w:t xml:space="preserve"> 2016, № 33, т. 1</w:t>
      </w:r>
      <w:r w:rsidR="00D9267D">
        <w:rPr>
          <w:rFonts w:ascii="Times New Roman" w:hAnsi="Times New Roman" w:cs="Times New Roman"/>
          <w:sz w:val="28"/>
          <w:szCs w:val="28"/>
        </w:rPr>
        <w:t>;</w:t>
      </w:r>
      <w:r w:rsidR="00D9267D">
        <w:rPr>
          <w:rFonts w:ascii="Times New Roman" w:hAnsi="Times New Roman" w:cs="Times New Roman"/>
          <w:sz w:val="28"/>
          <w:szCs w:val="28"/>
        </w:rPr>
        <w:t xml:space="preserve"> 2016, № 3</w:t>
      </w:r>
      <w:r w:rsidR="00D9267D">
        <w:rPr>
          <w:rFonts w:ascii="Times New Roman" w:hAnsi="Times New Roman" w:cs="Times New Roman"/>
          <w:sz w:val="28"/>
          <w:szCs w:val="28"/>
        </w:rPr>
        <w:t>7</w:t>
      </w:r>
      <w:r w:rsidR="00D9267D">
        <w:rPr>
          <w:rFonts w:ascii="Times New Roman" w:hAnsi="Times New Roman" w:cs="Times New Roman"/>
          <w:sz w:val="28"/>
          <w:szCs w:val="28"/>
        </w:rPr>
        <w:t>, т. 1</w:t>
      </w:r>
      <w:r w:rsidR="00D9267D">
        <w:rPr>
          <w:rFonts w:ascii="Times New Roman" w:hAnsi="Times New Roman" w:cs="Times New Roman"/>
          <w:sz w:val="28"/>
          <w:szCs w:val="28"/>
        </w:rPr>
        <w:t>) следующие изменения:</w:t>
      </w:r>
      <w:r w:rsidR="00D9267D">
        <w:rPr>
          <w:rFonts w:ascii="Times New Roman" w:hAnsi="Times New Roman" w:cs="Times New Roman"/>
          <w:sz w:val="28"/>
          <w:szCs w:val="28"/>
        </w:rPr>
        <w:t xml:space="preserve"> </w:t>
      </w:r>
    </w:p>
    <w:p w:rsidR="00D9267D" w:rsidRDefault="00733EBF" w:rsidP="00F0205C">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дополнить статьей 9.2 следующего содержания:</w:t>
      </w:r>
    </w:p>
    <w:p w:rsidR="00733EBF" w:rsidRPr="00733EBF" w:rsidRDefault="00733EBF" w:rsidP="00F0205C">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«Статья 9.2. </w:t>
      </w:r>
      <w:r w:rsidR="0080594F">
        <w:rPr>
          <w:rFonts w:ascii="Times New Roman" w:hAnsi="Times New Roman" w:cs="Times New Roman"/>
          <w:sz w:val="28"/>
          <w:szCs w:val="28"/>
        </w:rPr>
        <w:t xml:space="preserve">Дополнительные меры по реализации права </w:t>
      </w:r>
      <w:r w:rsidR="00824621">
        <w:rPr>
          <w:rFonts w:ascii="Times New Roman" w:hAnsi="Times New Roman" w:cs="Times New Roman"/>
          <w:sz w:val="28"/>
          <w:szCs w:val="28"/>
        </w:rPr>
        <w:t xml:space="preserve">на </w:t>
      </w:r>
      <w:r w:rsidR="00EC7351">
        <w:rPr>
          <w:rFonts w:ascii="Times New Roman" w:hAnsi="Times New Roman" w:cs="Times New Roman"/>
          <w:sz w:val="28"/>
          <w:szCs w:val="28"/>
        </w:rPr>
        <w:t>профессиональное</w:t>
      </w:r>
      <w:r w:rsidR="00824621">
        <w:rPr>
          <w:rFonts w:ascii="Times New Roman" w:hAnsi="Times New Roman" w:cs="Times New Roman"/>
          <w:sz w:val="28"/>
          <w:szCs w:val="28"/>
        </w:rPr>
        <w:t xml:space="preserve"> обучение для несовершеннолетних, </w:t>
      </w:r>
      <w:r w:rsidR="00EC7351">
        <w:rPr>
          <w:rFonts w:ascii="Times New Roman" w:hAnsi="Times New Roman" w:cs="Times New Roman"/>
          <w:sz w:val="28"/>
          <w:szCs w:val="28"/>
        </w:rPr>
        <w:t xml:space="preserve">не освоивших </w:t>
      </w:r>
      <w:r w:rsidR="00BB6E51">
        <w:rPr>
          <w:rFonts w:ascii="Times New Roman" w:hAnsi="Times New Roman" w:cs="Times New Roman"/>
          <w:sz w:val="28"/>
          <w:szCs w:val="28"/>
        </w:rPr>
        <w:t xml:space="preserve">образовательные </w:t>
      </w:r>
      <w:r w:rsidR="00EC7351">
        <w:rPr>
          <w:rFonts w:ascii="Times New Roman" w:hAnsi="Times New Roman" w:cs="Times New Roman"/>
          <w:sz w:val="28"/>
          <w:szCs w:val="28"/>
        </w:rPr>
        <w:t>программы основного общего образования</w:t>
      </w:r>
    </w:p>
    <w:p w:rsidR="00D9267D" w:rsidRDefault="00D9267D" w:rsidP="00F0205C">
      <w:pPr>
        <w:spacing w:after="0" w:line="240" w:lineRule="auto"/>
        <w:ind w:firstLine="680"/>
        <w:jc w:val="both"/>
        <w:rPr>
          <w:rFonts w:ascii="Times New Roman" w:hAnsi="Times New Roman" w:cs="Times New Roman"/>
          <w:sz w:val="28"/>
          <w:szCs w:val="28"/>
        </w:rPr>
      </w:pPr>
    </w:p>
    <w:p w:rsidR="007E4850" w:rsidRDefault="007E4850" w:rsidP="00F0205C">
      <w:pPr>
        <w:pStyle w:val="ConsPlusNormal"/>
        <w:numPr>
          <w:ilvl w:val="0"/>
          <w:numId w:val="3"/>
        </w:numPr>
        <w:ind w:left="0" w:firstLine="633"/>
        <w:jc w:val="both"/>
      </w:pPr>
      <w:r>
        <w:t>Несовершеннолетним</w:t>
      </w:r>
      <w:r>
        <w:t xml:space="preserve">, не </w:t>
      </w:r>
      <w:r>
        <w:t xml:space="preserve">освоившим </w:t>
      </w:r>
      <w:r w:rsidR="00BB6E51">
        <w:t xml:space="preserve">образовательные </w:t>
      </w:r>
      <w:r>
        <w:t xml:space="preserve">программы </w:t>
      </w:r>
      <w:r>
        <w:t>основного общего образования, уполномоченными Правительством Иркутской области исполнительными органами государственной власти Иркутской области обеспечивается получение профессионального обучения по программам профессиональной подготовки по профессиям рабочих, должностям служащих за счет бюджетных ассигнований бюджета Иркутской области.</w:t>
      </w:r>
    </w:p>
    <w:p w:rsidR="009F2C06" w:rsidRDefault="007E4850" w:rsidP="00F0205C">
      <w:pPr>
        <w:pStyle w:val="ConsPlusNormal"/>
        <w:ind w:firstLine="540"/>
        <w:jc w:val="both"/>
      </w:pPr>
      <w:r>
        <w:t xml:space="preserve">Под </w:t>
      </w:r>
      <w:r w:rsidR="009F2C06">
        <w:t xml:space="preserve">не освоившими </w:t>
      </w:r>
      <w:r w:rsidR="00BB6E51">
        <w:t xml:space="preserve">образовательные </w:t>
      </w:r>
      <w:r w:rsidR="009F2C06">
        <w:t>программы основного общего образования понимаются л</w:t>
      </w:r>
      <w:r w:rsidR="009F2C06">
        <w:t>ица, не прошедши</w:t>
      </w:r>
      <w:r w:rsidR="004B6937">
        <w:t>е</w:t>
      </w:r>
      <w:r w:rsidR="009F2C06">
        <w:t xml:space="preserve"> </w:t>
      </w:r>
      <w:r w:rsidR="004B6937">
        <w:t xml:space="preserve">государственную </w:t>
      </w:r>
      <w:r w:rsidR="009F2C06">
        <w:t>итогов</w:t>
      </w:r>
      <w:r w:rsidR="004B6937">
        <w:t>ую</w:t>
      </w:r>
      <w:r w:rsidR="009F2C06">
        <w:t xml:space="preserve"> аттестаци</w:t>
      </w:r>
      <w:r w:rsidR="004B6937">
        <w:t>ю</w:t>
      </w:r>
      <w:r w:rsidR="009F2C06">
        <w:t xml:space="preserve"> </w:t>
      </w:r>
      <w:r w:rsidR="004B6937">
        <w:t>по образовательным программам основного общего</w:t>
      </w:r>
      <w:r w:rsidR="004B6937">
        <w:t xml:space="preserve"> образования </w:t>
      </w:r>
      <w:r w:rsidR="009F2C06">
        <w:t>или получивши</w:t>
      </w:r>
      <w:r w:rsidR="009F2C06">
        <w:t>е</w:t>
      </w:r>
      <w:r w:rsidR="009F2C06">
        <w:t xml:space="preserve"> </w:t>
      </w:r>
      <w:r w:rsidR="00902B8C">
        <w:t xml:space="preserve">на государственной итоговой аттестации </w:t>
      </w:r>
      <w:r w:rsidR="009F2C06">
        <w:t xml:space="preserve">неудовлетворительные результаты, а также </w:t>
      </w:r>
      <w:r w:rsidR="00F0205C">
        <w:t>несовершеннолетние</w:t>
      </w:r>
      <w:r w:rsidR="009F2C06">
        <w:t>, освоивши</w:t>
      </w:r>
      <w:r w:rsidR="009F2C06">
        <w:t>е</w:t>
      </w:r>
      <w:r w:rsidR="009F2C06">
        <w:t xml:space="preserve"> часть</w:t>
      </w:r>
      <w:r w:rsidR="00BB6E51">
        <w:t xml:space="preserve"> образовательной</w:t>
      </w:r>
      <w:r w:rsidR="009F2C06">
        <w:t xml:space="preserve"> </w:t>
      </w:r>
      <w:r w:rsidR="00902B8C">
        <w:t xml:space="preserve">программы основного общего образования </w:t>
      </w:r>
      <w:r w:rsidR="009F2C06">
        <w:t>и (или) отчисленны</w:t>
      </w:r>
      <w:r w:rsidR="000A40DA">
        <w:t>е</w:t>
      </w:r>
      <w:r w:rsidR="009F2C06">
        <w:t xml:space="preserve"> из организации, осуществляющей образовательную деятельность</w:t>
      </w:r>
      <w:r w:rsidR="009F2C06">
        <w:t>.</w:t>
      </w:r>
    </w:p>
    <w:p w:rsidR="007E4850" w:rsidRPr="0006531A" w:rsidRDefault="007E4850" w:rsidP="00F0205C">
      <w:pPr>
        <w:pStyle w:val="ConsPlusNormal"/>
        <w:numPr>
          <w:ilvl w:val="0"/>
          <w:numId w:val="3"/>
        </w:numPr>
        <w:ind w:left="0" w:firstLine="540"/>
        <w:jc w:val="both"/>
      </w:pPr>
      <w:r w:rsidRPr="0006531A">
        <w:t xml:space="preserve">Возможность получения </w:t>
      </w:r>
      <w:r w:rsidR="00BB6E51" w:rsidRPr="0006531A">
        <w:t>несовершеннолетними</w:t>
      </w:r>
      <w:r w:rsidR="00BB6E51" w:rsidRPr="0006531A">
        <w:t>, не освоившим</w:t>
      </w:r>
      <w:r w:rsidR="00BB6E51" w:rsidRPr="0006531A">
        <w:t>и</w:t>
      </w:r>
      <w:r w:rsidR="00BB6E51" w:rsidRPr="0006531A">
        <w:t xml:space="preserve"> образовательные программы основного общего образования,</w:t>
      </w:r>
      <w:r w:rsidR="00324054" w:rsidRPr="0006531A">
        <w:t xml:space="preserve"> профессионального обучения по программам</w:t>
      </w:r>
      <w:r w:rsidR="00BB6E51" w:rsidRPr="0006531A">
        <w:t xml:space="preserve"> </w:t>
      </w:r>
      <w:r w:rsidR="00BB6E51" w:rsidRPr="0006531A">
        <w:t>профессиональной подготовки по профессиям рабочих, должностям служащих</w:t>
      </w:r>
      <w:r w:rsidRPr="0006531A">
        <w:t xml:space="preserve"> за счет бюджетных ассигнований бюджета Иркутской области предоставляется один раз.</w:t>
      </w:r>
    </w:p>
    <w:p w:rsidR="00E97EDA" w:rsidRPr="0006531A" w:rsidRDefault="00324054" w:rsidP="00F0205C">
      <w:pPr>
        <w:pStyle w:val="a3"/>
        <w:numPr>
          <w:ilvl w:val="0"/>
          <w:numId w:val="3"/>
        </w:numPr>
        <w:autoSpaceDE w:val="0"/>
        <w:autoSpaceDN w:val="0"/>
        <w:adjustRightInd w:val="0"/>
        <w:spacing w:after="0" w:line="240" w:lineRule="auto"/>
        <w:ind w:left="0" w:firstLine="540"/>
        <w:jc w:val="both"/>
        <w:rPr>
          <w:rFonts w:ascii="Times New Roman" w:hAnsi="Times New Roman" w:cs="Times New Roman"/>
          <w:sz w:val="28"/>
          <w:szCs w:val="28"/>
          <w:lang w:eastAsia="ru-RU"/>
        </w:rPr>
      </w:pPr>
      <w:r w:rsidRPr="0006531A">
        <w:rPr>
          <w:rFonts w:ascii="Times New Roman" w:hAnsi="Times New Roman" w:cs="Times New Roman"/>
          <w:sz w:val="28"/>
          <w:szCs w:val="28"/>
          <w:lang w:eastAsia="ru-RU"/>
        </w:rPr>
        <w:t>Несовершеннолетние</w:t>
      </w:r>
      <w:r w:rsidRPr="0006531A">
        <w:rPr>
          <w:rFonts w:ascii="Times New Roman" w:hAnsi="Times New Roman" w:cs="Times New Roman"/>
          <w:sz w:val="28"/>
          <w:szCs w:val="28"/>
          <w:lang w:eastAsia="ru-RU"/>
        </w:rPr>
        <w:t xml:space="preserve">, </w:t>
      </w:r>
      <w:r w:rsidR="00E97EDA" w:rsidRPr="0006531A">
        <w:rPr>
          <w:rFonts w:ascii="Times New Roman" w:hAnsi="Times New Roman" w:cs="Times New Roman"/>
          <w:sz w:val="28"/>
          <w:szCs w:val="28"/>
        </w:rPr>
        <w:t xml:space="preserve">не </w:t>
      </w:r>
      <w:r w:rsidR="00E97EDA" w:rsidRPr="0006531A">
        <w:rPr>
          <w:rFonts w:ascii="Times New Roman" w:hAnsi="Times New Roman" w:cs="Times New Roman"/>
          <w:sz w:val="28"/>
          <w:szCs w:val="28"/>
        </w:rPr>
        <w:t>освоившие</w:t>
      </w:r>
      <w:r w:rsidR="00E97EDA" w:rsidRPr="0006531A">
        <w:rPr>
          <w:rFonts w:ascii="Times New Roman" w:hAnsi="Times New Roman" w:cs="Times New Roman"/>
          <w:sz w:val="28"/>
          <w:szCs w:val="28"/>
        </w:rPr>
        <w:t xml:space="preserve"> образовательные программы основного общего образования</w:t>
      </w:r>
      <w:r w:rsidR="00E97EDA" w:rsidRPr="0006531A">
        <w:rPr>
          <w:rFonts w:ascii="Times New Roman" w:hAnsi="Times New Roman" w:cs="Times New Roman"/>
          <w:sz w:val="28"/>
          <w:szCs w:val="28"/>
        </w:rPr>
        <w:t>,</w:t>
      </w:r>
      <w:r w:rsidR="0006531A" w:rsidRPr="0006531A">
        <w:rPr>
          <w:rFonts w:ascii="Times New Roman" w:hAnsi="Times New Roman" w:cs="Times New Roman"/>
          <w:sz w:val="28"/>
          <w:szCs w:val="28"/>
        </w:rPr>
        <w:t xml:space="preserve"> допускаются к освоению </w:t>
      </w:r>
      <w:r w:rsidR="0006531A" w:rsidRPr="0006531A">
        <w:rPr>
          <w:rFonts w:ascii="Times New Roman" w:hAnsi="Times New Roman" w:cs="Times New Roman"/>
          <w:sz w:val="28"/>
          <w:szCs w:val="28"/>
        </w:rPr>
        <w:t xml:space="preserve">профессионального обучения по программам профессиональной подготовки по профессиям </w:t>
      </w:r>
      <w:r w:rsidR="0006531A" w:rsidRPr="0006531A">
        <w:rPr>
          <w:rFonts w:ascii="Times New Roman" w:hAnsi="Times New Roman" w:cs="Times New Roman"/>
          <w:sz w:val="28"/>
          <w:szCs w:val="28"/>
        </w:rPr>
        <w:lastRenderedPageBreak/>
        <w:t>рабочих, должностям служащих</w:t>
      </w:r>
      <w:r w:rsidR="0006531A" w:rsidRPr="0006531A">
        <w:rPr>
          <w:rFonts w:ascii="Times New Roman" w:hAnsi="Times New Roman" w:cs="Times New Roman"/>
          <w:sz w:val="28"/>
          <w:szCs w:val="28"/>
        </w:rPr>
        <w:t xml:space="preserve"> </w:t>
      </w:r>
      <w:r w:rsidR="0006531A" w:rsidRPr="0006531A">
        <w:rPr>
          <w:rFonts w:ascii="Times New Roman" w:hAnsi="Times New Roman" w:cs="Times New Roman"/>
          <w:sz w:val="28"/>
          <w:szCs w:val="28"/>
        </w:rPr>
        <w:t>при условии их обучения по основным общеобразовательным программам</w:t>
      </w:r>
      <w:r w:rsidR="0006531A" w:rsidRPr="0006531A">
        <w:rPr>
          <w:rFonts w:ascii="Times New Roman" w:hAnsi="Times New Roman" w:cs="Times New Roman"/>
          <w:sz w:val="28"/>
          <w:szCs w:val="28"/>
        </w:rPr>
        <w:t>.</w:t>
      </w:r>
    </w:p>
    <w:p w:rsidR="000A40DA" w:rsidRPr="0006531A" w:rsidRDefault="000A40DA" w:rsidP="00F0205C">
      <w:pPr>
        <w:pStyle w:val="ConsPlusNormal"/>
        <w:ind w:firstLine="540"/>
        <w:jc w:val="both"/>
      </w:pPr>
    </w:p>
    <w:p w:rsidR="0006531A" w:rsidRPr="0006531A" w:rsidRDefault="0006531A" w:rsidP="00F0205C">
      <w:pPr>
        <w:pStyle w:val="ConsPlusNormal"/>
        <w:ind w:firstLine="540"/>
        <w:jc w:val="both"/>
      </w:pPr>
      <w:r w:rsidRPr="0006531A">
        <w:t>Статья 2</w:t>
      </w:r>
    </w:p>
    <w:p w:rsidR="0006531A" w:rsidRPr="0006531A" w:rsidRDefault="0006531A" w:rsidP="00F0205C">
      <w:pPr>
        <w:pStyle w:val="ConsPlusNormal"/>
        <w:ind w:firstLine="540"/>
        <w:jc w:val="both"/>
      </w:pPr>
    </w:p>
    <w:p w:rsidR="0006531A" w:rsidRPr="0006531A" w:rsidRDefault="0006531A" w:rsidP="00F0205C">
      <w:pPr>
        <w:pStyle w:val="ConsPlusNormal"/>
        <w:ind w:firstLine="540"/>
        <w:jc w:val="both"/>
      </w:pPr>
      <w:r w:rsidRPr="0006531A">
        <w:t>Настоящий Закон вступает в силу через десять календарных дней после дня его официального опубликования.</w:t>
      </w:r>
    </w:p>
    <w:p w:rsidR="000A40DA" w:rsidRPr="0006531A" w:rsidRDefault="000A40DA" w:rsidP="00F0205C">
      <w:pPr>
        <w:pStyle w:val="ConsPlusNormal"/>
        <w:ind w:firstLine="540"/>
        <w:jc w:val="both"/>
      </w:pPr>
    </w:p>
    <w:p w:rsidR="00D9267D" w:rsidRDefault="00D9267D" w:rsidP="0006531A">
      <w:pPr>
        <w:spacing w:after="0" w:line="240" w:lineRule="auto"/>
        <w:jc w:val="both"/>
        <w:rPr>
          <w:rFonts w:ascii="Times New Roman" w:hAnsi="Times New Roman" w:cs="Times New Roman"/>
          <w:sz w:val="28"/>
          <w:szCs w:val="28"/>
        </w:rPr>
      </w:pPr>
    </w:p>
    <w:p w:rsidR="0006531A" w:rsidRDefault="0006531A" w:rsidP="0006531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Губернатор </w:t>
      </w:r>
    </w:p>
    <w:p w:rsidR="0006531A" w:rsidRDefault="0006531A" w:rsidP="0006531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Иркутской области                                                                                 С.Г. Левченко</w:t>
      </w:r>
    </w:p>
    <w:p w:rsidR="00D9267D" w:rsidRPr="000B7A3C" w:rsidRDefault="00D9267D" w:rsidP="0006531A">
      <w:pPr>
        <w:spacing w:after="0" w:line="240" w:lineRule="auto"/>
        <w:jc w:val="both"/>
        <w:rPr>
          <w:rFonts w:ascii="Times New Roman" w:hAnsi="Times New Roman" w:cs="Times New Roman"/>
          <w:sz w:val="28"/>
          <w:szCs w:val="28"/>
        </w:rPr>
      </w:pPr>
    </w:p>
    <w:sectPr w:rsidR="00D9267D" w:rsidRPr="000B7A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E30F20"/>
    <w:multiLevelType w:val="hybridMultilevel"/>
    <w:tmpl w:val="9976A804"/>
    <w:lvl w:ilvl="0" w:tplc="FCBEB426">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
    <w:nsid w:val="678402BB"/>
    <w:multiLevelType w:val="hybridMultilevel"/>
    <w:tmpl w:val="B964C3A4"/>
    <w:lvl w:ilvl="0" w:tplc="6F580832">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2">
    <w:nsid w:val="7D322CDA"/>
    <w:multiLevelType w:val="hybridMultilevel"/>
    <w:tmpl w:val="B2C6C49C"/>
    <w:lvl w:ilvl="0" w:tplc="9000F2A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BB8"/>
    <w:rsid w:val="0006531A"/>
    <w:rsid w:val="000A40DA"/>
    <w:rsid w:val="000B7A3C"/>
    <w:rsid w:val="00324054"/>
    <w:rsid w:val="00391F3C"/>
    <w:rsid w:val="004B6937"/>
    <w:rsid w:val="00561E15"/>
    <w:rsid w:val="00733EBF"/>
    <w:rsid w:val="007E4850"/>
    <w:rsid w:val="008043DF"/>
    <w:rsid w:val="0080594F"/>
    <w:rsid w:val="00824621"/>
    <w:rsid w:val="00902B8C"/>
    <w:rsid w:val="00933BB8"/>
    <w:rsid w:val="009F2C06"/>
    <w:rsid w:val="00BB6E51"/>
    <w:rsid w:val="00D9267D"/>
    <w:rsid w:val="00E97EDA"/>
    <w:rsid w:val="00EC7351"/>
    <w:rsid w:val="00F020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774977-652D-4E30-97A3-0E72E4F8A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9267D"/>
    <w:pPr>
      <w:autoSpaceDE w:val="0"/>
      <w:autoSpaceDN w:val="0"/>
      <w:adjustRightInd w:val="0"/>
      <w:spacing w:after="0" w:line="240" w:lineRule="auto"/>
    </w:pPr>
    <w:rPr>
      <w:rFonts w:ascii="Times New Roman" w:hAnsi="Times New Roman" w:cs="Times New Roman"/>
      <w:sz w:val="28"/>
      <w:szCs w:val="28"/>
    </w:rPr>
  </w:style>
  <w:style w:type="paragraph" w:styleId="a3">
    <w:name w:val="List Paragraph"/>
    <w:basedOn w:val="a"/>
    <w:uiPriority w:val="34"/>
    <w:qFormat/>
    <w:rsid w:val="00733EBF"/>
    <w:pPr>
      <w:ind w:left="720"/>
      <w:contextualSpacing/>
    </w:pPr>
  </w:style>
  <w:style w:type="paragraph" w:styleId="a4">
    <w:name w:val="Balloon Text"/>
    <w:basedOn w:val="a"/>
    <w:link w:val="a5"/>
    <w:uiPriority w:val="99"/>
    <w:semiHidden/>
    <w:unhideWhenUsed/>
    <w:rsid w:val="00F0205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020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352</Words>
  <Characters>2008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Мирослава А. Сартакова</dc:creator>
  <cp:keywords/>
  <dc:description/>
  <cp:lastModifiedBy>Мирослава А. Сартакова</cp:lastModifiedBy>
  <cp:revision>2</cp:revision>
  <cp:lastPrinted>2016-10-04T03:20:00Z</cp:lastPrinted>
  <dcterms:created xsi:type="dcterms:W3CDTF">2016-10-04T03:24:00Z</dcterms:created>
  <dcterms:modified xsi:type="dcterms:W3CDTF">2016-10-04T03:24:00Z</dcterms:modified>
</cp:coreProperties>
</file>