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28" w:rsidRPr="00DD31BC" w:rsidRDefault="00002F28" w:rsidP="00002F28">
      <w:pPr>
        <w:pStyle w:val="ConsPlusNormal"/>
        <w:tabs>
          <w:tab w:val="left" w:pos="5580"/>
        </w:tabs>
        <w:ind w:firstLine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1B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02F28" w:rsidRPr="00DD31BC" w:rsidRDefault="00002F28" w:rsidP="00002F28">
      <w:pPr>
        <w:pStyle w:val="ConsPlusNormal"/>
        <w:tabs>
          <w:tab w:val="left" w:pos="5580"/>
        </w:tabs>
        <w:ind w:firstLine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1BC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:rsidR="00FD6A95" w:rsidRPr="00DD31BC" w:rsidRDefault="00002F28" w:rsidP="00002F28">
      <w:pPr>
        <w:pStyle w:val="ConsPlusNormal"/>
        <w:tabs>
          <w:tab w:val="left" w:pos="5580"/>
        </w:tabs>
        <w:ind w:left="4536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DD31BC">
        <w:rPr>
          <w:rFonts w:ascii="Times New Roman" w:hAnsi="Times New Roman"/>
          <w:sz w:val="28"/>
          <w:szCs w:val="28"/>
        </w:rPr>
        <w:t>«О методиках расчета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области,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области»</w:t>
      </w:r>
    </w:p>
    <w:p w:rsidR="002E608C" w:rsidRPr="00DD31BC" w:rsidRDefault="002E608C" w:rsidP="002E608C">
      <w:pPr>
        <w:spacing w:after="0" w:line="240" w:lineRule="auto"/>
        <w:ind w:firstLine="4536"/>
        <w:jc w:val="both"/>
        <w:rPr>
          <w:rFonts w:ascii="Times New Roman" w:hAnsi="Times New Roman"/>
          <w:sz w:val="28"/>
          <w:szCs w:val="28"/>
        </w:rPr>
      </w:pPr>
      <w:r w:rsidRPr="00DD31BC">
        <w:rPr>
          <w:rFonts w:ascii="Times New Roman" w:hAnsi="Times New Roman"/>
          <w:sz w:val="28"/>
          <w:szCs w:val="28"/>
        </w:rPr>
        <w:t>от ________________________________</w:t>
      </w:r>
    </w:p>
    <w:p w:rsidR="00002F28" w:rsidRPr="00DD31BC" w:rsidRDefault="00002F28" w:rsidP="00B05939">
      <w:pPr>
        <w:pStyle w:val="ConsPlusNormal"/>
        <w:tabs>
          <w:tab w:val="left" w:pos="55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02F28" w:rsidRPr="00DD31BC" w:rsidRDefault="00002F28" w:rsidP="00B05939">
      <w:pPr>
        <w:pStyle w:val="ConsPlusNormal"/>
        <w:tabs>
          <w:tab w:val="left" w:pos="558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4781" w:rsidRPr="00DD31BC" w:rsidRDefault="00990A70" w:rsidP="00002F28">
      <w:pPr>
        <w:pStyle w:val="ConsPlusNormal"/>
        <w:tabs>
          <w:tab w:val="left" w:pos="5580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31BC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B05939" w:rsidRPr="00DD31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5939" w:rsidRPr="00DD31BC" w:rsidRDefault="00B05939" w:rsidP="00002F28">
      <w:pPr>
        <w:pStyle w:val="ConsPlusNormal"/>
        <w:tabs>
          <w:tab w:val="left" w:pos="5580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31BC">
        <w:rPr>
          <w:rFonts w:ascii="Times New Roman" w:hAnsi="Times New Roman" w:cs="Times New Roman"/>
          <w:b/>
          <w:sz w:val="28"/>
          <w:szCs w:val="28"/>
        </w:rPr>
        <w:t>РАСЧЕТА НОРМАТИВОВ ОБЕСПЕЧЕНИЯ ГОСУДАРСТВЕННЫХ ГАРАНТИЙ РЕАЛИЗАЦИИ ПРАВ НА ПОЛУЧЕНИЕ</w:t>
      </w:r>
      <w:r w:rsidR="00002F28" w:rsidRPr="00DD3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1BC">
        <w:rPr>
          <w:rFonts w:ascii="Times New Roman" w:hAnsi="Times New Roman" w:cs="Times New Roman"/>
          <w:b/>
          <w:sz w:val="28"/>
          <w:szCs w:val="28"/>
        </w:rPr>
        <w:t>ОБЩЕДОСТУПНОГО И БЕСПЛАТНОГО</w:t>
      </w:r>
      <w:r w:rsidR="00002F28" w:rsidRPr="00DD3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1BC">
        <w:rPr>
          <w:rFonts w:ascii="Times New Roman" w:hAnsi="Times New Roman" w:cs="Times New Roman"/>
          <w:b/>
          <w:sz w:val="28"/>
          <w:szCs w:val="28"/>
        </w:rPr>
        <w:t>НАЧАЛЬНОГО ОБЩЕГО, ОСНОВНОГО ОБЩЕГО, СРЕДНЕГО ОБЩЕГО ОБРАЗОВАНИЯ В МУНИЦИПАЛЬНЫХ ОБЩЕОБРАЗОВАТЕЛЬНЫХ ОРГАНИЗАЦИЯХ</w:t>
      </w:r>
    </w:p>
    <w:p w:rsidR="000B040A" w:rsidRPr="00DD31BC" w:rsidRDefault="00B05939" w:rsidP="00002F28">
      <w:pPr>
        <w:pStyle w:val="ConsPlusNormal"/>
        <w:tabs>
          <w:tab w:val="left" w:pos="5580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31BC">
        <w:rPr>
          <w:rFonts w:ascii="Times New Roman" w:hAnsi="Times New Roman" w:cs="Times New Roman"/>
          <w:b/>
          <w:sz w:val="28"/>
          <w:szCs w:val="28"/>
        </w:rPr>
        <w:t>В ИРКУТСКОЙ ОБЛАСТИ, ОБЕСПЕЧЕНИЯ ДОПОЛНИТЕЛЬНОГО ОБРАЗОВАНИЯ ДЕТЕЙ В МУНИЦИПАЛЬНЫХ</w:t>
      </w:r>
      <w:r w:rsidR="00002F28" w:rsidRPr="00DD3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1BC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 В ИРКУТСКОЙ ОБЛАСТИ</w:t>
      </w:r>
      <w:r w:rsidR="00FD6A95" w:rsidRPr="00DD3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76F" w:rsidRPr="00DD31BC">
        <w:rPr>
          <w:rFonts w:ascii="Times New Roman" w:hAnsi="Times New Roman" w:cs="Times New Roman"/>
          <w:b/>
          <w:sz w:val="28"/>
          <w:szCs w:val="28"/>
        </w:rPr>
        <w:br/>
      </w:r>
    </w:p>
    <w:p w:rsidR="00643830" w:rsidRPr="00DD31BC" w:rsidRDefault="007268A3" w:rsidP="006438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1. </w:t>
      </w:r>
      <w:r w:rsidR="00643830" w:rsidRPr="00DD31BC">
        <w:rPr>
          <w:rFonts w:ascii="Times New Roman" w:hAnsi="Times New Roman"/>
          <w:sz w:val="28"/>
          <w:szCs w:val="28"/>
          <w:lang w:eastAsia="ru-RU"/>
        </w:rPr>
        <w:t xml:space="preserve">Настоящая методика определяет порядок расчета нормативов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обеспечения дополнительного образования детей в муниципальных общеобразовательных организациях в Иркутской области в расчете на одного </w:t>
      </w:r>
      <w:r w:rsidR="00197A59" w:rsidRPr="00DD31BC">
        <w:rPr>
          <w:rFonts w:ascii="Times New Roman" w:hAnsi="Times New Roman"/>
          <w:sz w:val="28"/>
          <w:szCs w:val="28"/>
          <w:lang w:eastAsia="ru-RU"/>
        </w:rPr>
        <w:t>уча</w:t>
      </w:r>
      <w:r w:rsidR="00643830" w:rsidRPr="00DD31BC">
        <w:rPr>
          <w:rFonts w:ascii="Times New Roman" w:hAnsi="Times New Roman"/>
          <w:sz w:val="28"/>
          <w:szCs w:val="28"/>
          <w:lang w:eastAsia="ru-RU"/>
        </w:rPr>
        <w:t xml:space="preserve">щегося в год (далее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643830" w:rsidRPr="00DD31BC">
        <w:rPr>
          <w:rFonts w:ascii="Times New Roman" w:hAnsi="Times New Roman"/>
          <w:sz w:val="28"/>
          <w:szCs w:val="28"/>
          <w:lang w:eastAsia="ru-RU"/>
        </w:rPr>
        <w:t xml:space="preserve"> нормативы).</w:t>
      </w:r>
    </w:p>
    <w:p w:rsidR="00643830" w:rsidRPr="00DD31BC" w:rsidRDefault="00643830" w:rsidP="006438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 xml:space="preserve">Расчет нормативов производится для определения объема 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Иркутской области, обеспечение дополнительного </w:t>
      </w:r>
      <w:r w:rsidRPr="00DD31B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образования детей в муниципальных общеобразовательных организациях в Иркутской области бюджетам муниципальных районов и городских округов Иркутской области (далее соответственно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Pr="00DD31BC">
        <w:rPr>
          <w:rFonts w:ascii="Times New Roman" w:hAnsi="Times New Roman"/>
          <w:sz w:val="28"/>
          <w:szCs w:val="28"/>
          <w:lang w:eastAsia="ru-RU"/>
        </w:rPr>
        <w:t xml:space="preserve"> организация, муниципальное образование), включая расходы на оплату труда, приобретение учебников и учебных пособий, средств обучения, игр (за исключением расходов на содержание зданий и оплату коммунальных услуг).</w:t>
      </w:r>
    </w:p>
    <w:p w:rsidR="007D3D3D" w:rsidRPr="00DD31BC" w:rsidRDefault="007268A3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2. </w:t>
      </w:r>
      <w:r w:rsidR="007D3D3D" w:rsidRPr="00DD31BC">
        <w:rPr>
          <w:rFonts w:ascii="Times New Roman" w:hAnsi="Times New Roman"/>
          <w:sz w:val="28"/>
          <w:szCs w:val="28"/>
          <w:lang w:eastAsia="ru-RU"/>
        </w:rPr>
        <w:t>Нормативы включают в себя следующие виды расходов:</w:t>
      </w:r>
    </w:p>
    <w:p w:rsidR="007D3D3D" w:rsidRPr="00DD31BC" w:rsidRDefault="007D3D3D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1) на оплату труда работников организаций:</w:t>
      </w:r>
    </w:p>
    <w:p w:rsidR="007D3D3D" w:rsidRPr="00DD31BC" w:rsidRDefault="007D3D3D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 xml:space="preserve">заработная плата педагогического, административно-управленческого и вспомогательного персонала, к которому относятся 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 (далее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Pr="00DD31BC">
        <w:rPr>
          <w:rFonts w:ascii="Times New Roman" w:hAnsi="Times New Roman"/>
          <w:sz w:val="28"/>
          <w:szCs w:val="28"/>
          <w:lang w:eastAsia="ru-RU"/>
        </w:rPr>
        <w:t xml:space="preserve"> вспомогательный персонал);</w:t>
      </w:r>
    </w:p>
    <w:p w:rsidR="007D3D3D" w:rsidRPr="00DD31BC" w:rsidRDefault="007D3D3D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начисления на заработную плату.</w:t>
      </w:r>
    </w:p>
    <w:p w:rsidR="007D3D3D" w:rsidRPr="00DD31BC" w:rsidRDefault="007D3D3D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Заработная плата включает оклад (должностной оклад), компенсационные выплаты (в том числе выплату за работу в сельской местности, вознаграждение за выполнение функций классного руководителя) и стимулирующие выплаты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;</w:t>
      </w:r>
    </w:p>
    <w:p w:rsidR="007D3D3D" w:rsidRPr="00DD31BC" w:rsidRDefault="007D3D3D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2) на приобретение учебников и учебных пособий, средств обучения, игр, непосредственно связанных с образовательным процессом.</w:t>
      </w:r>
    </w:p>
    <w:p w:rsidR="00C500F9" w:rsidRPr="00DD31BC" w:rsidRDefault="007268A3" w:rsidP="007D3D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3. </w:t>
      </w:r>
      <w:r w:rsidR="00C500F9" w:rsidRPr="00DD31BC">
        <w:rPr>
          <w:rFonts w:ascii="Times New Roman" w:hAnsi="Times New Roman"/>
          <w:sz w:val="28"/>
          <w:szCs w:val="28"/>
          <w:lang w:eastAsia="ru-RU"/>
        </w:rPr>
        <w:t>Нормативы определяются в соответствии с федеральными государственными образовательными стандартами с учетом требований статьи 99 Федерального закона от 29 декабря 2012 года № 273-ФЗ «Об образовании в Российской Федерации».</w:t>
      </w:r>
    </w:p>
    <w:p w:rsidR="00EA51B4" w:rsidRPr="00DD31BC" w:rsidRDefault="007268A3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4. </w:t>
      </w:r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Нормативы организаций, реализующих j-й вид образовательной программы начального общего, основного общего, среднего общего образования (далее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образовательные программы), обеспечения дополнительного образования детей в организациях i-</w:t>
      </w:r>
      <w:proofErr w:type="spellStart"/>
      <w:r w:rsidR="00EA51B4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</w:t>
      </w:r>
      <w:r w:rsidR="00741D15" w:rsidRPr="00DD31BC">
        <w:rPr>
          <w:rFonts w:ascii="Times New Roman" w:hAnsi="Times New Roman"/>
          <w:sz w:val="28"/>
          <w:szCs w:val="28"/>
          <w:lang w:eastAsia="ru-RU"/>
        </w:rPr>
        <w:t>чете на одного учащегося (N</w:t>
      </w:r>
      <w:proofErr w:type="spellStart"/>
      <w:r w:rsidR="00080F75"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>) определяются по j-</w:t>
      </w:r>
      <w:proofErr w:type="spellStart"/>
      <w:r w:rsidR="00EA51B4" w:rsidRPr="00DD31BC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и уровню (начальное, основное, среднее общее) образования по следующей формуле: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A51B4" w:rsidRPr="00DD31BC" w:rsidRDefault="00080F75" w:rsidP="00EA51B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N</w:t>
      </w:r>
      <w:proofErr w:type="spellStart"/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Nfot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Nur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A906EB" w:rsidRPr="00DD31BC">
        <w:rPr>
          <w:rFonts w:ascii="Times New Roman" w:hAnsi="Times New Roman"/>
          <w:sz w:val="28"/>
          <w:szCs w:val="28"/>
          <w:lang w:eastAsia="ru-RU"/>
        </w:rPr>
        <w:t>,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032" w:rsidRPr="00DD31BC" w:rsidRDefault="00F82032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г</w:t>
      </w:r>
      <w:r w:rsidR="008A217E" w:rsidRPr="00DD31BC">
        <w:rPr>
          <w:rFonts w:ascii="Times New Roman" w:hAnsi="Times New Roman"/>
          <w:sz w:val="28"/>
          <w:szCs w:val="28"/>
          <w:lang w:eastAsia="ru-RU"/>
        </w:rPr>
        <w:t>де</w:t>
      </w:r>
      <w:r w:rsidRPr="00DD31BC">
        <w:rPr>
          <w:rFonts w:ascii="Times New Roman" w:hAnsi="Times New Roman"/>
          <w:sz w:val="28"/>
          <w:szCs w:val="28"/>
          <w:lang w:eastAsia="ru-RU"/>
        </w:rPr>
        <w:t>:</w:t>
      </w:r>
    </w:p>
    <w:p w:rsidR="00EA51B4" w:rsidRPr="00DD31BC" w:rsidRDefault="008A217E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Nfot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норматив примерной стоимости педагогической услуги по j-</w:t>
      </w:r>
      <w:proofErr w:type="spellStart"/>
      <w:r w:rsidR="00EA51B4" w:rsidRPr="00DD31BC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i-</w:t>
      </w:r>
      <w:proofErr w:type="spellStart"/>
      <w:r w:rsidR="00EA51B4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учащегося;</w:t>
      </w:r>
    </w:p>
    <w:p w:rsidR="00EA51B4" w:rsidRPr="00DD31BC" w:rsidRDefault="008A217E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Nur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базовый норматив на учебные расходы i-</w:t>
      </w:r>
      <w:proofErr w:type="spellStart"/>
      <w:r w:rsidR="00EA51B4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EA51B4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учащегося включает расходы на приобретение: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учебников, учебных пособий, канцелярских принадлежностей, расходных материалов, непосредственно связанных с обеспечением образовательного процесса;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lastRenderedPageBreak/>
        <w:t>игрового оборудования и игр, непосредственно связанных с обеспечением образовательного процесса;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средств обучения и воспитания (приборы,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 (в том числе учебное оборудование, мебель для занятий, школьная мебель)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)</w:t>
      </w:r>
      <w:r w:rsidRPr="00DD31BC">
        <w:rPr>
          <w:rFonts w:ascii="Times New Roman" w:hAnsi="Times New Roman"/>
          <w:sz w:val="28"/>
          <w:szCs w:val="28"/>
          <w:lang w:eastAsia="ru-RU"/>
        </w:rPr>
        <w:t>, необходимых для организации образовательной деятельности;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 xml:space="preserve">документов об образовании, оформленных в соответствии с приказом Министерства образования и науки Российской Федерации </w:t>
      </w:r>
      <w:r w:rsidR="00A906EB" w:rsidRPr="00DD31BC">
        <w:rPr>
          <w:rFonts w:ascii="Times New Roman" w:hAnsi="Times New Roman"/>
          <w:sz w:val="28"/>
          <w:szCs w:val="28"/>
          <w:lang w:eastAsia="ru-RU"/>
        </w:rPr>
        <w:br/>
      </w:r>
      <w:r w:rsidRPr="00DD31BC">
        <w:rPr>
          <w:rFonts w:ascii="Times New Roman" w:hAnsi="Times New Roman"/>
          <w:sz w:val="28"/>
          <w:szCs w:val="28"/>
          <w:lang w:eastAsia="ru-RU"/>
        </w:rPr>
        <w:t>от 27 августа 2013 года № 989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 xml:space="preserve"> «Об утверждении образцов и описаний аттестатов об основном общем и среднем общем образовании и приложений к ним»</w:t>
      </w:r>
      <w:r w:rsidRPr="00DD31BC">
        <w:rPr>
          <w:rFonts w:ascii="Times New Roman" w:hAnsi="Times New Roman"/>
          <w:sz w:val="28"/>
          <w:szCs w:val="28"/>
          <w:lang w:eastAsia="ru-RU"/>
        </w:rPr>
        <w:t>.</w:t>
      </w:r>
    </w:p>
    <w:p w:rsidR="00EA51B4" w:rsidRPr="00DD31BC" w:rsidRDefault="00EA51B4" w:rsidP="00EA51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Размер базового норматива на учебные расходы i-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</w:t>
      </w:r>
      <w:r w:rsidR="008A217E" w:rsidRPr="00DD31BC">
        <w:rPr>
          <w:rFonts w:ascii="Times New Roman" w:hAnsi="Times New Roman"/>
          <w:sz w:val="28"/>
          <w:szCs w:val="28"/>
          <w:lang w:eastAsia="ru-RU"/>
        </w:rPr>
        <w:t>ете на одного учащегося (</w:t>
      </w:r>
      <w:proofErr w:type="spellStart"/>
      <w:r w:rsidR="008A217E" w:rsidRPr="00DD31BC">
        <w:rPr>
          <w:rFonts w:ascii="Times New Roman" w:hAnsi="Times New Roman"/>
          <w:sz w:val="28"/>
          <w:szCs w:val="28"/>
          <w:lang w:eastAsia="ru-RU"/>
        </w:rPr>
        <w:t>Nur</w:t>
      </w:r>
      <w:r w:rsidR="008A217E"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>)</w:t>
      </w:r>
      <w:r w:rsidR="00E7343B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A5F62" w:rsidRPr="00DD31BC">
        <w:rPr>
          <w:rFonts w:ascii="Times New Roman" w:hAnsi="Times New Roman"/>
          <w:sz w:val="28"/>
          <w:szCs w:val="28"/>
          <w:lang w:eastAsia="ru-RU"/>
        </w:rPr>
        <w:t>составляет 2 000 рублей в год. Для муниципальных образований, в которых организации расположены в районах Крайнего Севера и приравненных к ним местностя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х</w:t>
      </w:r>
      <w:r w:rsidR="000A5F62" w:rsidRPr="00DD31BC">
        <w:rPr>
          <w:rFonts w:ascii="Times New Roman" w:hAnsi="Times New Roman"/>
          <w:sz w:val="28"/>
          <w:szCs w:val="28"/>
          <w:lang w:eastAsia="ru-RU"/>
        </w:rPr>
        <w:t xml:space="preserve">, с населением в возрасте от 7 до 15 лет менее 100 человек на одну организацию </w:t>
      </w:r>
      <w:proofErr w:type="spellStart"/>
      <w:r w:rsidR="000A5F62" w:rsidRPr="00DD31BC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spellEnd"/>
      <w:r w:rsidR="000A5F62" w:rsidRPr="00DD31BC">
        <w:rPr>
          <w:rFonts w:ascii="Times New Roman" w:hAnsi="Times New Roman"/>
          <w:sz w:val="28"/>
          <w:szCs w:val="28"/>
          <w:lang w:eastAsia="ru-RU"/>
        </w:rPr>
        <w:t>-го муниципального образования размер базового норматива на учебные расходы в расчете на одного учащегося составляет 4 000 рублей в год.</w:t>
      </w:r>
    </w:p>
    <w:p w:rsidR="00B56DAE" w:rsidRPr="00DD31BC" w:rsidRDefault="007268A3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5. 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>Норматив примерной стоимости педагогической услуги по j-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i-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</w:t>
      </w:r>
      <w:r w:rsidR="001337BC" w:rsidRPr="00DD31BC">
        <w:rPr>
          <w:rFonts w:ascii="Times New Roman" w:hAnsi="Times New Roman"/>
          <w:sz w:val="28"/>
          <w:szCs w:val="28"/>
          <w:lang w:eastAsia="ru-RU"/>
        </w:rPr>
        <w:t xml:space="preserve">е на одного </w:t>
      </w:r>
      <w:r w:rsidR="00D36115" w:rsidRPr="00DD31BC">
        <w:rPr>
          <w:rFonts w:ascii="Times New Roman" w:hAnsi="Times New Roman"/>
          <w:sz w:val="28"/>
          <w:szCs w:val="28"/>
          <w:lang w:eastAsia="ru-RU"/>
        </w:rPr>
        <w:t>учащегося</w:t>
      </w:r>
      <w:r w:rsidR="001337BC" w:rsidRPr="00DD31BC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1337BC" w:rsidRPr="00DD31BC">
        <w:rPr>
          <w:rFonts w:ascii="Times New Roman" w:hAnsi="Times New Roman"/>
          <w:sz w:val="28"/>
          <w:szCs w:val="28"/>
          <w:lang w:eastAsia="ru-RU"/>
        </w:rPr>
        <w:t>Nfot</w:t>
      </w:r>
      <w:r w:rsidR="001337BC"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>) определяется по следующей формуле:</w:t>
      </w:r>
    </w:p>
    <w:p w:rsidR="00B56DAE" w:rsidRPr="00DD31BC" w:rsidRDefault="00B56DAE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6DAE" w:rsidRPr="00DD31BC" w:rsidRDefault="009628B2" w:rsidP="00B56DA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Nfot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Nped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Naup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DD31BC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Nvsp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A906EB" w:rsidRPr="00DD31BC">
        <w:rPr>
          <w:rFonts w:ascii="Times New Roman" w:hAnsi="Times New Roman"/>
          <w:sz w:val="28"/>
          <w:szCs w:val="28"/>
          <w:lang w:eastAsia="ru-RU"/>
        </w:rPr>
        <w:t>,</w:t>
      </w:r>
    </w:p>
    <w:p w:rsidR="00B56DAE" w:rsidRPr="00DD31BC" w:rsidRDefault="00B56DAE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032" w:rsidRPr="00DD31BC" w:rsidRDefault="00F82032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31BC">
        <w:rPr>
          <w:rFonts w:ascii="Times New Roman" w:hAnsi="Times New Roman"/>
          <w:sz w:val="28"/>
          <w:szCs w:val="28"/>
          <w:lang w:eastAsia="ru-RU"/>
        </w:rPr>
        <w:t>г</w:t>
      </w:r>
      <w:r w:rsidR="00D64286" w:rsidRPr="00DD31BC">
        <w:rPr>
          <w:rFonts w:ascii="Times New Roman" w:hAnsi="Times New Roman"/>
          <w:sz w:val="28"/>
          <w:szCs w:val="28"/>
          <w:lang w:eastAsia="ru-RU"/>
        </w:rPr>
        <w:t>де</w:t>
      </w:r>
      <w:r w:rsidRPr="00DD31BC">
        <w:rPr>
          <w:rFonts w:ascii="Times New Roman" w:hAnsi="Times New Roman"/>
          <w:sz w:val="28"/>
          <w:szCs w:val="28"/>
          <w:lang w:eastAsia="ru-RU"/>
        </w:rPr>
        <w:t>:</w:t>
      </w:r>
      <w:r w:rsidR="00D64286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56DAE" w:rsidRPr="00DD31BC" w:rsidRDefault="00D64286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Nped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педагогических работников по j-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i-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</w:t>
      </w:r>
      <w:r w:rsidR="00D36115" w:rsidRPr="00DD31BC">
        <w:rPr>
          <w:rFonts w:ascii="Times New Roman" w:hAnsi="Times New Roman"/>
          <w:sz w:val="28"/>
          <w:szCs w:val="28"/>
          <w:lang w:eastAsia="ru-RU"/>
        </w:rPr>
        <w:t>учащегося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 год</w:t>
      </w:r>
      <w:r w:rsidR="007268A3" w:rsidRPr="00DD31BC">
        <w:rPr>
          <w:rFonts w:ascii="Times New Roman" w:hAnsi="Times New Roman"/>
          <w:sz w:val="28"/>
          <w:szCs w:val="28"/>
          <w:lang w:eastAsia="ru-RU"/>
        </w:rPr>
        <w:t xml:space="preserve">. Значение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AF15C1" w:rsidRPr="00DD31BC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2E608C" w:rsidRPr="00DD31BC">
        <w:rPr>
          <w:rFonts w:ascii="Times New Roman" w:hAnsi="Times New Roman"/>
          <w:sz w:val="28"/>
          <w:szCs w:val="28"/>
          <w:lang w:eastAsia="ru-RU"/>
        </w:rPr>
        <w:t>в порядке, установленном Правительством Иркутской области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>;</w:t>
      </w:r>
    </w:p>
    <w:p w:rsidR="00B56DAE" w:rsidRPr="00DD31BC" w:rsidRDefault="00D64286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Naup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административно-управленческого персонала i-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</w:t>
      </w:r>
      <w:r w:rsidR="00D36115" w:rsidRPr="00DD31BC">
        <w:rPr>
          <w:rFonts w:ascii="Times New Roman" w:hAnsi="Times New Roman"/>
          <w:sz w:val="28"/>
          <w:szCs w:val="28"/>
          <w:lang w:eastAsia="ru-RU"/>
        </w:rPr>
        <w:t>учащегося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 год</w:t>
      </w:r>
      <w:r w:rsidR="007268A3" w:rsidRPr="00DD31BC">
        <w:rPr>
          <w:rFonts w:ascii="Times New Roman" w:hAnsi="Times New Roman"/>
          <w:sz w:val="28"/>
          <w:szCs w:val="28"/>
          <w:lang w:eastAsia="ru-RU"/>
        </w:rPr>
        <w:t xml:space="preserve">. Значение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AF15C1" w:rsidRPr="00DD31BC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2E608C" w:rsidRPr="00DD31BC">
        <w:rPr>
          <w:rFonts w:ascii="Times New Roman" w:hAnsi="Times New Roman"/>
          <w:sz w:val="28"/>
          <w:szCs w:val="28"/>
          <w:lang w:eastAsia="ru-RU"/>
        </w:rPr>
        <w:t>в порядке, установленном Правительством Иркутской области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>;</w:t>
      </w:r>
    </w:p>
    <w:p w:rsidR="00B56DAE" w:rsidRPr="00DD31BC" w:rsidRDefault="00D64286" w:rsidP="00B56D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D31BC">
        <w:rPr>
          <w:rFonts w:ascii="Times New Roman" w:hAnsi="Times New Roman"/>
          <w:sz w:val="28"/>
          <w:szCs w:val="28"/>
          <w:lang w:eastAsia="ru-RU"/>
        </w:rPr>
        <w:t>Nvsp</w:t>
      </w:r>
      <w:r w:rsidRPr="00DD31BC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>–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вспомогательного персонала по j-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i-</w:t>
      </w:r>
      <w:proofErr w:type="spellStart"/>
      <w:r w:rsidR="00B56DAE" w:rsidRPr="00DD31BC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</w:t>
      </w:r>
      <w:r w:rsidR="00D36115" w:rsidRPr="00DD31BC">
        <w:rPr>
          <w:rFonts w:ascii="Times New Roman" w:hAnsi="Times New Roman"/>
          <w:sz w:val="28"/>
          <w:szCs w:val="28"/>
          <w:lang w:eastAsia="ru-RU"/>
        </w:rPr>
        <w:t>учащегося</w:t>
      </w:r>
      <w:r w:rsidR="00B56DAE" w:rsidRPr="00DD31BC">
        <w:rPr>
          <w:rFonts w:ascii="Times New Roman" w:hAnsi="Times New Roman"/>
          <w:sz w:val="28"/>
          <w:szCs w:val="28"/>
          <w:lang w:eastAsia="ru-RU"/>
        </w:rPr>
        <w:t xml:space="preserve"> в год.</w:t>
      </w:r>
      <w:r w:rsidR="007268A3" w:rsidRPr="00DD31BC">
        <w:rPr>
          <w:rFonts w:ascii="Times New Roman" w:hAnsi="Times New Roman"/>
          <w:sz w:val="28"/>
          <w:szCs w:val="28"/>
          <w:lang w:eastAsia="ru-RU"/>
        </w:rPr>
        <w:t xml:space="preserve"> Значение </w:t>
      </w:r>
      <w:r w:rsidR="007E1ECC" w:rsidRPr="00DD31BC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AF15C1" w:rsidRPr="00DD31BC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2E608C" w:rsidRPr="00DD31BC">
        <w:rPr>
          <w:rFonts w:ascii="Times New Roman" w:hAnsi="Times New Roman"/>
          <w:sz w:val="28"/>
          <w:szCs w:val="28"/>
          <w:lang w:eastAsia="ru-RU"/>
        </w:rPr>
        <w:t>в порядке, установленном Правительством Иркутской области</w:t>
      </w:r>
      <w:r w:rsidR="007268A3" w:rsidRPr="00DD31BC">
        <w:rPr>
          <w:rFonts w:ascii="Times New Roman" w:hAnsi="Times New Roman"/>
          <w:sz w:val="28"/>
          <w:szCs w:val="28"/>
          <w:lang w:eastAsia="ru-RU"/>
        </w:rPr>
        <w:t>.</w:t>
      </w:r>
    </w:p>
    <w:p w:rsidR="00847596" w:rsidRPr="00DD31BC" w:rsidRDefault="00847596" w:rsidP="00847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DD31BC">
        <w:rPr>
          <w:rFonts w:ascii="Times New Roman" w:eastAsia="Calibri" w:hAnsi="Times New Roman"/>
          <w:sz w:val="28"/>
          <w:szCs w:val="28"/>
          <w:lang w:eastAsia="ru-RU"/>
        </w:rPr>
        <w:t>Для учащихся по адаптированным образовательным программам на дому норматив оплаты труда административно-управленческого персонала (</w:t>
      </w:r>
      <w:proofErr w:type="spellStart"/>
      <w:r w:rsidRPr="00DD31BC">
        <w:rPr>
          <w:rFonts w:ascii="Times New Roman" w:eastAsia="Calibri" w:hAnsi="Times New Roman"/>
          <w:sz w:val="28"/>
          <w:szCs w:val="28"/>
          <w:lang w:eastAsia="ru-RU"/>
        </w:rPr>
        <w:t>Naup</w:t>
      </w:r>
      <w:r w:rsidRPr="00DD31BC">
        <w:rPr>
          <w:rFonts w:ascii="Times New Roman" w:eastAsia="Calibri" w:hAnsi="Times New Roman"/>
          <w:sz w:val="28"/>
          <w:szCs w:val="28"/>
          <w:vertAlign w:val="subscript"/>
          <w:lang w:eastAsia="ru-RU"/>
        </w:rPr>
        <w:t>i</w:t>
      </w:r>
      <w:proofErr w:type="spellEnd"/>
      <w:r w:rsidRPr="00DD31BC">
        <w:rPr>
          <w:rFonts w:ascii="Times New Roman" w:eastAsia="Calibri" w:hAnsi="Times New Roman"/>
          <w:sz w:val="28"/>
          <w:szCs w:val="28"/>
          <w:lang w:eastAsia="ru-RU"/>
        </w:rPr>
        <w:t>) и норматив оплаты труда вспомогательного персонала по j-</w:t>
      </w:r>
      <w:proofErr w:type="spellStart"/>
      <w:r w:rsidRPr="00DD31BC">
        <w:rPr>
          <w:rFonts w:ascii="Times New Roman" w:eastAsia="Calibri" w:hAnsi="Times New Roman"/>
          <w:sz w:val="28"/>
          <w:szCs w:val="28"/>
          <w:lang w:eastAsia="ru-RU"/>
        </w:rPr>
        <w:t>му</w:t>
      </w:r>
      <w:proofErr w:type="spellEnd"/>
      <w:r w:rsidRPr="00DD31BC">
        <w:rPr>
          <w:rFonts w:ascii="Times New Roman" w:eastAsia="Calibri" w:hAnsi="Times New Roman"/>
          <w:sz w:val="28"/>
          <w:szCs w:val="28"/>
          <w:lang w:eastAsia="ru-RU"/>
        </w:rPr>
        <w:t xml:space="preserve"> виду </w:t>
      </w:r>
      <w:r w:rsidRPr="00DD31BC">
        <w:rPr>
          <w:rFonts w:ascii="Times New Roman" w:eastAsia="Calibri" w:hAnsi="Times New Roman"/>
          <w:sz w:val="28"/>
          <w:szCs w:val="28"/>
          <w:lang w:eastAsia="ru-RU"/>
        </w:rPr>
        <w:lastRenderedPageBreak/>
        <w:t>образовательной программы (</w:t>
      </w:r>
      <w:proofErr w:type="spellStart"/>
      <w:r w:rsidRPr="00DD31BC">
        <w:rPr>
          <w:rFonts w:ascii="Times New Roman" w:eastAsia="Calibri" w:hAnsi="Times New Roman"/>
          <w:sz w:val="28"/>
          <w:szCs w:val="28"/>
          <w:lang w:eastAsia="ru-RU"/>
        </w:rPr>
        <w:t>Nvsp</w:t>
      </w:r>
      <w:r w:rsidRPr="00DD31BC">
        <w:rPr>
          <w:rFonts w:ascii="Times New Roman" w:eastAsia="Calibri" w:hAnsi="Times New Roman"/>
          <w:sz w:val="28"/>
          <w:szCs w:val="28"/>
          <w:vertAlign w:val="subscript"/>
          <w:lang w:eastAsia="ru-RU"/>
        </w:rPr>
        <w:t>ij</w:t>
      </w:r>
      <w:proofErr w:type="spellEnd"/>
      <w:r w:rsidRPr="00DD31BC">
        <w:rPr>
          <w:rFonts w:ascii="Times New Roman" w:eastAsia="Calibri" w:hAnsi="Times New Roman"/>
          <w:sz w:val="28"/>
          <w:szCs w:val="28"/>
          <w:lang w:eastAsia="ru-RU"/>
        </w:rPr>
        <w:t>) i-</w:t>
      </w:r>
      <w:proofErr w:type="spellStart"/>
      <w:r w:rsidRPr="00DD31BC">
        <w:rPr>
          <w:rFonts w:ascii="Times New Roman" w:eastAsia="Calibri" w:hAnsi="Times New Roman"/>
          <w:sz w:val="28"/>
          <w:szCs w:val="28"/>
          <w:lang w:eastAsia="ru-RU"/>
        </w:rPr>
        <w:t>го</w:t>
      </w:r>
      <w:proofErr w:type="spellEnd"/>
      <w:r w:rsidRPr="00DD31BC">
        <w:rPr>
          <w:rFonts w:ascii="Times New Roman" w:eastAsia="Calibri" w:hAnsi="Times New Roman"/>
          <w:sz w:val="28"/>
          <w:szCs w:val="28"/>
          <w:lang w:eastAsia="ru-RU"/>
        </w:rPr>
        <w:t xml:space="preserve"> муниципального образования в расчете на одного </w:t>
      </w:r>
      <w:r w:rsidR="00D36115" w:rsidRPr="00DD31BC">
        <w:rPr>
          <w:rFonts w:ascii="Times New Roman" w:hAnsi="Times New Roman"/>
          <w:sz w:val="28"/>
          <w:szCs w:val="28"/>
          <w:lang w:eastAsia="ru-RU"/>
        </w:rPr>
        <w:t>учащегося</w:t>
      </w:r>
      <w:r w:rsidRPr="00DD31BC">
        <w:rPr>
          <w:rFonts w:ascii="Times New Roman" w:eastAsia="Calibri" w:hAnsi="Times New Roman"/>
          <w:sz w:val="28"/>
          <w:szCs w:val="28"/>
          <w:lang w:eastAsia="ru-RU"/>
        </w:rPr>
        <w:t xml:space="preserve"> в год не устанавливается.</w:t>
      </w:r>
    </w:p>
    <w:p w:rsidR="001D66EB" w:rsidRDefault="007268A3" w:rsidP="001719EE">
      <w:pPr>
        <w:tabs>
          <w:tab w:val="left" w:pos="142"/>
          <w:tab w:val="left" w:pos="709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31BC">
        <w:rPr>
          <w:rFonts w:ascii="Times New Roman" w:eastAsia="Calibri" w:hAnsi="Times New Roman"/>
          <w:sz w:val="28"/>
          <w:szCs w:val="28"/>
        </w:rPr>
        <w:t>6. </w:t>
      </w:r>
      <w:r w:rsidR="001719EE" w:rsidRPr="00DD31BC">
        <w:rPr>
          <w:rFonts w:ascii="Times New Roman" w:eastAsia="Calibri" w:hAnsi="Times New Roman"/>
          <w:sz w:val="28"/>
          <w:szCs w:val="28"/>
        </w:rPr>
        <w:t xml:space="preserve">Финансирование предупредительных мер по сокращению производственного травматизма и профессиональных заболеваний работников и </w:t>
      </w:r>
      <w:r w:rsidR="00055BB3" w:rsidRPr="00DD31BC">
        <w:rPr>
          <w:rFonts w:ascii="Times New Roman" w:eastAsia="Calibri" w:hAnsi="Times New Roman"/>
          <w:sz w:val="28"/>
          <w:szCs w:val="28"/>
        </w:rPr>
        <w:t>санаторно</w:t>
      </w:r>
      <w:r w:rsidR="001719EE" w:rsidRPr="00DD31BC">
        <w:rPr>
          <w:rFonts w:ascii="Times New Roman" w:eastAsia="Calibri" w:hAnsi="Times New Roman"/>
          <w:sz w:val="28"/>
          <w:szCs w:val="28"/>
        </w:rPr>
        <w:t xml:space="preserve">-курортного лечения работников, занятых на работах с вредными и (или) опасными </w:t>
      </w:r>
      <w:r w:rsidR="00055BB3" w:rsidRPr="00DD31BC">
        <w:rPr>
          <w:rFonts w:ascii="Times New Roman" w:eastAsia="Calibri" w:hAnsi="Times New Roman"/>
          <w:sz w:val="28"/>
          <w:szCs w:val="28"/>
        </w:rPr>
        <w:t>производственными</w:t>
      </w:r>
      <w:r w:rsidR="001719EE" w:rsidRPr="00DD31BC">
        <w:rPr>
          <w:rFonts w:ascii="Times New Roman" w:eastAsia="Calibri" w:hAnsi="Times New Roman"/>
          <w:sz w:val="28"/>
          <w:szCs w:val="28"/>
        </w:rPr>
        <w:t xml:space="preserve"> факторами, осуществляется организациями в соответствии с приказом Министерства труда и социальной защиты Российской Федерации от 10 декабря 2012 года № 580н «Об утверждении </w:t>
      </w:r>
      <w:r w:rsidR="00D90B83" w:rsidRPr="00DD31BC">
        <w:rPr>
          <w:rFonts w:ascii="Times New Roman" w:eastAsia="Calibri" w:hAnsi="Times New Roman"/>
          <w:sz w:val="28"/>
          <w:szCs w:val="28"/>
        </w:rPr>
        <w:t>П</w:t>
      </w:r>
      <w:r w:rsidR="001719EE" w:rsidRPr="00DD31BC">
        <w:rPr>
          <w:rFonts w:ascii="Times New Roman" w:eastAsia="Calibri" w:hAnsi="Times New Roman"/>
          <w:sz w:val="28"/>
          <w:szCs w:val="28"/>
        </w:rPr>
        <w:t>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факторами».</w:t>
      </w:r>
      <w:bookmarkStart w:id="0" w:name="_GoBack"/>
      <w:bookmarkEnd w:id="0"/>
    </w:p>
    <w:sectPr w:rsidR="001D66EB" w:rsidSect="00002F2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296" w:rsidRDefault="00743296" w:rsidP="00973A63">
      <w:pPr>
        <w:spacing w:after="0" w:line="240" w:lineRule="auto"/>
      </w:pPr>
      <w:r>
        <w:separator/>
      </w:r>
    </w:p>
  </w:endnote>
  <w:endnote w:type="continuationSeparator" w:id="0">
    <w:p w:rsidR="00743296" w:rsidRDefault="00743296" w:rsidP="0097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296" w:rsidRDefault="00743296" w:rsidP="00973A63">
      <w:pPr>
        <w:spacing w:after="0" w:line="240" w:lineRule="auto"/>
      </w:pPr>
      <w:r>
        <w:separator/>
      </w:r>
    </w:p>
  </w:footnote>
  <w:footnote w:type="continuationSeparator" w:id="0">
    <w:p w:rsidR="00743296" w:rsidRDefault="00743296" w:rsidP="0097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040" w:rsidRPr="00177360" w:rsidRDefault="00DC6040" w:rsidP="00973A63">
    <w:pPr>
      <w:pStyle w:val="a5"/>
      <w:jc w:val="center"/>
      <w:rPr>
        <w:sz w:val="28"/>
        <w:szCs w:val="28"/>
      </w:rPr>
    </w:pPr>
    <w:r w:rsidRPr="00177360">
      <w:rPr>
        <w:rFonts w:ascii="Times New Roman" w:hAnsi="Times New Roman"/>
        <w:sz w:val="28"/>
        <w:szCs w:val="28"/>
      </w:rPr>
      <w:fldChar w:fldCharType="begin"/>
    </w:r>
    <w:r w:rsidRPr="00177360">
      <w:rPr>
        <w:rFonts w:ascii="Times New Roman" w:hAnsi="Times New Roman"/>
        <w:sz w:val="28"/>
        <w:szCs w:val="28"/>
      </w:rPr>
      <w:instrText xml:space="preserve"> PAGE   \* MERGEFORMAT </w:instrText>
    </w:r>
    <w:r w:rsidRPr="00177360">
      <w:rPr>
        <w:rFonts w:ascii="Times New Roman" w:hAnsi="Times New Roman"/>
        <w:sz w:val="28"/>
        <w:szCs w:val="28"/>
      </w:rPr>
      <w:fldChar w:fldCharType="separate"/>
    </w:r>
    <w:r w:rsidR="00DD31BC">
      <w:rPr>
        <w:rFonts w:ascii="Times New Roman" w:hAnsi="Times New Roman"/>
        <w:noProof/>
        <w:sz w:val="28"/>
        <w:szCs w:val="28"/>
      </w:rPr>
      <w:t>4</w:t>
    </w:r>
    <w:r w:rsidRPr="0017736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B5B"/>
    <w:multiLevelType w:val="hybridMultilevel"/>
    <w:tmpl w:val="2D0A4D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A25DF5"/>
    <w:multiLevelType w:val="hybridMultilevel"/>
    <w:tmpl w:val="7E0E530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27557D3"/>
    <w:multiLevelType w:val="hybridMultilevel"/>
    <w:tmpl w:val="612AF444"/>
    <w:lvl w:ilvl="0" w:tplc="D7A46C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7B41395"/>
    <w:multiLevelType w:val="hybridMultilevel"/>
    <w:tmpl w:val="17EC0CAC"/>
    <w:lvl w:ilvl="0" w:tplc="78524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22D1A"/>
    <w:multiLevelType w:val="hybridMultilevel"/>
    <w:tmpl w:val="7F66EE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8D2B0D"/>
    <w:multiLevelType w:val="hybridMultilevel"/>
    <w:tmpl w:val="E82A341E"/>
    <w:lvl w:ilvl="0" w:tplc="5D2A9AB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F3"/>
    <w:rsid w:val="00000BA8"/>
    <w:rsid w:val="00002F28"/>
    <w:rsid w:val="000220D0"/>
    <w:rsid w:val="00030905"/>
    <w:rsid w:val="00032F06"/>
    <w:rsid w:val="00041AC4"/>
    <w:rsid w:val="000479D1"/>
    <w:rsid w:val="00050148"/>
    <w:rsid w:val="00050CA5"/>
    <w:rsid w:val="00055BB3"/>
    <w:rsid w:val="00074906"/>
    <w:rsid w:val="00080F75"/>
    <w:rsid w:val="0008569B"/>
    <w:rsid w:val="0009036B"/>
    <w:rsid w:val="000A5F62"/>
    <w:rsid w:val="000A632D"/>
    <w:rsid w:val="000B0149"/>
    <w:rsid w:val="000B040A"/>
    <w:rsid w:val="000B0AC6"/>
    <w:rsid w:val="000B5D8D"/>
    <w:rsid w:val="000C301B"/>
    <w:rsid w:val="000D1965"/>
    <w:rsid w:val="000D2145"/>
    <w:rsid w:val="000D2244"/>
    <w:rsid w:val="000E1F38"/>
    <w:rsid w:val="000E3C51"/>
    <w:rsid w:val="000E7E28"/>
    <w:rsid w:val="000F0780"/>
    <w:rsid w:val="000F3D8E"/>
    <w:rsid w:val="000F3F50"/>
    <w:rsid w:val="0010288F"/>
    <w:rsid w:val="00114666"/>
    <w:rsid w:val="00120DEB"/>
    <w:rsid w:val="001337BC"/>
    <w:rsid w:val="00133C3A"/>
    <w:rsid w:val="00146DFD"/>
    <w:rsid w:val="0015197A"/>
    <w:rsid w:val="0016447C"/>
    <w:rsid w:val="00167D3C"/>
    <w:rsid w:val="001719EE"/>
    <w:rsid w:val="00176ADF"/>
    <w:rsid w:val="00177360"/>
    <w:rsid w:val="00184A1D"/>
    <w:rsid w:val="001966EE"/>
    <w:rsid w:val="001971EB"/>
    <w:rsid w:val="00197A59"/>
    <w:rsid w:val="001B1382"/>
    <w:rsid w:val="001B204A"/>
    <w:rsid w:val="001B4A0B"/>
    <w:rsid w:val="001C2455"/>
    <w:rsid w:val="001C483D"/>
    <w:rsid w:val="001C5008"/>
    <w:rsid w:val="001D055B"/>
    <w:rsid w:val="001D302C"/>
    <w:rsid w:val="001D66EB"/>
    <w:rsid w:val="001D7D68"/>
    <w:rsid w:val="001E1C8D"/>
    <w:rsid w:val="001E37AB"/>
    <w:rsid w:val="001E38C7"/>
    <w:rsid w:val="001E4F93"/>
    <w:rsid w:val="001E756C"/>
    <w:rsid w:val="001F2801"/>
    <w:rsid w:val="001F3A0B"/>
    <w:rsid w:val="001F4266"/>
    <w:rsid w:val="001F526C"/>
    <w:rsid w:val="00200498"/>
    <w:rsid w:val="00203F5C"/>
    <w:rsid w:val="00205CF3"/>
    <w:rsid w:val="00207E1E"/>
    <w:rsid w:val="00207F34"/>
    <w:rsid w:val="002151B6"/>
    <w:rsid w:val="0021583A"/>
    <w:rsid w:val="00220449"/>
    <w:rsid w:val="002305BD"/>
    <w:rsid w:val="00240A79"/>
    <w:rsid w:val="00240AD3"/>
    <w:rsid w:val="0024131D"/>
    <w:rsid w:val="002433EF"/>
    <w:rsid w:val="00245A49"/>
    <w:rsid w:val="00253EC4"/>
    <w:rsid w:val="00256528"/>
    <w:rsid w:val="00256A26"/>
    <w:rsid w:val="0026738B"/>
    <w:rsid w:val="00284BF6"/>
    <w:rsid w:val="0028764A"/>
    <w:rsid w:val="00291FFA"/>
    <w:rsid w:val="002A455B"/>
    <w:rsid w:val="002A58AE"/>
    <w:rsid w:val="002A62A4"/>
    <w:rsid w:val="002B0C1C"/>
    <w:rsid w:val="002B5768"/>
    <w:rsid w:val="002C12C7"/>
    <w:rsid w:val="002C1D2F"/>
    <w:rsid w:val="002D25B5"/>
    <w:rsid w:val="002E608C"/>
    <w:rsid w:val="002E7E7D"/>
    <w:rsid w:val="002F6892"/>
    <w:rsid w:val="0030416F"/>
    <w:rsid w:val="00305B99"/>
    <w:rsid w:val="00307D89"/>
    <w:rsid w:val="00323327"/>
    <w:rsid w:val="00325F21"/>
    <w:rsid w:val="0033009E"/>
    <w:rsid w:val="0033208B"/>
    <w:rsid w:val="00337704"/>
    <w:rsid w:val="00345A55"/>
    <w:rsid w:val="00353577"/>
    <w:rsid w:val="00360F0C"/>
    <w:rsid w:val="00363F27"/>
    <w:rsid w:val="003657DF"/>
    <w:rsid w:val="0038047C"/>
    <w:rsid w:val="00381039"/>
    <w:rsid w:val="00383660"/>
    <w:rsid w:val="003876AF"/>
    <w:rsid w:val="00393A3C"/>
    <w:rsid w:val="003A4518"/>
    <w:rsid w:val="003A765C"/>
    <w:rsid w:val="003B34AA"/>
    <w:rsid w:val="003B71B6"/>
    <w:rsid w:val="003E3712"/>
    <w:rsid w:val="003F2780"/>
    <w:rsid w:val="004146EF"/>
    <w:rsid w:val="00427AA8"/>
    <w:rsid w:val="00431A04"/>
    <w:rsid w:val="00436A41"/>
    <w:rsid w:val="004524E2"/>
    <w:rsid w:val="00457BCC"/>
    <w:rsid w:val="00460948"/>
    <w:rsid w:val="004612CE"/>
    <w:rsid w:val="00462EA2"/>
    <w:rsid w:val="004634ED"/>
    <w:rsid w:val="0046396F"/>
    <w:rsid w:val="00465EF9"/>
    <w:rsid w:val="00470F4F"/>
    <w:rsid w:val="00480769"/>
    <w:rsid w:val="00490439"/>
    <w:rsid w:val="00492C49"/>
    <w:rsid w:val="0049352E"/>
    <w:rsid w:val="0049736C"/>
    <w:rsid w:val="004A539A"/>
    <w:rsid w:val="004B1EBF"/>
    <w:rsid w:val="004B613F"/>
    <w:rsid w:val="004C5FAB"/>
    <w:rsid w:val="004D55DE"/>
    <w:rsid w:val="004E4BB0"/>
    <w:rsid w:val="004E5395"/>
    <w:rsid w:val="004F4935"/>
    <w:rsid w:val="00501BF8"/>
    <w:rsid w:val="00502A96"/>
    <w:rsid w:val="005039F7"/>
    <w:rsid w:val="00503C79"/>
    <w:rsid w:val="005204AA"/>
    <w:rsid w:val="00526240"/>
    <w:rsid w:val="005413CA"/>
    <w:rsid w:val="00551544"/>
    <w:rsid w:val="00557915"/>
    <w:rsid w:val="00562090"/>
    <w:rsid w:val="005626D0"/>
    <w:rsid w:val="005638E4"/>
    <w:rsid w:val="00563AFA"/>
    <w:rsid w:val="00577701"/>
    <w:rsid w:val="005809CE"/>
    <w:rsid w:val="005829B8"/>
    <w:rsid w:val="00583022"/>
    <w:rsid w:val="00587EE3"/>
    <w:rsid w:val="00592C9C"/>
    <w:rsid w:val="00594497"/>
    <w:rsid w:val="005A1EAB"/>
    <w:rsid w:val="005A42B4"/>
    <w:rsid w:val="005C205F"/>
    <w:rsid w:val="005C4AC4"/>
    <w:rsid w:val="005D12FF"/>
    <w:rsid w:val="005E7814"/>
    <w:rsid w:val="005F7713"/>
    <w:rsid w:val="00613A8C"/>
    <w:rsid w:val="006209F2"/>
    <w:rsid w:val="006378D7"/>
    <w:rsid w:val="00642AC5"/>
    <w:rsid w:val="00643830"/>
    <w:rsid w:val="00645C3A"/>
    <w:rsid w:val="00662307"/>
    <w:rsid w:val="0068218B"/>
    <w:rsid w:val="0068601E"/>
    <w:rsid w:val="00686986"/>
    <w:rsid w:val="00695A1C"/>
    <w:rsid w:val="006B562C"/>
    <w:rsid w:val="006C2320"/>
    <w:rsid w:val="006C420E"/>
    <w:rsid w:val="006C6BE1"/>
    <w:rsid w:val="006D16DC"/>
    <w:rsid w:val="006D5D26"/>
    <w:rsid w:val="006D671F"/>
    <w:rsid w:val="006E1A67"/>
    <w:rsid w:val="006E51F6"/>
    <w:rsid w:val="006F7998"/>
    <w:rsid w:val="00700571"/>
    <w:rsid w:val="00706CE6"/>
    <w:rsid w:val="0071105F"/>
    <w:rsid w:val="007118CB"/>
    <w:rsid w:val="0072345B"/>
    <w:rsid w:val="007268A3"/>
    <w:rsid w:val="00733D4D"/>
    <w:rsid w:val="007348D7"/>
    <w:rsid w:val="00741D15"/>
    <w:rsid w:val="00743296"/>
    <w:rsid w:val="00744CAE"/>
    <w:rsid w:val="007551AB"/>
    <w:rsid w:val="00764658"/>
    <w:rsid w:val="00775AF4"/>
    <w:rsid w:val="00776FF9"/>
    <w:rsid w:val="00780C40"/>
    <w:rsid w:val="007878BD"/>
    <w:rsid w:val="00787E43"/>
    <w:rsid w:val="00790ADA"/>
    <w:rsid w:val="0079765E"/>
    <w:rsid w:val="007A2120"/>
    <w:rsid w:val="007A3EED"/>
    <w:rsid w:val="007B245A"/>
    <w:rsid w:val="007D0D84"/>
    <w:rsid w:val="007D186B"/>
    <w:rsid w:val="007D3D3D"/>
    <w:rsid w:val="007D3FE1"/>
    <w:rsid w:val="007D4B6F"/>
    <w:rsid w:val="007D71D6"/>
    <w:rsid w:val="007D7FF3"/>
    <w:rsid w:val="007E1ECC"/>
    <w:rsid w:val="007E64D3"/>
    <w:rsid w:val="007E7F67"/>
    <w:rsid w:val="007F182C"/>
    <w:rsid w:val="007F2809"/>
    <w:rsid w:val="00812163"/>
    <w:rsid w:val="008122B4"/>
    <w:rsid w:val="00817221"/>
    <w:rsid w:val="00820C6B"/>
    <w:rsid w:val="008317E7"/>
    <w:rsid w:val="00832560"/>
    <w:rsid w:val="00834E4E"/>
    <w:rsid w:val="00835E61"/>
    <w:rsid w:val="0083618F"/>
    <w:rsid w:val="008363B2"/>
    <w:rsid w:val="008444D0"/>
    <w:rsid w:val="00845B05"/>
    <w:rsid w:val="00847596"/>
    <w:rsid w:val="00881133"/>
    <w:rsid w:val="008861A0"/>
    <w:rsid w:val="00887FF4"/>
    <w:rsid w:val="00892CA0"/>
    <w:rsid w:val="008A1B5F"/>
    <w:rsid w:val="008A217E"/>
    <w:rsid w:val="008A330B"/>
    <w:rsid w:val="008A3F71"/>
    <w:rsid w:val="008A76D6"/>
    <w:rsid w:val="008C541E"/>
    <w:rsid w:val="008D08F4"/>
    <w:rsid w:val="008D4098"/>
    <w:rsid w:val="008D5CCF"/>
    <w:rsid w:val="008E0383"/>
    <w:rsid w:val="008E3A57"/>
    <w:rsid w:val="008E6570"/>
    <w:rsid w:val="008F2E0C"/>
    <w:rsid w:val="00914055"/>
    <w:rsid w:val="009213D2"/>
    <w:rsid w:val="00930DF6"/>
    <w:rsid w:val="00930E24"/>
    <w:rsid w:val="00930F6E"/>
    <w:rsid w:val="009378D9"/>
    <w:rsid w:val="00937E8D"/>
    <w:rsid w:val="00940AF9"/>
    <w:rsid w:val="00953538"/>
    <w:rsid w:val="00960A25"/>
    <w:rsid w:val="009628B2"/>
    <w:rsid w:val="00965F12"/>
    <w:rsid w:val="00973A63"/>
    <w:rsid w:val="00981537"/>
    <w:rsid w:val="00981D47"/>
    <w:rsid w:val="00990A70"/>
    <w:rsid w:val="009913EC"/>
    <w:rsid w:val="0099576F"/>
    <w:rsid w:val="00995C6F"/>
    <w:rsid w:val="00997036"/>
    <w:rsid w:val="009A2C2C"/>
    <w:rsid w:val="009A6E9D"/>
    <w:rsid w:val="009B0C80"/>
    <w:rsid w:val="009C5E43"/>
    <w:rsid w:val="009D0179"/>
    <w:rsid w:val="009D47FB"/>
    <w:rsid w:val="009D792E"/>
    <w:rsid w:val="009F061E"/>
    <w:rsid w:val="009F6C49"/>
    <w:rsid w:val="00A0053D"/>
    <w:rsid w:val="00A0177E"/>
    <w:rsid w:val="00A018A1"/>
    <w:rsid w:val="00A03B5D"/>
    <w:rsid w:val="00A05F8C"/>
    <w:rsid w:val="00A065CA"/>
    <w:rsid w:val="00A07201"/>
    <w:rsid w:val="00A37B70"/>
    <w:rsid w:val="00A37D4D"/>
    <w:rsid w:val="00A45B14"/>
    <w:rsid w:val="00A55B76"/>
    <w:rsid w:val="00A55BB2"/>
    <w:rsid w:val="00A5744D"/>
    <w:rsid w:val="00A61936"/>
    <w:rsid w:val="00A61A37"/>
    <w:rsid w:val="00A632D3"/>
    <w:rsid w:val="00A673EE"/>
    <w:rsid w:val="00A74DA0"/>
    <w:rsid w:val="00A81C85"/>
    <w:rsid w:val="00A8203D"/>
    <w:rsid w:val="00A906EB"/>
    <w:rsid w:val="00A94E68"/>
    <w:rsid w:val="00AB3AED"/>
    <w:rsid w:val="00AB4A38"/>
    <w:rsid w:val="00AC4079"/>
    <w:rsid w:val="00AD4AE8"/>
    <w:rsid w:val="00AD5FAA"/>
    <w:rsid w:val="00AE2EFF"/>
    <w:rsid w:val="00AE3807"/>
    <w:rsid w:val="00AE7F84"/>
    <w:rsid w:val="00AF15C1"/>
    <w:rsid w:val="00AF3906"/>
    <w:rsid w:val="00B030F7"/>
    <w:rsid w:val="00B05939"/>
    <w:rsid w:val="00B133EE"/>
    <w:rsid w:val="00B211AF"/>
    <w:rsid w:val="00B259F3"/>
    <w:rsid w:val="00B25B7E"/>
    <w:rsid w:val="00B27209"/>
    <w:rsid w:val="00B51CEB"/>
    <w:rsid w:val="00B54E81"/>
    <w:rsid w:val="00B56DAE"/>
    <w:rsid w:val="00B62857"/>
    <w:rsid w:val="00B6391B"/>
    <w:rsid w:val="00B755D8"/>
    <w:rsid w:val="00B84441"/>
    <w:rsid w:val="00B91AF4"/>
    <w:rsid w:val="00BC3A50"/>
    <w:rsid w:val="00BC5692"/>
    <w:rsid w:val="00BE4F1D"/>
    <w:rsid w:val="00BF5D9A"/>
    <w:rsid w:val="00C226A1"/>
    <w:rsid w:val="00C23D84"/>
    <w:rsid w:val="00C261A4"/>
    <w:rsid w:val="00C27E8D"/>
    <w:rsid w:val="00C30F40"/>
    <w:rsid w:val="00C43D0C"/>
    <w:rsid w:val="00C43FBA"/>
    <w:rsid w:val="00C500F9"/>
    <w:rsid w:val="00C63483"/>
    <w:rsid w:val="00C73E67"/>
    <w:rsid w:val="00C75937"/>
    <w:rsid w:val="00C86229"/>
    <w:rsid w:val="00CA1768"/>
    <w:rsid w:val="00CA4A15"/>
    <w:rsid w:val="00CB38A0"/>
    <w:rsid w:val="00CB4781"/>
    <w:rsid w:val="00CB6EC6"/>
    <w:rsid w:val="00CD039B"/>
    <w:rsid w:val="00CD589C"/>
    <w:rsid w:val="00CE0273"/>
    <w:rsid w:val="00CE2D4A"/>
    <w:rsid w:val="00CE6D25"/>
    <w:rsid w:val="00CE76E1"/>
    <w:rsid w:val="00CF671A"/>
    <w:rsid w:val="00CF6AEB"/>
    <w:rsid w:val="00CF7A45"/>
    <w:rsid w:val="00D02241"/>
    <w:rsid w:val="00D127F1"/>
    <w:rsid w:val="00D13851"/>
    <w:rsid w:val="00D23A5E"/>
    <w:rsid w:val="00D31712"/>
    <w:rsid w:val="00D36115"/>
    <w:rsid w:val="00D4277E"/>
    <w:rsid w:val="00D43C32"/>
    <w:rsid w:val="00D623C3"/>
    <w:rsid w:val="00D64286"/>
    <w:rsid w:val="00D70566"/>
    <w:rsid w:val="00D713AE"/>
    <w:rsid w:val="00D74E7E"/>
    <w:rsid w:val="00D87C37"/>
    <w:rsid w:val="00D90B83"/>
    <w:rsid w:val="00DB0F3D"/>
    <w:rsid w:val="00DB1D53"/>
    <w:rsid w:val="00DB3B6A"/>
    <w:rsid w:val="00DC6040"/>
    <w:rsid w:val="00DD31BC"/>
    <w:rsid w:val="00DE3CCE"/>
    <w:rsid w:val="00E01031"/>
    <w:rsid w:val="00E04A3B"/>
    <w:rsid w:val="00E06A58"/>
    <w:rsid w:val="00E12174"/>
    <w:rsid w:val="00E13189"/>
    <w:rsid w:val="00E26A9E"/>
    <w:rsid w:val="00E31C00"/>
    <w:rsid w:val="00E324F9"/>
    <w:rsid w:val="00E34106"/>
    <w:rsid w:val="00E41E18"/>
    <w:rsid w:val="00E50D8C"/>
    <w:rsid w:val="00E51F57"/>
    <w:rsid w:val="00E53A00"/>
    <w:rsid w:val="00E6098A"/>
    <w:rsid w:val="00E72C43"/>
    <w:rsid w:val="00E7343B"/>
    <w:rsid w:val="00E73B92"/>
    <w:rsid w:val="00E74CD8"/>
    <w:rsid w:val="00EA51B4"/>
    <w:rsid w:val="00EB72FF"/>
    <w:rsid w:val="00ED55C4"/>
    <w:rsid w:val="00EF2952"/>
    <w:rsid w:val="00F06C3E"/>
    <w:rsid w:val="00F11C5A"/>
    <w:rsid w:val="00F14D32"/>
    <w:rsid w:val="00F23ED1"/>
    <w:rsid w:val="00F26320"/>
    <w:rsid w:val="00F3271F"/>
    <w:rsid w:val="00F32C9C"/>
    <w:rsid w:val="00F36BBB"/>
    <w:rsid w:val="00F6077A"/>
    <w:rsid w:val="00F62340"/>
    <w:rsid w:val="00F71B34"/>
    <w:rsid w:val="00F82032"/>
    <w:rsid w:val="00F84CAB"/>
    <w:rsid w:val="00F96566"/>
    <w:rsid w:val="00FA0008"/>
    <w:rsid w:val="00FA13D2"/>
    <w:rsid w:val="00FA2C0B"/>
    <w:rsid w:val="00FA6E54"/>
    <w:rsid w:val="00FB1469"/>
    <w:rsid w:val="00FB1853"/>
    <w:rsid w:val="00FC185D"/>
    <w:rsid w:val="00FD2682"/>
    <w:rsid w:val="00FD3937"/>
    <w:rsid w:val="00FD6A95"/>
    <w:rsid w:val="00FE141E"/>
    <w:rsid w:val="00FE18FA"/>
    <w:rsid w:val="00FE48ED"/>
    <w:rsid w:val="00FE6597"/>
    <w:rsid w:val="00FE6DDF"/>
    <w:rsid w:val="00FE7A49"/>
    <w:rsid w:val="00FF2F3E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7B0BFB9-A9CE-40DA-9B87-6DF93B72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91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2CA0"/>
    <w:pPr>
      <w:ind w:left="720"/>
      <w:contextualSpacing/>
    </w:pPr>
  </w:style>
  <w:style w:type="paragraph" w:styleId="a3">
    <w:name w:val="Balloon Text"/>
    <w:basedOn w:val="a"/>
    <w:link w:val="a4"/>
    <w:semiHidden/>
    <w:rsid w:val="0000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000B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0057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973A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973A63"/>
    <w:rPr>
      <w:rFonts w:cs="Times New Roman"/>
      <w:lang w:val="x-none" w:eastAsia="en-US"/>
    </w:rPr>
  </w:style>
  <w:style w:type="paragraph" w:styleId="a7">
    <w:name w:val="footer"/>
    <w:basedOn w:val="a"/>
    <w:link w:val="a8"/>
    <w:semiHidden/>
    <w:rsid w:val="00973A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semiHidden/>
    <w:locked/>
    <w:rsid w:val="00973A63"/>
    <w:rPr>
      <w:rFonts w:cs="Times New Roman"/>
      <w:lang w:val="x-none" w:eastAsia="en-US"/>
    </w:rPr>
  </w:style>
  <w:style w:type="paragraph" w:styleId="a9">
    <w:name w:val="List Paragraph"/>
    <w:basedOn w:val="a"/>
    <w:uiPriority w:val="99"/>
    <w:qFormat/>
    <w:rsid w:val="00D87C37"/>
    <w:pPr>
      <w:ind w:left="720"/>
      <w:contextualSpacing/>
    </w:pPr>
    <w:rPr>
      <w:rFonts w:eastAsia="Calibri"/>
    </w:rPr>
  </w:style>
  <w:style w:type="character" w:styleId="aa">
    <w:name w:val="Placeholder Text"/>
    <w:basedOn w:val="a0"/>
    <w:uiPriority w:val="99"/>
    <w:semiHidden/>
    <w:rsid w:val="00307D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848</Words>
  <Characters>6560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Булгакова Марина Геннадьевна</dc:creator>
  <cp:keywords/>
  <cp:lastModifiedBy>Дагбаев Б.З.</cp:lastModifiedBy>
  <cp:revision>16</cp:revision>
  <cp:lastPrinted>2018-11-22T07:31:00Z</cp:lastPrinted>
  <dcterms:created xsi:type="dcterms:W3CDTF">2018-10-30T08:12:00Z</dcterms:created>
  <dcterms:modified xsi:type="dcterms:W3CDTF">2018-12-04T07:34:00Z</dcterms:modified>
</cp:coreProperties>
</file>