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DF" w:rsidRPr="000275DF" w:rsidRDefault="00E441DF" w:rsidP="00E441DF">
      <w:pPr>
        <w:jc w:val="center"/>
        <w:outlineLvl w:val="0"/>
        <w:rPr>
          <w:b/>
          <w:sz w:val="28"/>
          <w:szCs w:val="28"/>
        </w:rPr>
      </w:pPr>
      <w:r w:rsidRPr="000275DF">
        <w:rPr>
          <w:b/>
          <w:sz w:val="28"/>
          <w:szCs w:val="28"/>
        </w:rPr>
        <w:t>Пояснительная записка</w:t>
      </w:r>
    </w:p>
    <w:p w:rsidR="00E441DF" w:rsidRPr="000275DF" w:rsidRDefault="00E441DF" w:rsidP="00D209BF">
      <w:pPr>
        <w:tabs>
          <w:tab w:val="left" w:pos="709"/>
        </w:tabs>
        <w:jc w:val="center"/>
        <w:rPr>
          <w:b/>
          <w:sz w:val="28"/>
          <w:szCs w:val="28"/>
        </w:rPr>
      </w:pPr>
      <w:r w:rsidRPr="000275DF">
        <w:rPr>
          <w:b/>
          <w:sz w:val="28"/>
          <w:szCs w:val="28"/>
        </w:rPr>
        <w:t>к проекту закона Иркутской области</w:t>
      </w:r>
    </w:p>
    <w:p w:rsidR="00D209BF" w:rsidRDefault="00E441DF" w:rsidP="00D209BF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275DF">
        <w:rPr>
          <w:b/>
          <w:sz w:val="28"/>
          <w:szCs w:val="28"/>
        </w:rPr>
        <w:t>«О внесении изменени</w:t>
      </w:r>
      <w:r w:rsidR="004931C7">
        <w:rPr>
          <w:b/>
          <w:sz w:val="28"/>
          <w:szCs w:val="28"/>
        </w:rPr>
        <w:t>я</w:t>
      </w:r>
      <w:r w:rsidRPr="000275DF">
        <w:rPr>
          <w:b/>
          <w:sz w:val="28"/>
          <w:szCs w:val="28"/>
        </w:rPr>
        <w:t xml:space="preserve"> в </w:t>
      </w:r>
      <w:r w:rsidR="00D209BF">
        <w:rPr>
          <w:b/>
          <w:sz w:val="28"/>
          <w:szCs w:val="28"/>
        </w:rPr>
        <w:t xml:space="preserve">часть 8 статьи 5 </w:t>
      </w:r>
      <w:r w:rsidRPr="000275DF">
        <w:rPr>
          <w:b/>
          <w:sz w:val="28"/>
          <w:szCs w:val="28"/>
        </w:rPr>
        <w:t xml:space="preserve">Закона Иркутской области </w:t>
      </w:r>
    </w:p>
    <w:p w:rsidR="00E441DF" w:rsidRPr="004F7DF1" w:rsidRDefault="00E441DF" w:rsidP="00D209BF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275DF">
        <w:rPr>
          <w:b/>
          <w:sz w:val="28"/>
          <w:szCs w:val="28"/>
        </w:rPr>
        <w:t>«О бесплатном предоставлении земельных участков в собственность граждан»</w:t>
      </w:r>
    </w:p>
    <w:p w:rsidR="00E441DF" w:rsidRDefault="00E441DF" w:rsidP="00D209BF">
      <w:pPr>
        <w:tabs>
          <w:tab w:val="left" w:pos="709"/>
        </w:tabs>
        <w:jc w:val="both"/>
        <w:rPr>
          <w:sz w:val="28"/>
          <w:szCs w:val="28"/>
        </w:rPr>
      </w:pPr>
    </w:p>
    <w:p w:rsidR="00E441DF" w:rsidRPr="000275DF" w:rsidRDefault="00E441DF" w:rsidP="00E441DF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0275DF">
        <w:rPr>
          <w:bCs/>
          <w:sz w:val="28"/>
          <w:szCs w:val="28"/>
        </w:rPr>
        <w:t xml:space="preserve">1. Проект </w:t>
      </w:r>
      <w:r w:rsidRPr="000275DF">
        <w:rPr>
          <w:sz w:val="28"/>
          <w:szCs w:val="28"/>
        </w:rPr>
        <w:t>закона Иркутской области «О внесении изменени</w:t>
      </w:r>
      <w:r w:rsidR="004931C7">
        <w:rPr>
          <w:sz w:val="28"/>
          <w:szCs w:val="28"/>
        </w:rPr>
        <w:t>я</w:t>
      </w:r>
      <w:bookmarkStart w:id="0" w:name="_GoBack"/>
      <w:bookmarkEnd w:id="0"/>
      <w:r w:rsidRPr="000275DF">
        <w:rPr>
          <w:sz w:val="28"/>
          <w:szCs w:val="28"/>
        </w:rPr>
        <w:t xml:space="preserve"> в </w:t>
      </w:r>
      <w:r w:rsidR="007F25DF">
        <w:rPr>
          <w:sz w:val="28"/>
          <w:szCs w:val="28"/>
        </w:rPr>
        <w:t>часть 8 статьи</w:t>
      </w:r>
      <w:r w:rsidR="004F7DF1">
        <w:rPr>
          <w:sz w:val="28"/>
          <w:szCs w:val="28"/>
        </w:rPr>
        <w:t> </w:t>
      </w:r>
      <w:r w:rsidR="007F25DF">
        <w:rPr>
          <w:sz w:val="28"/>
          <w:szCs w:val="28"/>
        </w:rPr>
        <w:t xml:space="preserve"> 5 </w:t>
      </w:r>
      <w:r w:rsidRPr="000275DF">
        <w:rPr>
          <w:sz w:val="28"/>
          <w:szCs w:val="28"/>
        </w:rPr>
        <w:t>Закон</w:t>
      </w:r>
      <w:r w:rsidR="007F25DF">
        <w:rPr>
          <w:sz w:val="28"/>
          <w:szCs w:val="28"/>
        </w:rPr>
        <w:t>а</w:t>
      </w:r>
      <w:r w:rsidRPr="000275DF">
        <w:rPr>
          <w:sz w:val="28"/>
          <w:szCs w:val="28"/>
        </w:rPr>
        <w:t xml:space="preserve"> Иркутской области </w:t>
      </w:r>
      <w:r w:rsidRPr="000275DF">
        <w:rPr>
          <w:bCs/>
          <w:sz w:val="28"/>
          <w:szCs w:val="28"/>
        </w:rPr>
        <w:t>«О бесплатном предоставлении земельных участков в собственность граждан»</w:t>
      </w:r>
      <w:r w:rsidRPr="000275DF">
        <w:rPr>
          <w:sz w:val="28"/>
          <w:szCs w:val="28"/>
        </w:rPr>
        <w:t xml:space="preserve"> соответствии с пунктом 1 части 1 статьи</w:t>
      </w:r>
      <w:r w:rsidR="007F25DF">
        <w:rPr>
          <w:sz w:val="28"/>
          <w:szCs w:val="28"/>
        </w:rPr>
        <w:t xml:space="preserve"> 53 Устава Иркутской области вно</w:t>
      </w:r>
      <w:r w:rsidRPr="000275DF">
        <w:rPr>
          <w:sz w:val="28"/>
          <w:szCs w:val="28"/>
        </w:rPr>
        <w:t>с</w:t>
      </w:r>
      <w:r w:rsidR="007F25DF">
        <w:rPr>
          <w:sz w:val="28"/>
          <w:szCs w:val="28"/>
        </w:rPr>
        <w:t>ится</w:t>
      </w:r>
      <w:r w:rsidRPr="000275DF">
        <w:rPr>
          <w:sz w:val="28"/>
          <w:szCs w:val="28"/>
        </w:rPr>
        <w:t xml:space="preserve"> депутатами Законодательного Собрания Иркутской области Алдаровым К.Р., Перетолчиным В.В</w:t>
      </w:r>
      <w:r w:rsidR="007F25DF">
        <w:rPr>
          <w:sz w:val="28"/>
          <w:szCs w:val="28"/>
        </w:rPr>
        <w:t>.</w:t>
      </w:r>
      <w:r w:rsidRPr="000275DF">
        <w:rPr>
          <w:sz w:val="28"/>
          <w:szCs w:val="28"/>
        </w:rPr>
        <w:t>.</w:t>
      </w:r>
    </w:p>
    <w:p w:rsidR="00E441DF" w:rsidRPr="000275DF" w:rsidRDefault="00E441DF" w:rsidP="00E441DF">
      <w:pPr>
        <w:pStyle w:val="a8"/>
        <w:tabs>
          <w:tab w:val="left" w:pos="709"/>
        </w:tabs>
        <w:ind w:firstLine="567"/>
        <w:jc w:val="both"/>
        <w:rPr>
          <w:b w:val="0"/>
          <w:bCs w:val="0"/>
          <w:szCs w:val="28"/>
        </w:rPr>
      </w:pPr>
      <w:r w:rsidRPr="000275DF">
        <w:rPr>
          <w:b w:val="0"/>
          <w:bCs w:val="0"/>
          <w:szCs w:val="28"/>
        </w:rPr>
        <w:t xml:space="preserve">2. Правовое основание принятия проекта </w:t>
      </w:r>
      <w:r w:rsidR="00F96E95">
        <w:rPr>
          <w:b w:val="0"/>
          <w:bCs w:val="0"/>
          <w:szCs w:val="28"/>
        </w:rPr>
        <w:t>закона</w:t>
      </w:r>
      <w:r w:rsidRPr="000275DF">
        <w:rPr>
          <w:b w:val="0"/>
          <w:bCs w:val="0"/>
          <w:szCs w:val="28"/>
        </w:rPr>
        <w:t xml:space="preserve">: </w:t>
      </w:r>
    </w:p>
    <w:p w:rsidR="00E441DF" w:rsidRPr="000275DF" w:rsidRDefault="00E441DF" w:rsidP="00E441DF">
      <w:pPr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275DF">
        <w:rPr>
          <w:sz w:val="28"/>
          <w:szCs w:val="28"/>
        </w:rPr>
        <w:t>Правовой основой принятия проекта закона являются:</w:t>
      </w:r>
    </w:p>
    <w:p w:rsidR="00E441DF" w:rsidRPr="000275DF" w:rsidRDefault="00E441DF" w:rsidP="00E441DF">
      <w:pPr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275DF">
        <w:rPr>
          <w:sz w:val="28"/>
          <w:szCs w:val="28"/>
        </w:rPr>
        <w:t xml:space="preserve">1) статья </w:t>
      </w:r>
      <w:r w:rsidR="00F96E95">
        <w:rPr>
          <w:sz w:val="28"/>
          <w:szCs w:val="28"/>
        </w:rPr>
        <w:t>33</w:t>
      </w:r>
      <w:r w:rsidRPr="000275DF">
        <w:rPr>
          <w:sz w:val="28"/>
          <w:szCs w:val="28"/>
        </w:rPr>
        <w:t xml:space="preserve"> Закона Иркутской области от 12 января 2010 года № 1-оз «О правовых актах Иркутской области и правотворческой деятельности в Иркутской области»; </w:t>
      </w:r>
    </w:p>
    <w:p w:rsidR="00E441DF" w:rsidRPr="000275DF" w:rsidRDefault="00E441DF" w:rsidP="00E441DF">
      <w:pPr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275DF">
        <w:rPr>
          <w:sz w:val="28"/>
          <w:szCs w:val="28"/>
        </w:rPr>
        <w:t xml:space="preserve">2) статья </w:t>
      </w:r>
      <w:r w:rsidR="00F96E95">
        <w:rPr>
          <w:sz w:val="28"/>
          <w:szCs w:val="28"/>
        </w:rPr>
        <w:t>44</w:t>
      </w:r>
      <w:r w:rsidRPr="000275DF">
        <w:rPr>
          <w:sz w:val="28"/>
          <w:szCs w:val="28"/>
        </w:rPr>
        <w:t xml:space="preserve"> Устава Иркутской области.</w:t>
      </w:r>
    </w:p>
    <w:p w:rsidR="00E441DF" w:rsidRPr="000275DF" w:rsidRDefault="00E441DF" w:rsidP="00E441DF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0275DF">
        <w:rPr>
          <w:sz w:val="28"/>
          <w:szCs w:val="28"/>
        </w:rPr>
        <w:t xml:space="preserve">3. Предмет правового регулирования: </w:t>
      </w:r>
    </w:p>
    <w:p w:rsidR="00E441DF" w:rsidRPr="000275DF" w:rsidRDefault="00E441DF" w:rsidP="00E441DF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5DF">
        <w:rPr>
          <w:sz w:val="28"/>
          <w:szCs w:val="28"/>
        </w:rPr>
        <w:t>Целесообразность принятия проекта закона обусловлена необходимостью</w:t>
      </w:r>
      <w:r w:rsidR="00964FBD">
        <w:rPr>
          <w:sz w:val="28"/>
          <w:szCs w:val="28"/>
        </w:rPr>
        <w:t xml:space="preserve"> уточнения оснований для отказа в постановке на </w:t>
      </w:r>
      <w:r w:rsidR="003B7954">
        <w:rPr>
          <w:sz w:val="28"/>
          <w:szCs w:val="28"/>
        </w:rPr>
        <w:t xml:space="preserve">земельный </w:t>
      </w:r>
      <w:r w:rsidR="00964FBD">
        <w:rPr>
          <w:sz w:val="28"/>
          <w:szCs w:val="28"/>
        </w:rPr>
        <w:t xml:space="preserve">учет </w:t>
      </w:r>
      <w:r w:rsidR="00964FBD" w:rsidRPr="00201068">
        <w:rPr>
          <w:sz w:val="28"/>
          <w:szCs w:val="28"/>
        </w:rPr>
        <w:t>молодой семьи, многодетной семьи, члены которой постоянно проживают в поселении, находящемся в центральной экологической зоне Ба</w:t>
      </w:r>
      <w:r w:rsidR="00964FBD">
        <w:rPr>
          <w:sz w:val="28"/>
          <w:szCs w:val="28"/>
        </w:rPr>
        <w:t>йкальской природной территории.</w:t>
      </w:r>
    </w:p>
    <w:p w:rsidR="00E441DF" w:rsidRPr="000275DF" w:rsidRDefault="00E441DF" w:rsidP="00E441DF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5DF">
        <w:rPr>
          <w:sz w:val="28"/>
          <w:szCs w:val="28"/>
        </w:rPr>
        <w:t xml:space="preserve">4. Состояние правового регулирования, обоснование целесообразности принятия проекта </w:t>
      </w:r>
      <w:r w:rsidR="007C1C8B">
        <w:rPr>
          <w:sz w:val="28"/>
          <w:szCs w:val="28"/>
        </w:rPr>
        <w:t>закона</w:t>
      </w:r>
      <w:r w:rsidRPr="000275DF">
        <w:rPr>
          <w:sz w:val="28"/>
          <w:szCs w:val="28"/>
        </w:rPr>
        <w:t xml:space="preserve">: </w:t>
      </w:r>
    </w:p>
    <w:p w:rsidR="00E441DF" w:rsidRPr="000275DF" w:rsidRDefault="00E441DF" w:rsidP="00E441D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5DF">
        <w:rPr>
          <w:sz w:val="28"/>
          <w:szCs w:val="28"/>
        </w:rPr>
        <w:t>Проект закона состоит из двух статей.</w:t>
      </w:r>
    </w:p>
    <w:p w:rsidR="00E441DF" w:rsidRPr="000275DF" w:rsidRDefault="00E441DF" w:rsidP="007F25DF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275DF">
        <w:rPr>
          <w:sz w:val="28"/>
          <w:szCs w:val="28"/>
        </w:rPr>
        <w:t xml:space="preserve">Статьей 1 проекта закона предлагается внести изменения в </w:t>
      </w:r>
      <w:r w:rsidR="007F25DF">
        <w:rPr>
          <w:sz w:val="28"/>
          <w:szCs w:val="28"/>
        </w:rPr>
        <w:t xml:space="preserve">часть 8 статьи 5 </w:t>
      </w:r>
      <w:r w:rsidR="007F25DF" w:rsidRPr="000275DF">
        <w:rPr>
          <w:sz w:val="28"/>
          <w:szCs w:val="28"/>
        </w:rPr>
        <w:t>Закон</w:t>
      </w:r>
      <w:r w:rsidR="007F25DF">
        <w:rPr>
          <w:sz w:val="28"/>
          <w:szCs w:val="28"/>
        </w:rPr>
        <w:t>а</w:t>
      </w:r>
      <w:r w:rsidR="007F25DF" w:rsidRPr="000275DF">
        <w:rPr>
          <w:sz w:val="28"/>
          <w:szCs w:val="28"/>
        </w:rPr>
        <w:t xml:space="preserve"> Иркутской области </w:t>
      </w:r>
      <w:r w:rsidR="007F25DF" w:rsidRPr="000275DF">
        <w:rPr>
          <w:bCs/>
          <w:sz w:val="28"/>
          <w:szCs w:val="28"/>
        </w:rPr>
        <w:t>«О бесплатном предоставлении земельных участков в собственность граждан»</w:t>
      </w:r>
      <w:r w:rsidR="007F25DF">
        <w:rPr>
          <w:bCs/>
          <w:sz w:val="28"/>
          <w:szCs w:val="28"/>
        </w:rPr>
        <w:t xml:space="preserve"> в части уточнения оснований отказа в постановке на земельный учет </w:t>
      </w:r>
      <w:r w:rsidR="007F25DF" w:rsidRPr="00201068">
        <w:rPr>
          <w:sz w:val="28"/>
          <w:szCs w:val="28"/>
        </w:rPr>
        <w:t>молодой семьи, многодетной семьи, члены которой постоянно проживают в поселении, находящемся в центральной экологической зоне Ба</w:t>
      </w:r>
      <w:r w:rsidR="007F25DF">
        <w:rPr>
          <w:sz w:val="28"/>
          <w:szCs w:val="28"/>
        </w:rPr>
        <w:t>йкальской природной территории.</w:t>
      </w:r>
    </w:p>
    <w:p w:rsidR="00E441DF" w:rsidRPr="000275DF" w:rsidRDefault="00E441DF" w:rsidP="00E441DF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5DF">
        <w:rPr>
          <w:sz w:val="28"/>
          <w:szCs w:val="28"/>
        </w:rPr>
        <w:t xml:space="preserve">Статья 2 проекта закона предусматривает порядок вступления в силу закона. </w:t>
      </w:r>
    </w:p>
    <w:p w:rsidR="00E441DF" w:rsidRPr="000275DF" w:rsidRDefault="00E441DF" w:rsidP="00E44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5DF">
        <w:rPr>
          <w:sz w:val="28"/>
          <w:szCs w:val="28"/>
        </w:rPr>
        <w:t>5. Перечень правовых актов области, принятия, отмены, изменения либо признания утратившими силу которых потребует принятие</w:t>
      </w:r>
      <w:r w:rsidR="008D3BE5">
        <w:rPr>
          <w:sz w:val="28"/>
          <w:szCs w:val="28"/>
        </w:rPr>
        <w:t xml:space="preserve"> проекта закона</w:t>
      </w:r>
      <w:r w:rsidRPr="000275DF">
        <w:rPr>
          <w:sz w:val="28"/>
          <w:szCs w:val="28"/>
        </w:rPr>
        <w:t>:</w:t>
      </w:r>
    </w:p>
    <w:p w:rsidR="00E441DF" w:rsidRPr="000275DF" w:rsidRDefault="00E441DF" w:rsidP="00E441D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275DF">
        <w:rPr>
          <w:sz w:val="28"/>
          <w:szCs w:val="28"/>
        </w:rPr>
        <w:t>Принятие закона не повлечет необходимост</w:t>
      </w:r>
      <w:r w:rsidR="005913CB">
        <w:rPr>
          <w:sz w:val="28"/>
          <w:szCs w:val="28"/>
        </w:rPr>
        <w:t>и</w:t>
      </w:r>
      <w:r w:rsidR="009B6BE6">
        <w:rPr>
          <w:sz w:val="28"/>
          <w:szCs w:val="28"/>
        </w:rPr>
        <w:t xml:space="preserve"> внесения изменений </w:t>
      </w:r>
      <w:r w:rsidRPr="000275DF">
        <w:rPr>
          <w:sz w:val="28"/>
          <w:szCs w:val="28"/>
        </w:rPr>
        <w:t>либо признания утративших силу правовых актов области.</w:t>
      </w:r>
    </w:p>
    <w:p w:rsidR="00E441DF" w:rsidRPr="000275DF" w:rsidRDefault="00E441DF" w:rsidP="00E44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5DF">
        <w:rPr>
          <w:sz w:val="28"/>
          <w:szCs w:val="28"/>
        </w:rPr>
        <w:t>6. Принятие проекта закона не повлечет дополнительных расходов областного бюджета.</w:t>
      </w:r>
    </w:p>
    <w:p w:rsidR="00EF67C7" w:rsidRDefault="00EF67C7" w:rsidP="00EF67C7">
      <w:pPr>
        <w:rPr>
          <w:sz w:val="28"/>
          <w:szCs w:val="28"/>
        </w:rPr>
      </w:pPr>
    </w:p>
    <w:p w:rsidR="00EF67C7" w:rsidRPr="00201068" w:rsidRDefault="00EF67C7" w:rsidP="00EF67C7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201068">
        <w:rPr>
          <w:sz w:val="28"/>
          <w:szCs w:val="28"/>
        </w:rPr>
        <w:t>епутат</w:t>
      </w:r>
      <w:r>
        <w:rPr>
          <w:sz w:val="28"/>
          <w:szCs w:val="28"/>
        </w:rPr>
        <w:t>ы</w:t>
      </w:r>
    </w:p>
    <w:p w:rsidR="00EF67C7" w:rsidRPr="00201068" w:rsidRDefault="00EF67C7" w:rsidP="00EF67C7">
      <w:pPr>
        <w:rPr>
          <w:sz w:val="28"/>
          <w:szCs w:val="28"/>
        </w:rPr>
      </w:pPr>
      <w:r w:rsidRPr="00201068">
        <w:rPr>
          <w:sz w:val="28"/>
          <w:szCs w:val="28"/>
        </w:rPr>
        <w:t>Законодательного Собрания</w:t>
      </w:r>
    </w:p>
    <w:p w:rsidR="00EF67C7" w:rsidRPr="00201068" w:rsidRDefault="00EF67C7" w:rsidP="00EF67C7">
      <w:pPr>
        <w:rPr>
          <w:sz w:val="28"/>
          <w:szCs w:val="28"/>
        </w:rPr>
      </w:pPr>
      <w:r w:rsidRPr="00201068">
        <w:rPr>
          <w:sz w:val="28"/>
          <w:szCs w:val="28"/>
        </w:rPr>
        <w:t>Иркутской области</w:t>
      </w:r>
    </w:p>
    <w:p w:rsidR="00EF67C7" w:rsidRDefault="00EF67C7" w:rsidP="00EF67C7">
      <w:pPr>
        <w:ind w:firstLine="567"/>
        <w:jc w:val="right"/>
        <w:rPr>
          <w:sz w:val="28"/>
          <w:szCs w:val="28"/>
        </w:rPr>
      </w:pPr>
      <w:r w:rsidRPr="00201068">
        <w:rPr>
          <w:sz w:val="28"/>
          <w:szCs w:val="28"/>
        </w:rPr>
        <w:t>Алдаров К.Р.</w:t>
      </w:r>
    </w:p>
    <w:p w:rsidR="00EF67C7" w:rsidRDefault="00EF67C7" w:rsidP="00EF67C7">
      <w:pPr>
        <w:ind w:firstLine="567"/>
        <w:jc w:val="right"/>
        <w:rPr>
          <w:sz w:val="28"/>
          <w:szCs w:val="28"/>
        </w:rPr>
      </w:pPr>
    </w:p>
    <w:p w:rsidR="00E441DF" w:rsidRPr="000275DF" w:rsidRDefault="000E3216" w:rsidP="000E3216">
      <w:pPr>
        <w:ind w:firstLine="567"/>
        <w:jc w:val="right"/>
        <w:rPr>
          <w:sz w:val="28"/>
          <w:szCs w:val="28"/>
        </w:rPr>
      </w:pPr>
      <w:r w:rsidRPr="004931C7">
        <w:rPr>
          <w:sz w:val="28"/>
          <w:szCs w:val="28"/>
        </w:rPr>
        <w:t xml:space="preserve">  </w:t>
      </w:r>
      <w:r>
        <w:rPr>
          <w:sz w:val="28"/>
          <w:szCs w:val="28"/>
        </w:rPr>
        <w:t>Перетолчин В.В.</w:t>
      </w:r>
    </w:p>
    <w:sectPr w:rsidR="00E441DF" w:rsidRPr="000275DF" w:rsidSect="000E3216">
      <w:headerReference w:type="default" r:id="rId6"/>
      <w:footerReference w:type="even" r:id="rId7"/>
      <w:footerReference w:type="default" r:id="rId8"/>
      <w:pgSz w:w="11906" w:h="16838"/>
      <w:pgMar w:top="851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1C7" w:rsidRDefault="00EE31C7">
      <w:r>
        <w:separator/>
      </w:r>
    </w:p>
  </w:endnote>
  <w:endnote w:type="continuationSeparator" w:id="0">
    <w:p w:rsidR="00EE31C7" w:rsidRDefault="00EE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31E" w:rsidRDefault="003B7954" w:rsidP="0007539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331E" w:rsidRDefault="00EE31C7" w:rsidP="009B34D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31E" w:rsidRDefault="00EE31C7" w:rsidP="009B34D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1C7" w:rsidRDefault="00EE31C7">
      <w:r>
        <w:separator/>
      </w:r>
    </w:p>
  </w:footnote>
  <w:footnote w:type="continuationSeparator" w:id="0">
    <w:p w:rsidR="00EE31C7" w:rsidRDefault="00EE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31E" w:rsidRDefault="003B79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1C8B">
      <w:rPr>
        <w:noProof/>
      </w:rPr>
      <w:t>2</w:t>
    </w:r>
    <w:r>
      <w:fldChar w:fldCharType="end"/>
    </w:r>
  </w:p>
  <w:p w:rsidR="0063331E" w:rsidRDefault="00EE31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F"/>
    <w:rsid w:val="000E3216"/>
    <w:rsid w:val="0038755B"/>
    <w:rsid w:val="003B7954"/>
    <w:rsid w:val="004931C7"/>
    <w:rsid w:val="004F7DF1"/>
    <w:rsid w:val="005913CB"/>
    <w:rsid w:val="007215E6"/>
    <w:rsid w:val="007C1C8B"/>
    <w:rsid w:val="007F25DF"/>
    <w:rsid w:val="008D3BE5"/>
    <w:rsid w:val="00964FBD"/>
    <w:rsid w:val="009B6BE6"/>
    <w:rsid w:val="00B9069E"/>
    <w:rsid w:val="00D209BF"/>
    <w:rsid w:val="00E441DF"/>
    <w:rsid w:val="00EE31C7"/>
    <w:rsid w:val="00EF67C7"/>
    <w:rsid w:val="00F9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B919"/>
  <w15:chartTrackingRefBased/>
  <w15:docId w15:val="{5BEC9018-7B0C-46F4-BFEC-0E3AB54C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441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44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41DF"/>
  </w:style>
  <w:style w:type="paragraph" w:styleId="a6">
    <w:name w:val="header"/>
    <w:basedOn w:val="a"/>
    <w:link w:val="a7"/>
    <w:uiPriority w:val="99"/>
    <w:rsid w:val="00E441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E441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basedOn w:val="a"/>
    <w:next w:val="a9"/>
    <w:qFormat/>
    <w:rsid w:val="00E441DF"/>
    <w:pPr>
      <w:jc w:val="center"/>
    </w:pPr>
    <w:rPr>
      <w:b/>
      <w:bCs/>
      <w:sz w:val="28"/>
    </w:rPr>
  </w:style>
  <w:style w:type="paragraph" w:styleId="a9">
    <w:name w:val="Title"/>
    <w:basedOn w:val="a"/>
    <w:next w:val="a"/>
    <w:link w:val="aa"/>
    <w:uiPriority w:val="10"/>
    <w:qFormat/>
    <w:rsid w:val="00E441D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E441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Светлана Ивановна</dc:creator>
  <cp:keywords/>
  <dc:description/>
  <cp:lastModifiedBy>Родионова Светлана Ивановна</cp:lastModifiedBy>
  <cp:revision>17</cp:revision>
  <dcterms:created xsi:type="dcterms:W3CDTF">2019-05-29T08:19:00Z</dcterms:created>
  <dcterms:modified xsi:type="dcterms:W3CDTF">2019-05-29T09:48:00Z</dcterms:modified>
</cp:coreProperties>
</file>