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5" w:rsidRDefault="00D409F5" w:rsidP="00D409F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409F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D409F5" w:rsidRDefault="00ED70AF" w:rsidP="00D409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D409F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14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ED70AF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D409F5">
        <w:tc>
          <w:tcPr>
            <w:tcW w:w="4678" w:type="dxa"/>
            <w:shd w:val="clear" w:color="auto" w:fill="auto"/>
          </w:tcPr>
          <w:p w:rsidR="00000000" w:rsidRPr="00D409F5" w:rsidRDefault="00D409F5">
            <w:pPr>
              <w:rPr>
                <w:sz w:val="26"/>
              </w:rPr>
            </w:pPr>
            <w:r w:rsidRPr="00D409F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D409F5" w:rsidRDefault="00ED70AF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D409F5" w:rsidRDefault="00ED70AF" w:rsidP="00D409F5">
      <w:pPr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ED7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14.05 – 14.15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ПВ-1010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ходатайства о 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Кучарова</w:t>
            </w:r>
            <w:proofErr w:type="spellEnd"/>
            <w:r>
              <w:rPr>
                <w:sz w:val="26"/>
                <w:szCs w:val="26"/>
              </w:rPr>
              <w:t xml:space="preserve"> Вадима </w:t>
            </w:r>
            <w:proofErr w:type="spellStart"/>
            <w:r>
              <w:rPr>
                <w:sz w:val="26"/>
                <w:szCs w:val="26"/>
              </w:rPr>
              <w:t>Бахтияровича</w:t>
            </w:r>
            <w:proofErr w:type="spellEnd"/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Торопкин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Максим Викторович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мэр города Усолье- Сибирское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14.15 – 14.25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ПВ-1011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Тыщенко Раисы Ивановны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Огородникова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Татьяна Викторовна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начальник общего отдела ТФОМС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14.25 – 14.35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ПВ-1012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Ворошиловой Тамары Михайловны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Новожилов Владимир Александрович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14.35 – 14.45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ПВ-1057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ходатайства о награждении Почетной грамотой Законодательного Собрания Иркутской области Климовой Нины </w:t>
            </w:r>
            <w:proofErr w:type="spellStart"/>
            <w:r>
              <w:rPr>
                <w:sz w:val="26"/>
                <w:szCs w:val="26"/>
              </w:rPr>
              <w:t>Фирсовны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Красноштанов Антон Алексеевич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14.45 – 14.55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ПЗ-265(1чт)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Проект закона Иркутской области № ПЗ-265 «О ежемесячной денежной выплате в Иркутской области семьям, ребёнок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организаций» (первое чтение)</w:t>
            </w:r>
            <w:proofErr w:type="gramEnd"/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lastRenderedPageBreak/>
              <w:t>Егорова Лариса Игоревна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председатель Совета Регионального отделения Политической партии СПРАВЕДЛИВАЯ РОССИЯ в Иркутской области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Деранжулин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Павел Николаевич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представитель партии СПРАВЕДЛИВАЯ РОССИЯ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14.55 – 15.05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ПЗ-277 «О внесении изменений в Закон Иркутской области «О государственной социальной помощи отдельным категориям граждан в Иркутской области»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Эдельман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Татьяна Николаевна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заместитель мэра - председатель комитета по социальной политике и культуре администрации г. Иркутска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15.05 – 15.15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ПЗ-275 «О внесении изменений в статьи 2 и 7 Закона Иркутской области «О социальной поддержке в Иркутской области семей, имеющих детей»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15.15 – 15.25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ПЗ-272 «О внесении изменений в статью 7 Закона Иркутской области «О социальной поддержке в Иркутской области семей, имеющих детей»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Семенова Светлана Николаевна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Уполномоченный по правам ребенка в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15.25 – 15.35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ПЗ-285 «О внесении изменений в статьи 2 и 7 Закона Иркутской области «О социальной поддержке в Иркутской области семей, имеющих детей»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15.35 – 15.50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15.50 – 16.00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ПЗ-273 «О внесении изменений в часть 2 статьи 10 Закона Иркутской области «О дополнительной мере социальной поддержки семей, </w:t>
            </w:r>
            <w:r>
              <w:rPr>
                <w:sz w:val="26"/>
                <w:szCs w:val="26"/>
              </w:rPr>
              <w:lastRenderedPageBreak/>
              <w:t>имеющих детей, в Иркутской области»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16.10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ПЗ-279 «О внесении изменения в часть 1 статьи 4 Закона Иркутской области «Об отдельных вопросах осуществления деятельности по опеке и попечительству в Иркутской области»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16.10 – 16.20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ПЗ-282(1чт)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ПЗ-282 «О внесении изменений в Закон Иркутской области «О ежемесячной денежной выплате в Иркутской области семьям в случае рождения, усыновления (удочерения) третьего или последующих детей» (первое чтение)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16.20 – 16.30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ПВ-1025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парламентском запросе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D409F5" w:rsidTr="00D409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16.30 – 16.40</w:t>
            </w:r>
          </w:p>
          <w:p w:rsidR="00D409F5" w:rsidRDefault="00D409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ПВ-1013</w:t>
            </w:r>
          </w:p>
        </w:tc>
        <w:tc>
          <w:tcPr>
            <w:tcW w:w="7372" w:type="dxa"/>
            <w:tcMar>
              <w:top w:w="283" w:type="dxa"/>
            </w:tcMar>
          </w:tcPr>
          <w:p w:rsidR="00D409F5" w:rsidRP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о деятельности Контрольно-счетной палаты Иркутской области за 2017 год</w:t>
            </w:r>
          </w:p>
          <w:p w:rsidR="00D409F5" w:rsidRDefault="00D409F5" w:rsidP="00D409F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409F5" w:rsidRPr="00D409F5" w:rsidRDefault="00D409F5" w:rsidP="00D409F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>Морохоева</w:t>
            </w:r>
            <w:proofErr w:type="spellEnd"/>
            <w:r w:rsidRPr="00D409F5">
              <w:rPr>
                <w:i/>
                <w:color w:val="000000"/>
                <w:sz w:val="26"/>
                <w:szCs w:val="26"/>
                <w:u w:val="single"/>
              </w:rPr>
              <w:t xml:space="preserve"> Ирина Петровна</w:t>
            </w:r>
            <w:r w:rsidRPr="00D409F5">
              <w:rPr>
                <w:i/>
                <w:color w:val="000000"/>
                <w:sz w:val="26"/>
                <w:szCs w:val="26"/>
              </w:rPr>
              <w:t xml:space="preserve"> – председатель Контрольно-счетной палаты Иркутской области</w:t>
            </w:r>
          </w:p>
        </w:tc>
      </w:tr>
    </w:tbl>
    <w:p w:rsidR="00000000" w:rsidRPr="00D409F5" w:rsidRDefault="00ED70AF">
      <w:pPr>
        <w:rPr>
          <w:sz w:val="2"/>
          <w:szCs w:val="2"/>
        </w:rPr>
      </w:pPr>
    </w:p>
    <w:p w:rsidR="00000000" w:rsidRPr="00D409F5" w:rsidRDefault="00ED70AF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D409F5" w:rsidRDefault="00D409F5">
            <w:pPr>
              <w:rPr>
                <w:sz w:val="28"/>
                <w:szCs w:val="28"/>
              </w:rPr>
            </w:pPr>
            <w:r w:rsidRPr="00D409F5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D409F5" w:rsidRDefault="00D409F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D409F5" w:rsidRDefault="00D409F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D409F5" w:rsidRDefault="00D409F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D409F5" w:rsidRDefault="00D409F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D409F5" w:rsidRDefault="00D409F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D409F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Лабыгин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409F5" w:rsidRDefault="00D409F5">
      <w:pPr>
        <w:rPr>
          <w:sz w:val="28"/>
          <w:szCs w:val="28"/>
          <w:lang w:val="en-US"/>
        </w:rPr>
      </w:pPr>
    </w:p>
    <w:sectPr w:rsidR="00D409F5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F" w:rsidRDefault="00ED70AF">
      <w:r>
        <w:separator/>
      </w:r>
    </w:p>
  </w:endnote>
  <w:endnote w:type="continuationSeparator" w:id="0">
    <w:p w:rsidR="00ED70AF" w:rsidRDefault="00E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0A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D7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F" w:rsidRDefault="00ED70AF">
      <w:r>
        <w:separator/>
      </w:r>
    </w:p>
  </w:footnote>
  <w:footnote w:type="continuationSeparator" w:id="0">
    <w:p w:rsidR="00ED70AF" w:rsidRDefault="00ED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0A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D70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70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09F5">
      <w:rPr>
        <w:noProof/>
      </w:rPr>
      <w:t>2</w:t>
    </w:r>
    <w:r>
      <w:fldChar w:fldCharType="end"/>
    </w:r>
  </w:p>
  <w:p w:rsidR="00000000" w:rsidRDefault="00ED7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D409F5"/>
    <w:rsid w:val="00D409F5"/>
    <w:rsid w:val="00E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E81B-D2F7-454C-A451-C8BEDD9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2018-02-13T01:07:00Z</dcterms:created>
  <dcterms:modified xsi:type="dcterms:W3CDTF">2018-02-13T01:11:00Z</dcterms:modified>
</cp:coreProperties>
</file>