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E542B" w:rsidRDefault="002E5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2E542B" w:rsidRDefault="005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5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5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2E542B" w:rsidRDefault="002E5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2E542B" w:rsidRDefault="005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2E542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21.03.2018 14:00</w:t>
      </w:r>
      <w:r w:rsidR="00597F57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597F57">
        <w:rPr>
          <w:rFonts w:ascii="Times New Roman" w:hAnsi="Times New Roman"/>
          <w:sz w:val="28"/>
          <w:szCs w:val="28"/>
        </w:rPr>
        <w:t>г</w:t>
      </w:r>
      <w:proofErr w:type="gramStart"/>
      <w:r w:rsidR="00597F57">
        <w:rPr>
          <w:rFonts w:ascii="Times New Roman" w:hAnsi="Times New Roman"/>
          <w:sz w:val="28"/>
          <w:szCs w:val="28"/>
        </w:rPr>
        <w:t>.И</w:t>
      </w:r>
      <w:proofErr w:type="gramEnd"/>
      <w:r w:rsidR="00597F57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5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597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Егорова А.О.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Микуляк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Слинкова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в Законодательном Собрании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Семенова С.Н.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Пережогин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чия человека по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Ледяева Н.П.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Территориального органа Росздравнадзора по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Ризман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 Контрольно-счетной палаты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Ярошенко О.Н.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Синькова Г.М.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Дмитриева М.И.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 финансов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Бровко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 строительства, дорожного хозя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Курбатов А.Б.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имущественных отнош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 Иркутской области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Хомкалова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социального развития села министе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ства сельского хозяйства Иркутской области</w:t>
            </w:r>
            <w:proofErr w:type="gramEnd"/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Эдельман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мэра - председатель комитета по социальной политике и культуре администрации г. Иркутска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управлению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ниципальным имуществом и жизнеобеспечению 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страции Иркутского района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Побойкин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 Черемховского района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мэра города Черемхово</w:t>
            </w:r>
          </w:p>
        </w:tc>
      </w:tr>
      <w:tr w:rsid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Масловская З.А.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НО "Ассоциация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ных образований Иркутской области"</w:t>
            </w:r>
          </w:p>
        </w:tc>
      </w:tr>
    </w:tbl>
    <w:p w:rsidR="00000000" w:rsidRDefault="00597F57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2E542B" w:rsidTr="009074E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2E542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2E542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000000" w:rsidRDefault="00597F5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59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1. О согласовании ходатайства о награждении Почетной грамотой Законодательного Собрания Иркутской области Кучеренко Алексея Максимовича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2. О согласовании ходатайства о награждении Почетной грамотой Законодательного Собрания Иркутской области Крамник Екатерины Петровны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Ковалёва Якова Гавриловича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Попова Петра Алексеевича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5. Проект закона Иркутской области № ПЗ-275  «О внесении изменений в статьи 2 и 7 Закона Иркутской области «О социальной поддержке в Иркутской области семей, имеющих детей»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6. Проект закона Иркутской области № ПЗ-272  «О внесении изменения в статью 7 Закона Иркутской области «О социальной поддержке в Иркутской области семей, имеющих детей»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lastRenderedPageBreak/>
              <w:t>7. Проект закона Иркутской области № ПЗ-285  «О внесении изменений в статьи 2 и 7 Закона Иркутской области «О социальной поддержке в Иркутской области семей, имеющих детей»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8. Проект закона Иркутской области № ПЗ-286  «О приемной семье для граждан пожилого возраста и инвалидов Иркутской области «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9. О состоянии дезинфекционных мероприятий на территории Иркутской области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10. Об оказании первичной медико-санитарной помощи населению города Черемхово и Черемховского района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11. О планируемом строительстве нового лечебного корпуса ОГБУЗ «Иркутская областная клиническая туберкулезная больница»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12. О парламентском запросе Законодательного Собрания Иркутской области министру здравоохранения Иркутской области Ярошенко О.Н. по вопросам, связанным с льготным лекарственным обеспечением жителей Иркутской области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13. Об обеспечении лекарственными препаратами населения Иркутской области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14. Об обеспечении лекарственными препаратами жителей поселений, в которых отсутствуют аптечные организации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  <w:proofErr w:type="gramStart"/>
            <w:r w:rsidRPr="002E542B">
              <w:rPr>
                <w:rFonts w:ascii="Times New Roman" w:hAnsi="Times New Roman"/>
                <w:sz w:val="28"/>
                <w:szCs w:val="28"/>
              </w:rPr>
              <w:t>«О рассмотрении перечня населенных пунктов, в которых планируется строительство фельдшерско-акушерских пунктов в рамках реализации государственных программ Иркутской области (подпрограммы «Устойчивое развитие сельских территорий Иркутской области»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2014-2020 годы и государственной программы Иркутской области «Развитие здравоохранения» на 2014-2020 годы)</w:t>
            </w:r>
            <w:proofErr w:type="gramEnd"/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16. О создании пилотного проекта в Иркутской области по внедрению системы контроля качества медицинской помощи.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 xml:space="preserve">17. О рассмотрении обращения заместителя мэра - председателя комитета по социальной политике и культуре администрации города Иркутска </w:t>
            </w:r>
            <w:proofErr w:type="spellStart"/>
            <w:r w:rsidRPr="002E542B">
              <w:rPr>
                <w:rFonts w:ascii="Times New Roman" w:hAnsi="Times New Roman"/>
                <w:sz w:val="28"/>
                <w:szCs w:val="28"/>
              </w:rPr>
              <w:t>Эдельман</w:t>
            </w:r>
            <w:proofErr w:type="spellEnd"/>
            <w:r w:rsidRPr="002E542B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 xml:space="preserve">18. Проект постановления «Об обращении Законодательного Собрания Иркутской области к Министру труда и социальной защиты Российской Федерации </w:t>
            </w:r>
            <w:proofErr w:type="spellStart"/>
            <w:r w:rsidRPr="002E542B">
              <w:rPr>
                <w:rFonts w:ascii="Times New Roman" w:hAnsi="Times New Roman"/>
                <w:sz w:val="28"/>
                <w:szCs w:val="28"/>
              </w:rPr>
              <w:t>Топилину</w:t>
            </w:r>
            <w:proofErr w:type="spellEnd"/>
            <w:r w:rsidRPr="002E542B">
              <w:rPr>
                <w:rFonts w:ascii="Times New Roman" w:hAnsi="Times New Roman"/>
                <w:sz w:val="28"/>
                <w:szCs w:val="28"/>
              </w:rPr>
              <w:t xml:space="preserve"> М.А. с предложением об установлении права пенсионеров, проживающих в районах Крайнего Севера и приравненных к ним местностях, воспитывающих приемных детей, на компенсацию расходов на оплату стоимости проезда к месту отдыха и обратно»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19. О рассмотрении информационно-аналитической записки Главного управления Министерства внутренних дел России по Иркутской области о состоянии правопорядка на территории Иркутской области в 2017 году</w:t>
            </w:r>
          </w:p>
        </w:tc>
      </w:tr>
      <w:tr w:rsidR="002E542B" w:rsidRPr="002E542B">
        <w:trPr>
          <w:trHeight w:val="435"/>
        </w:trPr>
        <w:tc>
          <w:tcPr>
            <w:tcW w:w="10314" w:type="dxa"/>
            <w:shd w:val="clear" w:color="auto" w:fill="auto"/>
          </w:tcPr>
          <w:p w:rsidR="002E542B" w:rsidRPr="002E542B" w:rsidRDefault="002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2B">
              <w:rPr>
                <w:rFonts w:ascii="Times New Roman" w:hAnsi="Times New Roman"/>
                <w:sz w:val="28"/>
                <w:szCs w:val="28"/>
              </w:rPr>
              <w:t>20. Отчет о деятельности комитета по здравоохранению и социальной защите Законодательного Собрания Иркутской области за 2017 год</w:t>
            </w:r>
          </w:p>
        </w:tc>
      </w:tr>
    </w:tbl>
    <w:p w:rsidR="002E542B" w:rsidRP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D8260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 СОГЛАСОВАНИИ ХОДАТАЙСТВА О НАГРАЖДЕНИИ ПОЧЕТНОЙ ГРАМОТОЙ ЗАКОНОДАТЕЛЬНОГО СОБРАНИЯ ИРКУТСКОЙ ОБЛАСТИ КУЧЕРЕНКО АЛЕКСЕЯ МАКСИМОВИЧА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ДУТИНА В.И. – ответственный секретарь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Шелеховской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Кучеренко Алексея Максимовича.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60556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 СОГЛАСОВАНИИ ХОДАТАЙСТВА О НАГРАЖДЕНИИ ПОЧЕТНОЙ ГРАМОТОЙ ЗАКОНОДАТЕЛЬНОГО СОБРАНИЯ ИРКУТСКОЙ ОБЛАСТИ КРАМНИК ЕКАТЕРИНЫ ПЕТРОВНЫ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Т.А. – ответственный секретарь Ленинской окружной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Крамник Екат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рины Петровны.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9506F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КОВАЛЁВА ЯКОВА ГАВРИЛОВИЧА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В.Н. – Председатель Октябрьской окружной (в г.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кутске)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Ковалёва Якова Гавриловича.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D64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ПОПОВА ПЕТРА АЛЕКСЕЕВИЧА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В.П. – председатель Свердловской окружной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щественной организации ветеранов (пенсионеров) войны, труда. Вооруженных Сил и правоохранительных органов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Попова Петра Алексеевича.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66055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ПРОЕКТ ЗАКОНА ИРКУТСКОЙ ОБЛАСТИ № ПЗ-275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 ЗАКОНА ИРКУТСКОЙ ОБЛАСТИ «О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ЦИАЛЬНОЙ ПОДДЕРЖКЕ В ИРКУТСКОЙ ОБЛАСТИ СЕМЕЙ, 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ЩИХ ДЕТЕЙ»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ПЗ-275 «О внесении изменений в 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тьи 2 и 7 Закона Иркутской области «О социальной поддержке в Иркутской области семей, имеющих детей».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ПЗ-275 «О внесении изменений в статьи 2 и 7 Закона Иркутской области «О социальной поддержке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семей, имеющих детей», с учетом таблицы одо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ренных поправок.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ПЗ-275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тей» во 2-м (окончательном) чтении и направить Губернатору Иркутской области Левченко С.Г. для обнародования.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C610B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ПРОЕКТ ЗАКОНА ИРКУТСКОЙ ОБЛАСТИ № ПЗ-272  «О ВНЕСЕНИИ ИЗМЕНЕНИЯ В СТАТЬЮ 7 ЗАКОНА ИРКУТСКОЙ ОБЛАСТИ «О СОЦ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АЛЬНОЙ ПОДДЕРЖКЕ В ИРКУТСКОЙ ОБЛАСТИ СЕМЕЙ, ИМЕЮЩИХ ДЕТЕЙ»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ПЗ-272 «О внесении изменений в 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тью 7 Закона Иркутской области «О социальной поддержке в Иркутской области семей, имеющих детей».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ПЗ-272 «О внесении изменения в статью 7 Закона Иркутской области «О социальной поддержке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 семей, имеющих детей» («О внесении изменений в статью 7 Закона Иркутской области «О социальной поддержке в Иркутской области семей, имеющих детей»), с учетом таблицы одобренных поправок.</w:t>
            </w:r>
            <w:proofErr w:type="gramEnd"/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ПЗ-272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статью 7 Закона Иркутской области «О соц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альной поддержке в Иркутской области семей, имеющих детей» во 2-м (окончательном) чтении и направить Губернатору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Левченко С.Г. для обнародования.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87212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ПРОЕКТ ЗАКОНА ИРКУТСКОЙ ОБЛАСТИ № ПЗ-285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 ЗАКОНА ИРКУТСКОЙ ОБЛАСТИ «О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ЦИАЛЬНОЙ ПОДДЕРЖКЕ В ИРКУТСКОЙ ОБЛАСТИ СЕМЕЙ, 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ЩИХ ДЕТЕЙ»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С.Н. – Уполномоченный по правам ребенка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ПЗ-285 «О внесении изменений в 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тьи 2 и 7 Закона Иркутской области «О социальной поддержке в Иркутской области семей, имеющих детей».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ПЗ-285 «О внесении изменений в статьи 2 и 7 Закона Иркутской области «О социальной поддержке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семей, имеющих детей», с учетом таблицы одо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ренных поправок.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ПЗ-285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тей» во 2-м (окончательном) чтении и направить Губернатору Иркутской области Левченко С.Г. для обнародования.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87224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ПРОЕКТ ЗАКОНА ИРКУТСКОЙ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№ ПЗ-286  «О ПРИЕМНОЙ СЕМЬЕ ДЛЯ ГРАЖДАН ПОЖИЛОГО ВОЗРАСТА И ИНВАЛИДОВ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 «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ПЗ-286 «О приемной семье для граждан пожилого возраста и инвалидов Иркутской области». 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ПЗ-286 «О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емной семье для граждан пожилого возраста и инвалидов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области» в 1-м чтении и продолжить работу над проектом закона для рассмотрения его во 2-м чтении.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2E542B" w:rsidTr="002E542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2E542B" w:rsidTr="002E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2E542B" w:rsidTr="004B05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9F6FE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О СОСТОЯНИИ ДЕЗИНФЕКЦИОННЫХ МЕРОПРИЯТИЙ НА ТЕРР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ТОРИИ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ПЕРЕЖОГИН А.Н. – Руководитель Управления Федеральной службы по надзору в сфере защиты прав потребителей и 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получия человека по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8B15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ОБ ОКАЗАНИИ ПЕРВИЧНОЙ МЕДИКО-САНИТАРНОЙ ПОМОЩИ НАСЕЛЕНИЮ ГОРОДА ЧЕРЕМХОВО И ЧЕРЕМХОВСКОГО РАЙОНА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МАНЗУЛА Л.В. – главный врач ОГБУЗ "Черемховская горо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ская больница № 1"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507D4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 О ПЛАНИРУЕМОМ СТРОИТЕЛЬСТВЕ НОВОГО ЛЕЧЕБНОГО 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ПУСА ОГБУЗ «ИРКУТСКАЯ ОБЛАСТНАЯ КЛИНИЧЕСКАЯ ТУБЕРК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ЛЕЗНАЯ БОЛЬНИЦА»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Обратиться в Правительство Иркутской области, с просьбой проработать вопрос по подбору альтернативных земельных участков под строительство противотуберкулезного диспансера.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F30B9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 О ПАРЛАМЕНТСКОМ ЗАПРОСЕ ЗАКОНОДАТЕЛЬНОГО СОБРАНИЯ ИРКУТСКОЙ ОБЛАСТИ МИНИСТРУ ЗДРАВООХРАНЕНИЯ ИРКУТСКОЙ ОБЛАСТИ ЯРОШЕНКО О.Н. ПО ВОПРОСАМ, СВЯЗАННЫМ С ЛЬГО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НЫМ ЛЕКАРСТВЕННЫМ ОБЕСПЕЧЕНИЕМ ЖИТЕЛЕЙ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РИЗМАН О.М. – аудитор Контрольно-счетной палаты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рассмотрение ответа на парламентский запрос для дополнительного изучения отдельных вопросов.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4F1F2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 ОБ ОБЕСПЕЧЕНИИ ЛЕКАРСТВЕННЫМИ ПРЕПАРАТАМИ НАСЕЛ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ГОЛЕНЕЦКАЯ Е.С. – заместитель министра здравоохранения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2F193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 ОБ ОБЕСПЕЧЕНИИ ЛЕКАРСТВЕННЫМИ ПРЕПАРАТАМИ ЖИТЕЛЕЙ ПОСЕЛЕНИЙ, В КОТОРЫХ ОТСУТСТВУЮТ АПТЕЧНЫЕ ОРГАНИЗ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ГОЛЕНЕЦКАЯ Е.С. – заместитель министра здравоохранения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Обратиться в  Ассоциацию муниципальных образований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с просьбой провести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мониторинг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каких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образованиях Иркутской области существуют пробл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мы по обеспечению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лекартственными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препаратами жителей, св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занные с отсутствием (закрытием) аптечных пунктов.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8D0FC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«О РАССМОТРЕНИИ ПЕРЕЧНЯ НАСЕЛЕННЫХ ПУНКТОВ, В КОТ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РЫХ ПЛАНИРУЕТСЯ СТРОИТЕЛЬСТВО ФЕЛЬДШЕРСКО-АКУШЕРСКИХ ПУНКТОВ В РАМКАХ РЕАЛИЗАЦИИ ГОСУДАРСТВЕ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НЫХ ПРОГРАММ ИРКУТСКОЙ ОБЛАСТИ (ПОДПРОГРАММЫ «УСТО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ЧИВОЕ РАЗВИТИЕ СЕЛЬСКИХ ТЕРРИТОРИЙ ИРКУТСКОЙ ОБЛАСТИ» ГОСУДАРСТВЕННОЙ ПРОГРАММЫ ИРКУТСКОЙ ОБЛАСТИ «РАЗВ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ТИЕ СЕЛЬСКОГО ХОЗЯЙСТВА И РЕГУЛИРОВАНИЕ РЫНКОВ СЕЛ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СКОХОЗЯЙСТВЕННОЙ ПРОДУКЦИИ, СЫРЬЯ И ПРОДОВОЛЬСТВИЯ» НА 2014-2020 ГОДЫ И ГОСУДАРСТВЕННОЙ ПРОГРАММЫ ИРКУТСКОЙ ОБЛАСТИ «РАЗВИТИЕ ЗДРАВООХРАНЕНИЯ» НА 2014-2020 ГОДЫ)</w:t>
            </w:r>
            <w:proofErr w:type="gramEnd"/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сведению. Министерству здравоохран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Иркутской области направить в адрес депутатов Законод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тельного Собрания Иркутской области перечень населенных пунктов, в которых планируется строительство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для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гласования.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D31C1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 О СОЗДАНИИ ПИЛОТНОГО ПРОЕКТА В ИРКУТСКОЙ ОБЛАСТИ ПО ВНЕДРЕНИЮ СИСТЕМЫ КОНТРОЛЯ КАЧЕСТВА МЕДИЦИНСКОЙ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МОЩИ.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Министерству здравоохранения Иркутской области проработать вопрос по разработке и внедрению в учреждениях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здравоохран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Иркутской области системы контроля качества оказания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медимцинской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помощи.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Рассмотреть данные вопрос на очередном заседании комитета.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EF67A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 О РАССМОТРЕНИИ ОБРАЩЕНИЯ ЗАМЕСТИТЕЛЯ МЭРА - ПРЕДС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ДАТЕЛЯ КОМИТЕТА ПО СОЦИАЛЬНОЙ ПОЛИТИКЕ И КУЛЬТУРЕ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МИНИСТРАЦИИ ГОРОДА ИРКУТСКА ЭДЕЛ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МАН Т.Н.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EC530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 ПРОЕКТ ПОСТАНОВЛЕНИЯ «ОБ ОБРАЩЕНИИ ЗАКОНОДАТЕЛЬН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СОБРАНИЯ ИРКУТСКОЙ ОБЛАСТИ К МИНИСТРУ ТРУДА И СОЦ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АЛЬНОЙ ЗАЩИТЫ РОССИЙСКОЙ ФЕДЕРАЦИИ ТОПИЛИНУ М.А.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ПРЕДЛОЖЕНИЕМ ОБ УСТАНОВЛЕНИИ ПРАВА ПЕНСИОНЕРОВ,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ЖИВАЮЩИХ В РАЙОНАХ КРАЙНЕГО СЕВЕРА И ПРИРАВНЕННЫХ К НИМ МЕСТНОСТЯХ, ВОСПИТЫВАЮЩИХ ПРИЕМНЫХ ДЕТЕЙ, НА КОМПЕНСАЦИЮ РАСХОДОВ НА ОПЛАТУ СТОИМОСТИ ПРОЕЗДА К МЕСТУ ОТДЫХА И ОБРАТНО»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1.Внести на рассмотрение 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обращения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к Министру труда и социальной защиты Ро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сийской Федерации </w:t>
            </w:r>
            <w:bookmarkStart w:id="7" w:name="_GoBack"/>
            <w:bookmarkEnd w:id="7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Топилину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 предложением об устано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лении права пенсионеров, проживающих в районах Крайнего Севера и приравненных к ним местностях, воспитывающих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емных детей, на компенсацию расходов на оплату стоимости проезда к месту отдыха и обратно. </w:t>
            </w:r>
            <w:proofErr w:type="gramEnd"/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 принять обращение Законодательного Собрания Иркутской области к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Министру труда и социальной защиты Российской Федерации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Топилину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 предложением об установлении права пенсионеров, проживающих в районах Крайнего Севера и приравненных к ним местностях, воспитывающих приемных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тей, на компенсацию расходов на оплату стоимости проезда к месту отдыха и обратно.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DA028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 О РАССМОТРЕНИИ ИНФОРМАЦИОННО-АНАЛИТИЧЕСКОЙ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ПИСКИ ГЛАВНОГО УПРАВЛЕНИЯ МИНИСТЕРСТВА ВНУТРЕННИХ ДЕЛ РОССИИ ПО ИРКУТСКОЙ ОБЛАСТИ О СОСТОЯНИИ ПРАВОПОРЯДКА НА ТЕРРИТОРИИ ИРКУТСКОЙ ОБЛАСТИ В 2017 ГОДУ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к сведению информационно-аналитическую записку Главного управления Министерства внутренних дел России по Иркутской области о состоянии правопорядка на территории Иркутской области в 2017 году.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Передать настоящее решение в комитет по законодательству о государственном строительстве области и местном самоуправл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Законодательного Собрания Иркутской области.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E542B" w:rsidTr="00A70CD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 ОТЧЕТ О ДЕЯТЕЛЬНОСТИ КОМИТЕТА ПО ЗДРАВООХРАН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НИЮ И СОЦИАЛЬНОЙ ЗАЩИТЕ ЗАКОНОДАТЕЛЬНОГО СОБРАНИЯ ИРКУ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ЗА 2017 ГОД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отчет о  деятельности  комитета по здравоохран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и социальной защите за 2017 год.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отчет о  деятельности  комитета по здравоохран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и социальной защите за 2017 год  к сведению.</w:t>
            </w: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2B" w:rsidTr="002E542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-5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E542B" w:rsidRDefault="002E542B" w:rsidP="003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2E542B" w:rsidRDefault="002E542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2E542B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57" w:rsidRDefault="00597F57">
      <w:pPr>
        <w:spacing w:after="0" w:line="240" w:lineRule="auto"/>
      </w:pPr>
      <w:r>
        <w:separator/>
      </w:r>
    </w:p>
  </w:endnote>
  <w:endnote w:type="continuationSeparator" w:id="0">
    <w:p w:rsidR="00597F57" w:rsidRDefault="0059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7F57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57" w:rsidRDefault="00597F57">
      <w:pPr>
        <w:spacing w:after="0" w:line="240" w:lineRule="auto"/>
      </w:pPr>
      <w:r>
        <w:separator/>
      </w:r>
    </w:p>
  </w:footnote>
  <w:footnote w:type="continuationSeparator" w:id="0">
    <w:p w:rsidR="00597F57" w:rsidRDefault="00597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E542B"/>
    <w:rsid w:val="002E542B"/>
    <w:rsid w:val="005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8979-0F1B-46D7-91B1-EAD9EAE5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14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2018-03-23T02:03:00Z</dcterms:created>
  <dcterms:modified xsi:type="dcterms:W3CDTF">2018-03-23T02:04:00Z</dcterms:modified>
</cp:coreProperties>
</file>