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2D0" w:rsidRPr="00990E6C" w:rsidRDefault="007F62D0" w:rsidP="007F62D0">
      <w:pPr>
        <w:jc w:val="right"/>
        <w:rPr>
          <w:b/>
          <w:sz w:val="27"/>
          <w:szCs w:val="27"/>
        </w:rPr>
      </w:pPr>
      <w:r w:rsidRPr="00990E6C">
        <w:rPr>
          <w:b/>
          <w:sz w:val="27"/>
          <w:szCs w:val="27"/>
        </w:rPr>
        <w:t>2-</w:t>
      </w:r>
      <w:r w:rsidRPr="00990E6C">
        <w:rPr>
          <w:b/>
          <w:sz w:val="27"/>
          <w:szCs w:val="27"/>
          <w:lang w:val="en-US"/>
        </w:rPr>
        <w:t>e</w:t>
      </w:r>
      <w:r w:rsidRPr="00990E6C">
        <w:rPr>
          <w:b/>
          <w:sz w:val="27"/>
          <w:szCs w:val="27"/>
        </w:rPr>
        <w:t xml:space="preserve"> чтение</w:t>
      </w:r>
    </w:p>
    <w:p w:rsidR="009B7DF1" w:rsidRPr="00990E6C" w:rsidRDefault="00146039" w:rsidP="009B7DF1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ТАБЛИЦА </w:t>
      </w:r>
      <w:proofErr w:type="gramStart"/>
      <w:r>
        <w:rPr>
          <w:b/>
          <w:sz w:val="27"/>
          <w:szCs w:val="27"/>
        </w:rPr>
        <w:t>ОДОБРЕННЫХ</w:t>
      </w:r>
      <w:proofErr w:type="gramEnd"/>
      <w:r>
        <w:rPr>
          <w:b/>
          <w:sz w:val="27"/>
          <w:szCs w:val="27"/>
        </w:rPr>
        <w:t xml:space="preserve"> </w:t>
      </w:r>
      <w:r w:rsidR="009B7DF1" w:rsidRPr="00990E6C">
        <w:rPr>
          <w:b/>
          <w:sz w:val="27"/>
          <w:szCs w:val="27"/>
        </w:rPr>
        <w:t>ПОПРАВК</w:t>
      </w:r>
      <w:r w:rsidR="00D87D35" w:rsidRPr="00990E6C">
        <w:rPr>
          <w:b/>
          <w:sz w:val="27"/>
          <w:szCs w:val="27"/>
        </w:rPr>
        <w:t>А</w:t>
      </w:r>
    </w:p>
    <w:p w:rsidR="009B7DF1" w:rsidRPr="00990E6C" w:rsidRDefault="009B7DF1" w:rsidP="002901EA">
      <w:pPr>
        <w:jc w:val="center"/>
        <w:rPr>
          <w:b/>
          <w:sz w:val="27"/>
          <w:szCs w:val="27"/>
        </w:rPr>
      </w:pPr>
      <w:r w:rsidRPr="00990E6C">
        <w:rPr>
          <w:b/>
          <w:sz w:val="27"/>
          <w:szCs w:val="27"/>
        </w:rPr>
        <w:t>к п</w:t>
      </w:r>
      <w:r w:rsidR="00785157" w:rsidRPr="00990E6C">
        <w:rPr>
          <w:b/>
          <w:sz w:val="27"/>
          <w:szCs w:val="27"/>
        </w:rPr>
        <w:t>роекту закона Иркутской области</w:t>
      </w:r>
      <w:r w:rsidR="00685DD6" w:rsidRPr="00990E6C">
        <w:rPr>
          <w:b/>
          <w:sz w:val="27"/>
          <w:szCs w:val="27"/>
        </w:rPr>
        <w:t xml:space="preserve"> </w:t>
      </w:r>
      <w:r w:rsidR="00A74183">
        <w:rPr>
          <w:b/>
          <w:sz w:val="27"/>
          <w:szCs w:val="27"/>
        </w:rPr>
        <w:t xml:space="preserve">№ ПЗ-560 </w:t>
      </w:r>
      <w:r w:rsidRPr="00990E6C">
        <w:rPr>
          <w:b/>
          <w:sz w:val="27"/>
          <w:szCs w:val="27"/>
        </w:rPr>
        <w:t>«О</w:t>
      </w:r>
      <w:r w:rsidR="00EF1D29" w:rsidRPr="00990E6C">
        <w:rPr>
          <w:b/>
          <w:sz w:val="27"/>
          <w:szCs w:val="27"/>
        </w:rPr>
        <w:t xml:space="preserve"> внесении изменения в </w:t>
      </w:r>
      <w:r w:rsidR="00725E04" w:rsidRPr="00990E6C">
        <w:rPr>
          <w:b/>
          <w:sz w:val="27"/>
          <w:szCs w:val="27"/>
        </w:rPr>
        <w:t xml:space="preserve">статью 2 </w:t>
      </w:r>
      <w:r w:rsidR="00EF1D29" w:rsidRPr="00990E6C">
        <w:rPr>
          <w:b/>
          <w:sz w:val="27"/>
          <w:szCs w:val="27"/>
        </w:rPr>
        <w:t>Закон</w:t>
      </w:r>
      <w:r w:rsidR="00725E04" w:rsidRPr="00990E6C">
        <w:rPr>
          <w:b/>
          <w:sz w:val="27"/>
          <w:szCs w:val="27"/>
        </w:rPr>
        <w:t>а</w:t>
      </w:r>
      <w:r w:rsidR="00EF1D29" w:rsidRPr="00990E6C">
        <w:rPr>
          <w:b/>
          <w:sz w:val="27"/>
          <w:szCs w:val="27"/>
        </w:rPr>
        <w:t xml:space="preserve"> Иркутской области «О </w:t>
      </w:r>
      <w:r w:rsidR="00C21EB5">
        <w:rPr>
          <w:b/>
          <w:sz w:val="27"/>
          <w:szCs w:val="27"/>
        </w:rPr>
        <w:t>налоге на имущество организаций</w:t>
      </w:r>
      <w:r w:rsidR="00EF1D29" w:rsidRPr="00990E6C">
        <w:rPr>
          <w:b/>
          <w:sz w:val="27"/>
          <w:szCs w:val="27"/>
        </w:rPr>
        <w:t>»</w:t>
      </w:r>
    </w:p>
    <w:p w:rsidR="006D45C8" w:rsidRPr="00912288" w:rsidRDefault="006D45C8" w:rsidP="009B7DF1">
      <w:pPr>
        <w:jc w:val="center"/>
        <w:rPr>
          <w:b/>
          <w:sz w:val="27"/>
          <w:szCs w:val="27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2155"/>
        <w:gridCol w:w="4649"/>
        <w:gridCol w:w="3544"/>
        <w:gridCol w:w="2551"/>
      </w:tblGrid>
      <w:tr w:rsidR="00146039" w:rsidRPr="00912288" w:rsidTr="00146039">
        <w:trPr>
          <w:trHeight w:val="508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039" w:rsidRPr="00912288" w:rsidRDefault="00146039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912288">
              <w:rPr>
                <w:b/>
                <w:sz w:val="27"/>
                <w:szCs w:val="27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039" w:rsidRPr="00912288" w:rsidRDefault="00146039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912288">
              <w:rPr>
                <w:b/>
                <w:sz w:val="27"/>
                <w:szCs w:val="27"/>
              </w:rPr>
              <w:t>Кем внесено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039" w:rsidRPr="00912288" w:rsidRDefault="00146039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912288">
              <w:rPr>
                <w:b/>
                <w:sz w:val="27"/>
                <w:szCs w:val="27"/>
              </w:rPr>
              <w:t>Структурная единица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039" w:rsidRPr="00912288" w:rsidRDefault="00146039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912288">
              <w:rPr>
                <w:b/>
                <w:sz w:val="27"/>
                <w:szCs w:val="27"/>
              </w:rPr>
              <w:t>Содержание поправки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6039" w:rsidRPr="00912288" w:rsidRDefault="00146039">
            <w:pPr>
              <w:spacing w:line="276" w:lineRule="auto"/>
              <w:jc w:val="center"/>
              <w:rPr>
                <w:b/>
                <w:sz w:val="27"/>
                <w:szCs w:val="27"/>
                <w:lang w:val="en-US"/>
              </w:rPr>
            </w:pPr>
            <w:r w:rsidRPr="00912288">
              <w:rPr>
                <w:b/>
                <w:sz w:val="27"/>
                <w:szCs w:val="27"/>
              </w:rPr>
              <w:t>Обоснование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039" w:rsidRPr="00912288" w:rsidRDefault="00146039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Решение комитета</w:t>
            </w:r>
          </w:p>
        </w:tc>
      </w:tr>
      <w:tr w:rsidR="00146039" w:rsidRPr="00912288" w:rsidTr="00146039">
        <w:trPr>
          <w:trHeight w:val="1077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039" w:rsidRPr="00912288" w:rsidRDefault="00146039" w:rsidP="001E19BB">
            <w:pPr>
              <w:jc w:val="center"/>
              <w:rPr>
                <w:sz w:val="27"/>
                <w:szCs w:val="27"/>
              </w:rPr>
            </w:pPr>
            <w:r w:rsidRPr="00912288">
              <w:rPr>
                <w:sz w:val="27"/>
                <w:szCs w:val="27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039" w:rsidRPr="00912288" w:rsidRDefault="00146039" w:rsidP="00C34BD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Депутат Законодательного Собрания Иркутской области Дикусарова Н.И.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039" w:rsidRPr="00912288" w:rsidRDefault="00146039" w:rsidP="00512E34">
            <w:pPr>
              <w:ind w:firstLine="34"/>
              <w:rPr>
                <w:sz w:val="27"/>
                <w:szCs w:val="27"/>
              </w:rPr>
            </w:pPr>
            <w:r w:rsidRPr="00912288">
              <w:rPr>
                <w:sz w:val="27"/>
                <w:szCs w:val="27"/>
              </w:rPr>
              <w:t>Абзац 2  статьи 1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039" w:rsidRPr="00912288" w:rsidRDefault="00146039" w:rsidP="00BE00D1">
            <w:pPr>
              <w:ind w:firstLine="491"/>
              <w:jc w:val="both"/>
              <w:rPr>
                <w:sz w:val="27"/>
                <w:szCs w:val="27"/>
              </w:rPr>
            </w:pPr>
            <w:r w:rsidRPr="00912288">
              <w:rPr>
                <w:sz w:val="27"/>
                <w:szCs w:val="27"/>
              </w:rPr>
              <w:t>Изложить в новой редакции:</w:t>
            </w:r>
          </w:p>
          <w:p w:rsidR="00146039" w:rsidRPr="00F6091E" w:rsidRDefault="00146039" w:rsidP="00C34BD9">
            <w:pPr>
              <w:autoSpaceDE w:val="0"/>
              <w:autoSpaceDN w:val="0"/>
              <w:adjustRightInd w:val="0"/>
              <w:ind w:firstLine="491"/>
              <w:jc w:val="both"/>
              <w:rPr>
                <w:sz w:val="27"/>
                <w:szCs w:val="27"/>
              </w:rPr>
            </w:pPr>
            <w:r w:rsidRPr="00912288">
              <w:rPr>
                <w:sz w:val="27"/>
                <w:szCs w:val="27"/>
              </w:rPr>
              <w:t>««1</w:t>
            </w:r>
            <w:r w:rsidRPr="00912288">
              <w:rPr>
                <w:sz w:val="27"/>
                <w:szCs w:val="27"/>
                <w:vertAlign w:val="superscript"/>
              </w:rPr>
              <w:t>6</w:t>
            </w:r>
            <w:r w:rsidRPr="00912288">
              <w:rPr>
                <w:sz w:val="27"/>
                <w:szCs w:val="27"/>
              </w:rPr>
              <w:t xml:space="preserve">. </w:t>
            </w:r>
            <w:proofErr w:type="gramStart"/>
            <w:r w:rsidRPr="00912288">
              <w:rPr>
                <w:sz w:val="27"/>
                <w:szCs w:val="27"/>
              </w:rPr>
              <w:t xml:space="preserve">Организации в отношении </w:t>
            </w:r>
            <w:r>
              <w:rPr>
                <w:sz w:val="27"/>
                <w:szCs w:val="27"/>
              </w:rPr>
              <w:t xml:space="preserve">недвижимого </w:t>
            </w:r>
            <w:r w:rsidRPr="00912288">
              <w:rPr>
                <w:sz w:val="27"/>
                <w:szCs w:val="27"/>
              </w:rPr>
              <w:t xml:space="preserve">имущества, </w:t>
            </w:r>
            <w:r>
              <w:rPr>
                <w:sz w:val="27"/>
                <w:szCs w:val="27"/>
              </w:rPr>
              <w:t xml:space="preserve">в том числе имущества, переданного во временное владение, в пользование, распоряжение, доверительное управление, внесенного в совместную деятельность или полученного по концессионному соглашению, учитываемого на балансе в качестве объектов основных средств, и находящегося в населенном пункте, расположенном </w:t>
            </w:r>
            <w:r w:rsidRPr="00912288">
              <w:rPr>
                <w:sz w:val="27"/>
                <w:szCs w:val="27"/>
              </w:rPr>
              <w:t>в зон</w:t>
            </w:r>
            <w:r>
              <w:rPr>
                <w:sz w:val="27"/>
                <w:szCs w:val="27"/>
              </w:rPr>
              <w:t>е</w:t>
            </w:r>
            <w:r w:rsidRPr="00912288">
              <w:rPr>
                <w:sz w:val="27"/>
                <w:szCs w:val="27"/>
              </w:rPr>
              <w:t xml:space="preserve"> чрезвычайной ситуации, сложившейся в результате паводка, вызванного сильными дождями, прошедшими в июне</w:t>
            </w:r>
            <w:r>
              <w:rPr>
                <w:sz w:val="27"/>
                <w:szCs w:val="27"/>
              </w:rPr>
              <w:t xml:space="preserve"> – июле </w:t>
            </w:r>
            <w:r w:rsidRPr="00912288">
              <w:rPr>
                <w:sz w:val="27"/>
                <w:szCs w:val="27"/>
              </w:rPr>
              <w:t>2019 года на территории</w:t>
            </w:r>
            <w:proofErr w:type="gramEnd"/>
            <w:r w:rsidRPr="00912288">
              <w:rPr>
                <w:sz w:val="27"/>
                <w:szCs w:val="27"/>
              </w:rPr>
              <w:t xml:space="preserve"> Иркутской области, определенн</w:t>
            </w:r>
            <w:r>
              <w:rPr>
                <w:sz w:val="27"/>
                <w:szCs w:val="27"/>
              </w:rPr>
              <w:t>ой</w:t>
            </w:r>
            <w:r w:rsidRPr="00912288">
              <w:rPr>
                <w:sz w:val="27"/>
                <w:szCs w:val="27"/>
              </w:rPr>
              <w:t xml:space="preserve"> решением главы муниципального образования, на территории которого решением главы муниципального образования введен режим функционирования «Чрезвычайная ситуация», связанный </w:t>
            </w:r>
            <w:r w:rsidRPr="00A3049D">
              <w:rPr>
                <w:sz w:val="27"/>
                <w:szCs w:val="27"/>
              </w:rPr>
              <w:t xml:space="preserve">с указанным паводком, уплачивают налог за налоговый период 2019 года, исчисленный по налоговой ставке в </w:t>
            </w:r>
            <w:r w:rsidRPr="00A3049D">
              <w:rPr>
                <w:sz w:val="27"/>
                <w:szCs w:val="27"/>
              </w:rPr>
              <w:lastRenderedPageBreak/>
              <w:t>размере 0 процентов»</w:t>
            </w:r>
            <w:proofErr w:type="gramStart"/>
            <w:r w:rsidRPr="00A3049D">
              <w:rPr>
                <w:sz w:val="27"/>
                <w:szCs w:val="27"/>
              </w:rPr>
              <w:t>.»</w:t>
            </w:r>
            <w:proofErr w:type="gramEnd"/>
            <w:r w:rsidRPr="00A3049D">
              <w:rPr>
                <w:sz w:val="27"/>
                <w:szCs w:val="27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039" w:rsidRPr="00912288" w:rsidRDefault="00146039" w:rsidP="001E15A2">
            <w:pPr>
              <w:autoSpaceDE w:val="0"/>
              <w:autoSpaceDN w:val="0"/>
              <w:adjustRightInd w:val="0"/>
              <w:ind w:firstLine="540"/>
              <w:jc w:val="both"/>
              <w:rPr>
                <w:sz w:val="27"/>
                <w:szCs w:val="27"/>
              </w:rPr>
            </w:pPr>
            <w:r w:rsidRPr="00912288"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Редакционная правка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039" w:rsidRPr="00912288" w:rsidRDefault="00146039" w:rsidP="001E15A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Одобрить</w:t>
            </w:r>
          </w:p>
        </w:tc>
      </w:tr>
      <w:tr w:rsidR="00146039" w:rsidRPr="00912288" w:rsidTr="00146039">
        <w:trPr>
          <w:trHeight w:val="1077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6039" w:rsidRPr="00912288" w:rsidRDefault="00146039" w:rsidP="001E19B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039" w:rsidRPr="00912288" w:rsidRDefault="00146039" w:rsidP="00DE076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Депутат Законодательного Собрания Иркутской области Дикусарова Н.И.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039" w:rsidRPr="00912288" w:rsidRDefault="00146039" w:rsidP="00B87A2B">
            <w:pPr>
              <w:ind w:firstLine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Часть 1 статьи 2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039" w:rsidRDefault="00146039" w:rsidP="00BE00D1">
            <w:pPr>
              <w:ind w:firstLine="49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Изложить в новой редакции:</w:t>
            </w:r>
          </w:p>
          <w:p w:rsidR="00146039" w:rsidRPr="001025CD" w:rsidRDefault="00146039" w:rsidP="001025CD">
            <w:pPr>
              <w:autoSpaceDE w:val="0"/>
              <w:autoSpaceDN w:val="0"/>
              <w:adjustRightInd w:val="0"/>
              <w:ind w:firstLine="491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«1. </w:t>
            </w:r>
            <w:r w:rsidRPr="001025CD">
              <w:rPr>
                <w:sz w:val="27"/>
                <w:szCs w:val="27"/>
              </w:rPr>
              <w:t xml:space="preserve">Настоящий Закон вступает в силу после дня его официального опубликования, но не ранее дня вступления в силу закона Иркутской области о внесении соответствующих изменений в Закон Иркутской области от </w:t>
            </w:r>
            <w:r w:rsidRPr="001025CD">
              <w:rPr>
                <w:sz w:val="27"/>
                <w:szCs w:val="27"/>
              </w:rPr>
              <w:br/>
              <w:t>17 декабря 2018 года № 131-ОЗ «Об областном бюджете на 2019 год и на плановый период 2020 и 2021 годов»</w:t>
            </w:r>
            <w:proofErr w:type="gramStart"/>
            <w:r w:rsidRPr="001025CD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»</w:t>
            </w:r>
            <w:proofErr w:type="gramEnd"/>
            <w:r>
              <w:rPr>
                <w:sz w:val="27"/>
                <w:szCs w:val="27"/>
              </w:rPr>
              <w:t>.</w:t>
            </w:r>
          </w:p>
          <w:p w:rsidR="00146039" w:rsidRPr="00912288" w:rsidRDefault="00146039" w:rsidP="001025CD">
            <w:pPr>
              <w:ind w:firstLine="491"/>
              <w:jc w:val="both"/>
              <w:rPr>
                <w:sz w:val="27"/>
                <w:szCs w:val="27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6039" w:rsidRPr="004747BD" w:rsidRDefault="00146039" w:rsidP="001E15A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proofErr w:type="gramStart"/>
            <w:r w:rsidRPr="004747BD">
              <w:rPr>
                <w:sz w:val="27"/>
                <w:szCs w:val="27"/>
                <w:lang w:eastAsia="en-US"/>
              </w:rPr>
              <w:t>Поправка обеспечивает соблюдение ст.59 Бюджетного кодекса Российской Федерации о возможности внесения изменений в законодательство субъектов Российской Федерации о налогах и сборах, предполагающих их вступление в силу в течение текущего финансового года, только в случае внесения соответствующих изменений в законы субъектов Российской Федерации о бюджете на текущий финансовый год и плановый период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6039" w:rsidRPr="004747BD" w:rsidRDefault="00146039" w:rsidP="001E15A2">
            <w:pPr>
              <w:autoSpaceDE w:val="0"/>
              <w:autoSpaceDN w:val="0"/>
              <w:adjustRightInd w:val="0"/>
              <w:ind w:firstLine="54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Одобрить</w:t>
            </w:r>
          </w:p>
        </w:tc>
      </w:tr>
    </w:tbl>
    <w:p w:rsidR="004822E3" w:rsidRPr="00990E6C" w:rsidRDefault="004822E3" w:rsidP="004822E3">
      <w:pPr>
        <w:jc w:val="both"/>
        <w:rPr>
          <w:sz w:val="27"/>
          <w:szCs w:val="27"/>
        </w:rPr>
      </w:pPr>
    </w:p>
    <w:tbl>
      <w:tblPr>
        <w:tblStyle w:val="a7"/>
        <w:tblW w:w="1403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8510"/>
      </w:tblGrid>
      <w:tr w:rsidR="00F061EC" w:rsidRPr="00990E6C" w:rsidTr="00F061EC">
        <w:tc>
          <w:tcPr>
            <w:tcW w:w="5524" w:type="dxa"/>
          </w:tcPr>
          <w:p w:rsidR="00F061EC" w:rsidRPr="00990E6C" w:rsidRDefault="00146039" w:rsidP="00990E6C">
            <w:pPr>
              <w:spacing w:line="280" w:lineRule="exact"/>
              <w:rPr>
                <w:sz w:val="27"/>
                <w:szCs w:val="27"/>
              </w:rPr>
            </w:pPr>
            <w:bookmarkStart w:id="0" w:name="_GoBack" w:colFirst="0" w:colLast="1"/>
            <w:r>
              <w:rPr>
                <w:sz w:val="27"/>
                <w:szCs w:val="27"/>
              </w:rPr>
              <w:t>Председатель комитета по бюджету, ценообразованию, финансово-экономическому и налоговому законодательству</w:t>
            </w:r>
            <w:r w:rsidR="00F061EC" w:rsidRPr="00990E6C">
              <w:rPr>
                <w:sz w:val="27"/>
                <w:szCs w:val="27"/>
              </w:rPr>
              <w:t xml:space="preserve"> Законодательного Собрания Иркутской области </w:t>
            </w:r>
          </w:p>
        </w:tc>
        <w:tc>
          <w:tcPr>
            <w:tcW w:w="8510" w:type="dxa"/>
          </w:tcPr>
          <w:p w:rsidR="00146039" w:rsidRDefault="00146039" w:rsidP="00F061EC">
            <w:pPr>
              <w:spacing w:line="280" w:lineRule="exact"/>
              <w:jc w:val="right"/>
              <w:rPr>
                <w:sz w:val="27"/>
                <w:szCs w:val="27"/>
              </w:rPr>
            </w:pPr>
          </w:p>
          <w:p w:rsidR="00146039" w:rsidRDefault="00146039" w:rsidP="00F061EC">
            <w:pPr>
              <w:spacing w:line="280" w:lineRule="exact"/>
              <w:jc w:val="right"/>
              <w:rPr>
                <w:sz w:val="27"/>
                <w:szCs w:val="27"/>
              </w:rPr>
            </w:pPr>
          </w:p>
          <w:p w:rsidR="00146039" w:rsidRDefault="00146039" w:rsidP="00F061EC">
            <w:pPr>
              <w:spacing w:line="280" w:lineRule="exact"/>
              <w:jc w:val="right"/>
              <w:rPr>
                <w:sz w:val="27"/>
                <w:szCs w:val="27"/>
              </w:rPr>
            </w:pPr>
          </w:p>
          <w:p w:rsidR="00146039" w:rsidRDefault="00146039" w:rsidP="00F061EC">
            <w:pPr>
              <w:spacing w:line="280" w:lineRule="exact"/>
              <w:jc w:val="right"/>
              <w:rPr>
                <w:sz w:val="27"/>
                <w:szCs w:val="27"/>
              </w:rPr>
            </w:pPr>
          </w:p>
          <w:p w:rsidR="00146039" w:rsidRDefault="00146039" w:rsidP="00F061EC">
            <w:pPr>
              <w:spacing w:line="280" w:lineRule="exact"/>
              <w:jc w:val="right"/>
              <w:rPr>
                <w:sz w:val="27"/>
                <w:szCs w:val="27"/>
              </w:rPr>
            </w:pPr>
          </w:p>
          <w:p w:rsidR="00F061EC" w:rsidRPr="00990E6C" w:rsidRDefault="007C54BF" w:rsidP="00F061EC">
            <w:pPr>
              <w:spacing w:line="280" w:lineRule="exact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Н.И. Дикусарова</w:t>
            </w:r>
          </w:p>
          <w:p w:rsidR="00F061EC" w:rsidRPr="00990E6C" w:rsidRDefault="00F061EC" w:rsidP="00F061EC">
            <w:pPr>
              <w:spacing w:line="280" w:lineRule="exact"/>
              <w:jc w:val="right"/>
              <w:rPr>
                <w:sz w:val="27"/>
                <w:szCs w:val="27"/>
              </w:rPr>
            </w:pPr>
          </w:p>
        </w:tc>
      </w:tr>
      <w:bookmarkEnd w:id="0"/>
    </w:tbl>
    <w:p w:rsidR="00F061EC" w:rsidRPr="00990E6C" w:rsidRDefault="00F061EC" w:rsidP="00990E6C">
      <w:pPr>
        <w:spacing w:line="280" w:lineRule="exact"/>
        <w:jc w:val="both"/>
        <w:rPr>
          <w:sz w:val="27"/>
          <w:szCs w:val="27"/>
        </w:rPr>
      </w:pPr>
    </w:p>
    <w:sectPr w:rsidR="00F061EC" w:rsidRPr="00990E6C" w:rsidSect="001E52C9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4F8" w:rsidRDefault="00CC44F8" w:rsidP="00034360">
      <w:r>
        <w:separator/>
      </w:r>
    </w:p>
  </w:endnote>
  <w:endnote w:type="continuationSeparator" w:id="0">
    <w:p w:rsidR="00CC44F8" w:rsidRDefault="00CC44F8" w:rsidP="0003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4F8" w:rsidRDefault="00CC44F8" w:rsidP="00034360">
      <w:r>
        <w:separator/>
      </w:r>
    </w:p>
  </w:footnote>
  <w:footnote w:type="continuationSeparator" w:id="0">
    <w:p w:rsidR="00CC44F8" w:rsidRDefault="00CC44F8" w:rsidP="00034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476"/>
    <w:multiLevelType w:val="hybridMultilevel"/>
    <w:tmpl w:val="F8AEDBBA"/>
    <w:lvl w:ilvl="0" w:tplc="2144963C">
      <w:start w:val="1"/>
      <w:numFmt w:val="decimal"/>
      <w:lvlText w:val="%1)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">
    <w:nsid w:val="6D390568"/>
    <w:multiLevelType w:val="hybridMultilevel"/>
    <w:tmpl w:val="A65CC3AE"/>
    <w:lvl w:ilvl="0" w:tplc="C382F258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>
    <w:nsid w:val="6DA818A2"/>
    <w:multiLevelType w:val="hybridMultilevel"/>
    <w:tmpl w:val="4D2860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C83CC5"/>
    <w:multiLevelType w:val="hybridMultilevel"/>
    <w:tmpl w:val="24A06B4A"/>
    <w:lvl w:ilvl="0" w:tplc="856E5C3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F1"/>
    <w:rsid w:val="00015C93"/>
    <w:rsid w:val="00017EDD"/>
    <w:rsid w:val="00034360"/>
    <w:rsid w:val="00064076"/>
    <w:rsid w:val="0008103C"/>
    <w:rsid w:val="000A1032"/>
    <w:rsid w:val="000D413E"/>
    <w:rsid w:val="001025CD"/>
    <w:rsid w:val="00127EC3"/>
    <w:rsid w:val="001314BE"/>
    <w:rsid w:val="0013402E"/>
    <w:rsid w:val="00143857"/>
    <w:rsid w:val="00143D09"/>
    <w:rsid w:val="00146039"/>
    <w:rsid w:val="00162473"/>
    <w:rsid w:val="0016673A"/>
    <w:rsid w:val="00171509"/>
    <w:rsid w:val="00190DC6"/>
    <w:rsid w:val="0019493E"/>
    <w:rsid w:val="001B41DB"/>
    <w:rsid w:val="001E15A2"/>
    <w:rsid w:val="001E19BB"/>
    <w:rsid w:val="001E1AE1"/>
    <w:rsid w:val="001E29B3"/>
    <w:rsid w:val="001E52C9"/>
    <w:rsid w:val="00210D5D"/>
    <w:rsid w:val="00224A44"/>
    <w:rsid w:val="00237D03"/>
    <w:rsid w:val="002417E1"/>
    <w:rsid w:val="00244C62"/>
    <w:rsid w:val="00254D25"/>
    <w:rsid w:val="00271E9D"/>
    <w:rsid w:val="002901EA"/>
    <w:rsid w:val="002A35CA"/>
    <w:rsid w:val="00300BA8"/>
    <w:rsid w:val="00322A8F"/>
    <w:rsid w:val="00354E96"/>
    <w:rsid w:val="003808CB"/>
    <w:rsid w:val="003A3484"/>
    <w:rsid w:val="003A3929"/>
    <w:rsid w:val="003A58D6"/>
    <w:rsid w:val="003A7486"/>
    <w:rsid w:val="003B0F98"/>
    <w:rsid w:val="003B6DEC"/>
    <w:rsid w:val="003C2301"/>
    <w:rsid w:val="003F640B"/>
    <w:rsid w:val="00440E42"/>
    <w:rsid w:val="004539E3"/>
    <w:rsid w:val="00454327"/>
    <w:rsid w:val="00462E2F"/>
    <w:rsid w:val="00465A52"/>
    <w:rsid w:val="0047238E"/>
    <w:rsid w:val="004747BD"/>
    <w:rsid w:val="004822E3"/>
    <w:rsid w:val="004D3E08"/>
    <w:rsid w:val="004E16FC"/>
    <w:rsid w:val="004F6C0A"/>
    <w:rsid w:val="00512E34"/>
    <w:rsid w:val="00534FA6"/>
    <w:rsid w:val="005440AD"/>
    <w:rsid w:val="0055221C"/>
    <w:rsid w:val="005739E9"/>
    <w:rsid w:val="00593057"/>
    <w:rsid w:val="005C5638"/>
    <w:rsid w:val="005F65A6"/>
    <w:rsid w:val="00601C88"/>
    <w:rsid w:val="00612880"/>
    <w:rsid w:val="006171A5"/>
    <w:rsid w:val="00627A9B"/>
    <w:rsid w:val="006310B4"/>
    <w:rsid w:val="006369BA"/>
    <w:rsid w:val="00651D24"/>
    <w:rsid w:val="006531AF"/>
    <w:rsid w:val="00657DDC"/>
    <w:rsid w:val="00685DD6"/>
    <w:rsid w:val="006D23B9"/>
    <w:rsid w:val="006D45C8"/>
    <w:rsid w:val="00712D25"/>
    <w:rsid w:val="00725E04"/>
    <w:rsid w:val="00785157"/>
    <w:rsid w:val="007948FB"/>
    <w:rsid w:val="00795D31"/>
    <w:rsid w:val="007C54BF"/>
    <w:rsid w:val="007F62D0"/>
    <w:rsid w:val="00855911"/>
    <w:rsid w:val="0088389B"/>
    <w:rsid w:val="00884010"/>
    <w:rsid w:val="00885E32"/>
    <w:rsid w:val="008C4A10"/>
    <w:rsid w:val="00912288"/>
    <w:rsid w:val="00957BA7"/>
    <w:rsid w:val="00967878"/>
    <w:rsid w:val="00977E03"/>
    <w:rsid w:val="00990E6C"/>
    <w:rsid w:val="009B7DF1"/>
    <w:rsid w:val="009E5D9D"/>
    <w:rsid w:val="009F047D"/>
    <w:rsid w:val="009F09B2"/>
    <w:rsid w:val="00A26C95"/>
    <w:rsid w:val="00A3049D"/>
    <w:rsid w:val="00A316DC"/>
    <w:rsid w:val="00A7282E"/>
    <w:rsid w:val="00A74183"/>
    <w:rsid w:val="00A94098"/>
    <w:rsid w:val="00AA0531"/>
    <w:rsid w:val="00AB5E11"/>
    <w:rsid w:val="00AC50B9"/>
    <w:rsid w:val="00AF39B4"/>
    <w:rsid w:val="00B13D35"/>
    <w:rsid w:val="00B20DAF"/>
    <w:rsid w:val="00B25143"/>
    <w:rsid w:val="00B84CA5"/>
    <w:rsid w:val="00B87A2B"/>
    <w:rsid w:val="00B96B3E"/>
    <w:rsid w:val="00BA2B61"/>
    <w:rsid w:val="00BD7F4A"/>
    <w:rsid w:val="00BE00D1"/>
    <w:rsid w:val="00BF4750"/>
    <w:rsid w:val="00C02164"/>
    <w:rsid w:val="00C21EB5"/>
    <w:rsid w:val="00C34BD9"/>
    <w:rsid w:val="00C52918"/>
    <w:rsid w:val="00C57752"/>
    <w:rsid w:val="00C941CC"/>
    <w:rsid w:val="00C9715F"/>
    <w:rsid w:val="00CB4F07"/>
    <w:rsid w:val="00CC44F8"/>
    <w:rsid w:val="00CC7526"/>
    <w:rsid w:val="00CD678A"/>
    <w:rsid w:val="00CE4342"/>
    <w:rsid w:val="00CF0F43"/>
    <w:rsid w:val="00D05AE8"/>
    <w:rsid w:val="00D13EEF"/>
    <w:rsid w:val="00D37E15"/>
    <w:rsid w:val="00D413EA"/>
    <w:rsid w:val="00D7642C"/>
    <w:rsid w:val="00D87D35"/>
    <w:rsid w:val="00D972AD"/>
    <w:rsid w:val="00DC20C8"/>
    <w:rsid w:val="00DE076A"/>
    <w:rsid w:val="00E57E58"/>
    <w:rsid w:val="00E73496"/>
    <w:rsid w:val="00E83135"/>
    <w:rsid w:val="00E9086E"/>
    <w:rsid w:val="00E91780"/>
    <w:rsid w:val="00E926E2"/>
    <w:rsid w:val="00EA7D2E"/>
    <w:rsid w:val="00EB4692"/>
    <w:rsid w:val="00EF1D29"/>
    <w:rsid w:val="00F061EC"/>
    <w:rsid w:val="00F10C8A"/>
    <w:rsid w:val="00F10E23"/>
    <w:rsid w:val="00F125C0"/>
    <w:rsid w:val="00F405AC"/>
    <w:rsid w:val="00F6091E"/>
    <w:rsid w:val="00F858C8"/>
    <w:rsid w:val="00FE1AF0"/>
    <w:rsid w:val="00FE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F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D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B7D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7DF1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8840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4010"/>
    <w:rPr>
      <w:rFonts w:ascii="Segoe UI" w:eastAsia="Calibri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D4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343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436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43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436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F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D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B7D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7DF1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8840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4010"/>
    <w:rPr>
      <w:rFonts w:ascii="Segoe UI" w:eastAsia="Calibri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D4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343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436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43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436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5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Гребнева Наталья Васильевна</cp:lastModifiedBy>
  <cp:revision>3</cp:revision>
  <cp:lastPrinted>2019-09-18T02:09:00Z</cp:lastPrinted>
  <dcterms:created xsi:type="dcterms:W3CDTF">2019-09-18T02:03:00Z</dcterms:created>
  <dcterms:modified xsi:type="dcterms:W3CDTF">2019-09-18T02:19:00Z</dcterms:modified>
</cp:coreProperties>
</file>