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1"/>
      </w:tblGrid>
      <w:tr w:rsidR="001B0E29" w:rsidRPr="00731E28" w:rsidTr="00A05E05"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7B97" w:rsidRPr="008E7B97" w:rsidRDefault="008E7B97" w:rsidP="008E7B97">
            <w:pPr>
              <w:pStyle w:val="2"/>
            </w:pPr>
            <w:r w:rsidRPr="008E7B97">
              <w:t>Проект</w:t>
            </w:r>
          </w:p>
          <w:p w:rsidR="008E7B97" w:rsidRPr="008E7B97" w:rsidRDefault="008E7B97" w:rsidP="008E7B97">
            <w:pPr>
              <w:pStyle w:val="2"/>
            </w:pPr>
            <w:r w:rsidRPr="008E7B97">
              <w:t>вносится Губернатором</w:t>
            </w:r>
          </w:p>
          <w:p w:rsidR="008E7B97" w:rsidRPr="008E7B97" w:rsidRDefault="008E7B97" w:rsidP="008E7B97">
            <w:pPr>
              <w:pStyle w:val="2"/>
            </w:pPr>
            <w:r w:rsidRPr="008E7B97">
              <w:t>Иркутской области</w:t>
            </w:r>
          </w:p>
          <w:p w:rsidR="001B0E29" w:rsidRPr="00731E28" w:rsidRDefault="001B0E29" w:rsidP="00BF1984">
            <w:pPr>
              <w:pStyle w:val="2"/>
            </w:pPr>
          </w:p>
        </w:tc>
      </w:tr>
    </w:tbl>
    <w:p w:rsidR="001A1BC3" w:rsidRPr="001A1BC3" w:rsidRDefault="001A1BC3" w:rsidP="001A1BC3">
      <w:pPr>
        <w:jc w:val="center"/>
        <w:rPr>
          <w:b/>
          <w:sz w:val="28"/>
          <w:szCs w:val="28"/>
        </w:rPr>
      </w:pPr>
    </w:p>
    <w:p w:rsidR="001A1BC3" w:rsidRPr="001A1BC3" w:rsidRDefault="001A1BC3" w:rsidP="001A1BC3">
      <w:pPr>
        <w:jc w:val="center"/>
        <w:rPr>
          <w:b/>
          <w:sz w:val="28"/>
          <w:szCs w:val="28"/>
        </w:rPr>
      </w:pPr>
      <w:r w:rsidRPr="001A1BC3">
        <w:rPr>
          <w:b/>
          <w:sz w:val="28"/>
          <w:szCs w:val="28"/>
        </w:rPr>
        <w:t>ЗАКОН</w:t>
      </w:r>
    </w:p>
    <w:p w:rsidR="001A1BC3" w:rsidRPr="001A1BC3" w:rsidRDefault="001A1BC3" w:rsidP="001A1BC3">
      <w:pPr>
        <w:jc w:val="center"/>
        <w:rPr>
          <w:b/>
          <w:sz w:val="28"/>
          <w:szCs w:val="28"/>
        </w:rPr>
      </w:pPr>
      <w:r w:rsidRPr="001A1BC3">
        <w:rPr>
          <w:b/>
          <w:sz w:val="28"/>
          <w:szCs w:val="28"/>
        </w:rPr>
        <w:t>ИРКУТСКОЙ ОБЛАСТИ</w:t>
      </w:r>
    </w:p>
    <w:p w:rsidR="001A1BC3" w:rsidRPr="001A1BC3" w:rsidRDefault="001A1BC3" w:rsidP="001A1BC3">
      <w:pPr>
        <w:jc w:val="center"/>
        <w:rPr>
          <w:b/>
          <w:sz w:val="28"/>
          <w:szCs w:val="28"/>
        </w:rPr>
      </w:pPr>
    </w:p>
    <w:p w:rsidR="001A1BC3" w:rsidRPr="001A1BC3" w:rsidRDefault="001A1BC3" w:rsidP="001A1BC3">
      <w:pPr>
        <w:widowControl w:val="0"/>
        <w:jc w:val="center"/>
        <w:outlineLvl w:val="0"/>
        <w:rPr>
          <w:b/>
          <w:bCs/>
          <w:kern w:val="32"/>
          <w:sz w:val="28"/>
          <w:szCs w:val="28"/>
        </w:rPr>
      </w:pPr>
      <w:r w:rsidRPr="001A1BC3">
        <w:rPr>
          <w:b/>
          <w:bCs/>
          <w:kern w:val="32"/>
          <w:sz w:val="28"/>
          <w:szCs w:val="28"/>
        </w:rPr>
        <w:t>О ВНЕСЕНИИ ИЗМЕНЕНИ</w:t>
      </w:r>
      <w:r w:rsidR="00A621C3">
        <w:rPr>
          <w:b/>
          <w:bCs/>
          <w:kern w:val="32"/>
          <w:sz w:val="28"/>
          <w:szCs w:val="28"/>
        </w:rPr>
        <w:t>Й</w:t>
      </w:r>
      <w:r w:rsidRPr="001A1BC3">
        <w:rPr>
          <w:b/>
          <w:bCs/>
          <w:kern w:val="32"/>
          <w:sz w:val="28"/>
          <w:szCs w:val="28"/>
        </w:rPr>
        <w:t xml:space="preserve"> В ПРИЛОЖЕНИЕ К ЗАКОНУ ИРКУТСКОЙ ОБЛАСТИ «О СОЗДАНИИ СУДЕБНЫХ УЧАСТКОВ И ДОЛЖНОСТЕЙ МИРОВЫХ СУДЕЙ ИРКУТСКОЙ ОБЛАСТИ»</w:t>
      </w:r>
    </w:p>
    <w:p w:rsidR="001A1BC3" w:rsidRPr="001A1BC3" w:rsidRDefault="001A1BC3" w:rsidP="001A1BC3">
      <w:pPr>
        <w:widowControl w:val="0"/>
        <w:ind w:firstLine="709"/>
        <w:rPr>
          <w:sz w:val="28"/>
          <w:szCs w:val="28"/>
        </w:rPr>
      </w:pPr>
    </w:p>
    <w:p w:rsidR="001A1BC3" w:rsidRPr="001A1BC3" w:rsidRDefault="001A1BC3" w:rsidP="001A1BC3">
      <w:pPr>
        <w:widowControl w:val="0"/>
        <w:ind w:firstLine="709"/>
        <w:outlineLvl w:val="0"/>
        <w:rPr>
          <w:bCs/>
          <w:kern w:val="32"/>
          <w:sz w:val="28"/>
          <w:szCs w:val="28"/>
        </w:rPr>
      </w:pPr>
      <w:r w:rsidRPr="001A1BC3">
        <w:rPr>
          <w:bCs/>
          <w:kern w:val="32"/>
          <w:sz w:val="28"/>
          <w:szCs w:val="28"/>
        </w:rPr>
        <w:t>Статья 1</w:t>
      </w:r>
    </w:p>
    <w:p w:rsidR="001A1BC3" w:rsidRPr="001A1BC3" w:rsidRDefault="001A1BC3" w:rsidP="001A1BC3">
      <w:pPr>
        <w:widowControl w:val="0"/>
        <w:ind w:firstLine="709"/>
        <w:rPr>
          <w:sz w:val="28"/>
          <w:szCs w:val="28"/>
        </w:rPr>
      </w:pPr>
    </w:p>
    <w:p w:rsidR="00AE6D7A" w:rsidRPr="00AE6D7A" w:rsidRDefault="001A1BC3" w:rsidP="00AE6D7A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 w:rsidRPr="001A1BC3">
        <w:rPr>
          <w:sz w:val="28"/>
          <w:szCs w:val="28"/>
        </w:rPr>
        <w:t xml:space="preserve">Внести в приложение к Закону Иркутской области от 4 марта 2009 года № 3-оз «О создании судебных участков и должностей мировых судей Иркутской области» </w:t>
      </w:r>
      <w:r w:rsidR="00BA7BE8" w:rsidRPr="00BA7BE8">
        <w:rPr>
          <w:sz w:val="28"/>
          <w:szCs w:val="28"/>
        </w:rPr>
        <w:t>(Ведомости Законодательного Собрания Иркутской области, 2009, № 7, т. 1; 2010, № 17, т. 1; 2011, № 28, т. 4, № 34, т. 2, № 36,</w:t>
      </w:r>
      <w:r w:rsidR="00BA7BE8" w:rsidRPr="00BA7BE8">
        <w:rPr>
          <w:sz w:val="28"/>
          <w:szCs w:val="28"/>
        </w:rPr>
        <w:br/>
        <w:t>т. 2; 2012, № 44-45, № 48; 2013, № 4, т. 1;</w:t>
      </w:r>
      <w:proofErr w:type="gramEnd"/>
      <w:r w:rsidR="00BA7BE8" w:rsidRPr="00BA7BE8">
        <w:rPr>
          <w:sz w:val="28"/>
          <w:szCs w:val="28"/>
        </w:rPr>
        <w:t xml:space="preserve"> </w:t>
      </w:r>
      <w:proofErr w:type="gramStart"/>
      <w:r w:rsidR="00BA7BE8" w:rsidRPr="00BA7BE8">
        <w:rPr>
          <w:sz w:val="28"/>
          <w:szCs w:val="28"/>
        </w:rPr>
        <w:t>2014, № 18, т. 1; 2015, № 26, т. 1,</w:t>
      </w:r>
      <w:r w:rsidR="00BA7BE8" w:rsidRPr="00BA7BE8">
        <w:rPr>
          <w:sz w:val="28"/>
          <w:szCs w:val="28"/>
        </w:rPr>
        <w:br/>
        <w:t>№ 32; 2016, № 39, т. 1; 2017, № 46, т. 1, № 50, т. 1, № 53; 2018, № 57, т. 1,</w:t>
      </w:r>
      <w:r w:rsidR="00BA7BE8" w:rsidRPr="00BA7BE8">
        <w:rPr>
          <w:sz w:val="28"/>
          <w:szCs w:val="28"/>
        </w:rPr>
        <w:br/>
        <w:t>№ 60, т. 2, № 64, т. 1; 2019, № 7</w:t>
      </w:r>
      <w:r w:rsidR="00216100">
        <w:rPr>
          <w:sz w:val="28"/>
          <w:szCs w:val="28"/>
        </w:rPr>
        <w:t>,</w:t>
      </w:r>
      <w:r w:rsidR="00BA7BE8" w:rsidRPr="00BA7BE8">
        <w:rPr>
          <w:sz w:val="28"/>
          <w:szCs w:val="28"/>
        </w:rPr>
        <w:t xml:space="preserve"> т. 1, № 10, № 13) </w:t>
      </w:r>
      <w:r w:rsidR="00AE6D7A" w:rsidRPr="00AE6D7A">
        <w:rPr>
          <w:sz w:val="28"/>
          <w:szCs w:val="28"/>
        </w:rPr>
        <w:t>следующие изменения:</w:t>
      </w:r>
      <w:proofErr w:type="gramEnd"/>
    </w:p>
    <w:p w:rsidR="00092E1F" w:rsidRDefault="00AE6D7A" w:rsidP="00092E1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E6D7A">
        <w:rPr>
          <w:sz w:val="28"/>
          <w:szCs w:val="28"/>
        </w:rPr>
        <w:t xml:space="preserve">1) </w:t>
      </w:r>
      <w:r w:rsidR="00F70F7C" w:rsidRPr="00F70F7C">
        <w:rPr>
          <w:sz w:val="28"/>
          <w:szCs w:val="28"/>
        </w:rPr>
        <w:t>в абзаце первом</w:t>
      </w:r>
      <w:r w:rsidRPr="00AE6D7A">
        <w:rPr>
          <w:sz w:val="28"/>
          <w:szCs w:val="28"/>
        </w:rPr>
        <w:t xml:space="preserve"> описани</w:t>
      </w:r>
      <w:r w:rsidR="00F70F7C">
        <w:rPr>
          <w:sz w:val="28"/>
          <w:szCs w:val="28"/>
        </w:rPr>
        <w:t>я</w:t>
      </w:r>
      <w:r w:rsidRPr="00AE6D7A">
        <w:rPr>
          <w:sz w:val="28"/>
          <w:szCs w:val="28"/>
        </w:rPr>
        <w:t xml:space="preserve"> территори</w:t>
      </w:r>
      <w:r w:rsidR="00092E1F">
        <w:rPr>
          <w:sz w:val="28"/>
          <w:szCs w:val="28"/>
        </w:rPr>
        <w:t>и</w:t>
      </w:r>
      <w:r w:rsidRPr="00AE6D7A">
        <w:rPr>
          <w:sz w:val="28"/>
          <w:szCs w:val="28"/>
        </w:rPr>
        <w:t xml:space="preserve"> </w:t>
      </w:r>
      <w:r w:rsidR="00092E1F" w:rsidRPr="00092E1F">
        <w:rPr>
          <w:sz w:val="28"/>
          <w:szCs w:val="28"/>
        </w:rPr>
        <w:t xml:space="preserve">судебного участка № 3 </w:t>
      </w:r>
      <w:r w:rsidRPr="00AE6D7A">
        <w:rPr>
          <w:sz w:val="28"/>
          <w:szCs w:val="28"/>
        </w:rPr>
        <w:t>Октя</w:t>
      </w:r>
      <w:r w:rsidR="00092E1F">
        <w:rPr>
          <w:sz w:val="28"/>
          <w:szCs w:val="28"/>
        </w:rPr>
        <w:t xml:space="preserve">брьского района города Иркутска </w:t>
      </w:r>
      <w:r w:rsidR="00092E1F" w:rsidRPr="00092E1F">
        <w:rPr>
          <w:sz w:val="28"/>
          <w:szCs w:val="28"/>
        </w:rPr>
        <w:t xml:space="preserve">слова «Лыткина, 2а, 2б, 2в, 7 – 13,» заменить словами «Лыткина, 2, 2а, 2б, 2в, 7 </w:t>
      </w:r>
      <w:r w:rsidR="00216100">
        <w:rPr>
          <w:sz w:val="28"/>
          <w:szCs w:val="28"/>
        </w:rPr>
        <w:t>–</w:t>
      </w:r>
      <w:r w:rsidR="00092E1F" w:rsidRPr="00092E1F">
        <w:rPr>
          <w:sz w:val="28"/>
          <w:szCs w:val="28"/>
        </w:rPr>
        <w:t xml:space="preserve"> 13</w:t>
      </w:r>
      <w:r w:rsidR="00216100">
        <w:rPr>
          <w:sz w:val="28"/>
          <w:szCs w:val="28"/>
        </w:rPr>
        <w:t>,</w:t>
      </w:r>
      <w:r w:rsidR="00092E1F" w:rsidRPr="00092E1F">
        <w:rPr>
          <w:sz w:val="28"/>
          <w:szCs w:val="28"/>
        </w:rPr>
        <w:t>»;</w:t>
      </w:r>
    </w:p>
    <w:p w:rsidR="00092E1F" w:rsidRPr="00092E1F" w:rsidRDefault="00092E1F" w:rsidP="00092E1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92E1F">
        <w:rPr>
          <w:sz w:val="28"/>
          <w:szCs w:val="28"/>
        </w:rPr>
        <w:t xml:space="preserve">2) в описании </w:t>
      </w:r>
      <w:proofErr w:type="gramStart"/>
      <w:r w:rsidRPr="00092E1F">
        <w:rPr>
          <w:sz w:val="28"/>
          <w:szCs w:val="28"/>
        </w:rPr>
        <w:t>территорий судебных участков Кировского района города Иркутска</w:t>
      </w:r>
      <w:proofErr w:type="gramEnd"/>
      <w:r w:rsidRPr="00092E1F">
        <w:rPr>
          <w:sz w:val="28"/>
          <w:szCs w:val="28"/>
        </w:rPr>
        <w:t>:</w:t>
      </w:r>
    </w:p>
    <w:p w:rsidR="00092E1F" w:rsidRDefault="00092E1F" w:rsidP="00092E1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92E1F">
        <w:rPr>
          <w:sz w:val="28"/>
          <w:szCs w:val="28"/>
        </w:rPr>
        <w:t>а) в описании т</w:t>
      </w:r>
      <w:r>
        <w:rPr>
          <w:sz w:val="28"/>
          <w:szCs w:val="28"/>
        </w:rPr>
        <w:t xml:space="preserve">ерритории судебного участка № 8 абзац второй </w:t>
      </w:r>
      <w:r w:rsidR="00216100">
        <w:rPr>
          <w:sz w:val="28"/>
          <w:szCs w:val="28"/>
        </w:rPr>
        <w:t>признать утратившим силу</w:t>
      </w:r>
      <w:r>
        <w:rPr>
          <w:sz w:val="28"/>
          <w:szCs w:val="28"/>
        </w:rPr>
        <w:t>;</w:t>
      </w:r>
    </w:p>
    <w:p w:rsidR="00092E1F" w:rsidRDefault="00092E1F" w:rsidP="00092E1F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092E1F">
        <w:rPr>
          <w:sz w:val="28"/>
          <w:szCs w:val="28"/>
        </w:rPr>
        <w:t>описани</w:t>
      </w:r>
      <w:r>
        <w:rPr>
          <w:sz w:val="28"/>
          <w:szCs w:val="28"/>
        </w:rPr>
        <w:t>е</w:t>
      </w:r>
      <w:r w:rsidRPr="00092E1F">
        <w:rPr>
          <w:sz w:val="28"/>
          <w:szCs w:val="28"/>
        </w:rPr>
        <w:t xml:space="preserve"> территории судебного участка № </w:t>
      </w:r>
      <w:r>
        <w:rPr>
          <w:sz w:val="28"/>
          <w:szCs w:val="28"/>
        </w:rPr>
        <w:t>119 дополнить абзацем следующего содержания:</w:t>
      </w:r>
    </w:p>
    <w:p w:rsidR="00092E1F" w:rsidRPr="00092E1F" w:rsidRDefault="00092E1F" w:rsidP="00092E1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92E1F">
        <w:rPr>
          <w:sz w:val="28"/>
          <w:szCs w:val="28"/>
        </w:rPr>
        <w:t>«бульвар Гагарина, 11, 13, 12 – 74, 40</w:t>
      </w:r>
      <w:r w:rsidR="00216100">
        <w:rPr>
          <w:sz w:val="28"/>
          <w:szCs w:val="28"/>
        </w:rPr>
        <w:t>.</w:t>
      </w:r>
      <w:r w:rsidRPr="00092E1F">
        <w:rPr>
          <w:sz w:val="28"/>
          <w:szCs w:val="28"/>
        </w:rPr>
        <w:t>»;</w:t>
      </w:r>
    </w:p>
    <w:p w:rsidR="00272991" w:rsidRPr="00272991" w:rsidRDefault="00AE3B40" w:rsidP="002729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72991" w:rsidRPr="00272991">
        <w:rPr>
          <w:sz w:val="28"/>
          <w:szCs w:val="28"/>
        </w:rPr>
        <w:t xml:space="preserve">3) в описании </w:t>
      </w:r>
      <w:proofErr w:type="gramStart"/>
      <w:r w:rsidR="00272991" w:rsidRPr="00272991">
        <w:rPr>
          <w:sz w:val="28"/>
          <w:szCs w:val="28"/>
        </w:rPr>
        <w:t>территорий судебных участков Куйбышевского района города Иркутска</w:t>
      </w:r>
      <w:proofErr w:type="gramEnd"/>
      <w:r w:rsidR="00272991" w:rsidRPr="00272991">
        <w:rPr>
          <w:sz w:val="28"/>
          <w:szCs w:val="28"/>
        </w:rPr>
        <w:t>:</w:t>
      </w:r>
    </w:p>
    <w:p w:rsidR="00ED350E" w:rsidRDefault="00AE3B40" w:rsidP="002729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72991" w:rsidRPr="00272991">
        <w:rPr>
          <w:sz w:val="28"/>
          <w:szCs w:val="28"/>
        </w:rPr>
        <w:t xml:space="preserve">а) </w:t>
      </w:r>
      <w:r w:rsidR="00ED350E">
        <w:rPr>
          <w:sz w:val="28"/>
          <w:szCs w:val="28"/>
        </w:rPr>
        <w:t xml:space="preserve">в </w:t>
      </w:r>
      <w:r w:rsidR="00272991" w:rsidRPr="00272991">
        <w:rPr>
          <w:sz w:val="28"/>
          <w:szCs w:val="28"/>
        </w:rPr>
        <w:t>описани</w:t>
      </w:r>
      <w:r w:rsidR="00ED350E">
        <w:rPr>
          <w:sz w:val="28"/>
          <w:szCs w:val="28"/>
        </w:rPr>
        <w:t>и</w:t>
      </w:r>
      <w:r w:rsidR="00272991" w:rsidRPr="00272991">
        <w:rPr>
          <w:sz w:val="28"/>
          <w:szCs w:val="28"/>
        </w:rPr>
        <w:t xml:space="preserve"> территории судебного участка № 9</w:t>
      </w:r>
      <w:r w:rsidR="00ED350E">
        <w:rPr>
          <w:sz w:val="28"/>
          <w:szCs w:val="28"/>
        </w:rPr>
        <w:t>:</w:t>
      </w:r>
    </w:p>
    <w:p w:rsidR="00272991" w:rsidRPr="00272991" w:rsidRDefault="00ED350E" w:rsidP="002729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72991">
        <w:rPr>
          <w:sz w:val="28"/>
          <w:szCs w:val="28"/>
        </w:rPr>
        <w:t>абзац</w:t>
      </w:r>
      <w:r>
        <w:rPr>
          <w:sz w:val="28"/>
          <w:szCs w:val="28"/>
        </w:rPr>
        <w:t>ы</w:t>
      </w:r>
      <w:r w:rsidRPr="00272991">
        <w:rPr>
          <w:sz w:val="28"/>
          <w:szCs w:val="28"/>
        </w:rPr>
        <w:t xml:space="preserve"> первый, второй</w:t>
      </w:r>
      <w:r w:rsidR="00272991" w:rsidRPr="00272991">
        <w:rPr>
          <w:sz w:val="28"/>
          <w:szCs w:val="28"/>
        </w:rPr>
        <w:t xml:space="preserve"> изложить в следующей редакции: </w:t>
      </w:r>
    </w:p>
    <w:p w:rsidR="00272991" w:rsidRPr="00272991" w:rsidRDefault="00AE3B40" w:rsidP="002729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72991" w:rsidRPr="00272991">
        <w:rPr>
          <w:sz w:val="28"/>
          <w:szCs w:val="28"/>
        </w:rPr>
        <w:t xml:space="preserve">«Улицы: </w:t>
      </w:r>
      <w:proofErr w:type="spellStart"/>
      <w:proofErr w:type="gramStart"/>
      <w:r w:rsidR="00272991" w:rsidRPr="00272991">
        <w:rPr>
          <w:sz w:val="28"/>
          <w:szCs w:val="28"/>
        </w:rPr>
        <w:t>Аларская</w:t>
      </w:r>
      <w:proofErr w:type="spellEnd"/>
      <w:r w:rsidR="00272991" w:rsidRPr="00272991">
        <w:rPr>
          <w:sz w:val="28"/>
          <w:szCs w:val="28"/>
        </w:rPr>
        <w:t xml:space="preserve">, 1 - 17, 2 - 18, 18а, 18б, 2-я </w:t>
      </w:r>
      <w:proofErr w:type="spellStart"/>
      <w:r w:rsidR="00272991" w:rsidRPr="00272991">
        <w:rPr>
          <w:sz w:val="28"/>
          <w:szCs w:val="28"/>
        </w:rPr>
        <w:t>Аларская</w:t>
      </w:r>
      <w:proofErr w:type="spellEnd"/>
      <w:r w:rsidR="00272991" w:rsidRPr="00272991">
        <w:rPr>
          <w:sz w:val="28"/>
          <w:szCs w:val="28"/>
        </w:rPr>
        <w:t xml:space="preserve">, 1 - 73 (нечетные номера), 2 - 48 (четные номера), Андреева, </w:t>
      </w:r>
      <w:proofErr w:type="spellStart"/>
      <w:r w:rsidR="00272991" w:rsidRPr="00272991">
        <w:rPr>
          <w:sz w:val="28"/>
          <w:szCs w:val="28"/>
        </w:rPr>
        <w:t>Аэрофлотская</w:t>
      </w:r>
      <w:proofErr w:type="spellEnd"/>
      <w:r w:rsidR="00272991" w:rsidRPr="00272991">
        <w:rPr>
          <w:sz w:val="28"/>
          <w:szCs w:val="28"/>
        </w:rPr>
        <w:t xml:space="preserve">, 1, 3, Григория </w:t>
      </w:r>
      <w:proofErr w:type="spellStart"/>
      <w:r w:rsidR="00272991" w:rsidRPr="00272991">
        <w:rPr>
          <w:sz w:val="28"/>
          <w:szCs w:val="28"/>
        </w:rPr>
        <w:t>Шелехова</w:t>
      </w:r>
      <w:proofErr w:type="spellEnd"/>
      <w:r w:rsidR="00272991" w:rsidRPr="00272991">
        <w:rPr>
          <w:sz w:val="28"/>
          <w:szCs w:val="28"/>
        </w:rPr>
        <w:t xml:space="preserve">, Губернатора Трескина, Декабрьских Событий, 27 - 125 (нечетные номера), Дзержинского, 41 - 47, 58 - 72, Ермака, </w:t>
      </w:r>
      <w:proofErr w:type="spellStart"/>
      <w:r w:rsidR="00272991" w:rsidRPr="00272991">
        <w:rPr>
          <w:sz w:val="28"/>
          <w:szCs w:val="28"/>
        </w:rPr>
        <w:t>Ефимия</w:t>
      </w:r>
      <w:proofErr w:type="spellEnd"/>
      <w:r w:rsidR="00272991" w:rsidRPr="00272991">
        <w:rPr>
          <w:sz w:val="28"/>
          <w:szCs w:val="28"/>
        </w:rPr>
        <w:t xml:space="preserve"> Кузнецова, Ивана Чурина, Иосифа Уткина, 17 - 23, 18 - 36, Ипподромная, Красногвардейская, </w:t>
      </w:r>
      <w:proofErr w:type="spellStart"/>
      <w:r w:rsidR="00272991" w:rsidRPr="00272991">
        <w:rPr>
          <w:sz w:val="28"/>
          <w:szCs w:val="28"/>
        </w:rPr>
        <w:t>Красноказачья</w:t>
      </w:r>
      <w:proofErr w:type="spellEnd"/>
      <w:r w:rsidR="00272991" w:rsidRPr="00272991">
        <w:rPr>
          <w:sz w:val="28"/>
          <w:szCs w:val="28"/>
        </w:rPr>
        <w:t xml:space="preserve">, 2 - 20, 7 - 23, 2-я </w:t>
      </w:r>
      <w:proofErr w:type="spellStart"/>
      <w:r w:rsidR="00272991" w:rsidRPr="00272991">
        <w:rPr>
          <w:sz w:val="28"/>
          <w:szCs w:val="28"/>
        </w:rPr>
        <w:t>Красноказачья</w:t>
      </w:r>
      <w:proofErr w:type="spellEnd"/>
      <w:r w:rsidR="00272991" w:rsidRPr="00272991">
        <w:rPr>
          <w:sz w:val="28"/>
          <w:szCs w:val="28"/>
        </w:rPr>
        <w:t xml:space="preserve">, </w:t>
      </w:r>
      <w:r w:rsidR="00345481" w:rsidRPr="00345481">
        <w:rPr>
          <w:sz w:val="28"/>
          <w:szCs w:val="28"/>
        </w:rPr>
        <w:t xml:space="preserve">3-я </w:t>
      </w:r>
      <w:proofErr w:type="spellStart"/>
      <w:r w:rsidR="00272991" w:rsidRPr="00272991">
        <w:rPr>
          <w:sz w:val="28"/>
          <w:szCs w:val="28"/>
        </w:rPr>
        <w:t>Красноказачья</w:t>
      </w:r>
      <w:proofErr w:type="spellEnd"/>
      <w:r w:rsidR="00272991" w:rsidRPr="00272991">
        <w:rPr>
          <w:sz w:val="28"/>
          <w:szCs w:val="28"/>
        </w:rPr>
        <w:t>, Красноярская, 1</w:t>
      </w:r>
      <w:proofErr w:type="gramEnd"/>
      <w:r w:rsidR="00272991" w:rsidRPr="00272991">
        <w:rPr>
          <w:sz w:val="28"/>
          <w:szCs w:val="28"/>
        </w:rPr>
        <w:t xml:space="preserve"> - </w:t>
      </w:r>
      <w:proofErr w:type="gramStart"/>
      <w:r w:rsidR="00272991" w:rsidRPr="00272991">
        <w:rPr>
          <w:sz w:val="28"/>
          <w:szCs w:val="28"/>
        </w:rPr>
        <w:t xml:space="preserve">25, 25б, 2 - 22, </w:t>
      </w:r>
      <w:proofErr w:type="spellStart"/>
      <w:r w:rsidR="00272991" w:rsidRPr="00272991">
        <w:rPr>
          <w:sz w:val="28"/>
          <w:szCs w:val="28"/>
        </w:rPr>
        <w:t>Култукская</w:t>
      </w:r>
      <w:proofErr w:type="spellEnd"/>
      <w:r w:rsidR="00272991" w:rsidRPr="00272991">
        <w:rPr>
          <w:sz w:val="28"/>
          <w:szCs w:val="28"/>
        </w:rPr>
        <w:t xml:space="preserve">, Ледяная, 1 - 7, 2, 4, </w:t>
      </w:r>
      <w:proofErr w:type="spellStart"/>
      <w:r w:rsidR="00272991" w:rsidRPr="00272991">
        <w:rPr>
          <w:sz w:val="28"/>
          <w:szCs w:val="28"/>
        </w:rPr>
        <w:t>Лызина</w:t>
      </w:r>
      <w:proofErr w:type="spellEnd"/>
      <w:r w:rsidR="00272991" w:rsidRPr="00272991">
        <w:rPr>
          <w:sz w:val="28"/>
          <w:szCs w:val="28"/>
        </w:rPr>
        <w:t xml:space="preserve">, Молдавская, Николая </w:t>
      </w:r>
      <w:proofErr w:type="spellStart"/>
      <w:r w:rsidR="00272991" w:rsidRPr="00272991">
        <w:rPr>
          <w:sz w:val="28"/>
          <w:szCs w:val="28"/>
        </w:rPr>
        <w:t>Спафария</w:t>
      </w:r>
      <w:proofErr w:type="spellEnd"/>
      <w:r w:rsidR="00272991" w:rsidRPr="00272991">
        <w:rPr>
          <w:sz w:val="28"/>
          <w:szCs w:val="28"/>
        </w:rPr>
        <w:t xml:space="preserve">, Онежская, 1 - 27, 2 - 16, </w:t>
      </w:r>
      <w:proofErr w:type="spellStart"/>
      <w:r w:rsidR="00272991" w:rsidRPr="00272991">
        <w:rPr>
          <w:sz w:val="28"/>
          <w:szCs w:val="28"/>
        </w:rPr>
        <w:t>Подаптечная</w:t>
      </w:r>
      <w:proofErr w:type="spellEnd"/>
      <w:r w:rsidR="00272991" w:rsidRPr="00272991">
        <w:rPr>
          <w:sz w:val="28"/>
          <w:szCs w:val="28"/>
        </w:rPr>
        <w:t xml:space="preserve">, Поленова, Пшеничная Падь, Советская, с 55 до конца улицы по нечетной стороне, Тимирязева, 56 - 60, 57 - 65, Урожайная, 1 - 9, 2 - 10, Феодосия </w:t>
      </w:r>
      <w:proofErr w:type="spellStart"/>
      <w:r w:rsidR="00272991" w:rsidRPr="00272991">
        <w:rPr>
          <w:sz w:val="28"/>
          <w:szCs w:val="28"/>
        </w:rPr>
        <w:lastRenderedPageBreak/>
        <w:t>Пахолкова</w:t>
      </w:r>
      <w:proofErr w:type="spellEnd"/>
      <w:r w:rsidR="00272991" w:rsidRPr="00272991">
        <w:rPr>
          <w:sz w:val="28"/>
          <w:szCs w:val="28"/>
        </w:rPr>
        <w:t>, Франк-</w:t>
      </w:r>
      <w:proofErr w:type="spellStart"/>
      <w:r w:rsidR="00272991" w:rsidRPr="00272991">
        <w:rPr>
          <w:sz w:val="28"/>
          <w:szCs w:val="28"/>
        </w:rPr>
        <w:t>Каменецкого</w:t>
      </w:r>
      <w:proofErr w:type="spellEnd"/>
      <w:r w:rsidR="00272991" w:rsidRPr="00272991">
        <w:rPr>
          <w:sz w:val="28"/>
          <w:szCs w:val="28"/>
        </w:rPr>
        <w:t>, 9 - 29, 16 - 38, Фридриха Энгельса, с 23 до конца улицы по нечетной стороне, с</w:t>
      </w:r>
      <w:proofErr w:type="gramEnd"/>
      <w:r w:rsidR="00272991" w:rsidRPr="00272991">
        <w:rPr>
          <w:sz w:val="28"/>
          <w:szCs w:val="28"/>
        </w:rPr>
        <w:t xml:space="preserve"> 24 до конца улицы по четной стороне, </w:t>
      </w:r>
      <w:proofErr w:type="spellStart"/>
      <w:r w:rsidR="00272991" w:rsidRPr="00272991">
        <w:rPr>
          <w:sz w:val="28"/>
          <w:szCs w:val="28"/>
        </w:rPr>
        <w:t>Храмцовская</w:t>
      </w:r>
      <w:proofErr w:type="spellEnd"/>
      <w:r w:rsidR="00272991" w:rsidRPr="00272991">
        <w:rPr>
          <w:sz w:val="28"/>
          <w:szCs w:val="28"/>
        </w:rPr>
        <w:t xml:space="preserve">, </w:t>
      </w:r>
      <w:proofErr w:type="spellStart"/>
      <w:r w:rsidR="00272991" w:rsidRPr="00272991">
        <w:rPr>
          <w:sz w:val="28"/>
          <w:szCs w:val="28"/>
        </w:rPr>
        <w:t>Ядринцева</w:t>
      </w:r>
      <w:proofErr w:type="spellEnd"/>
      <w:r w:rsidR="00272991" w:rsidRPr="00272991">
        <w:rPr>
          <w:sz w:val="28"/>
          <w:szCs w:val="28"/>
        </w:rPr>
        <w:t xml:space="preserve"> от пересечения с ул. Советская до ул. </w:t>
      </w:r>
      <w:proofErr w:type="spellStart"/>
      <w:r w:rsidR="00272991" w:rsidRPr="00272991">
        <w:rPr>
          <w:sz w:val="28"/>
          <w:szCs w:val="28"/>
        </w:rPr>
        <w:t>Лыз</w:t>
      </w:r>
      <w:r w:rsidR="00D65FA6">
        <w:rPr>
          <w:sz w:val="28"/>
          <w:szCs w:val="28"/>
        </w:rPr>
        <w:t>ина</w:t>
      </w:r>
      <w:proofErr w:type="spellEnd"/>
      <w:r w:rsidR="00D65FA6">
        <w:rPr>
          <w:sz w:val="28"/>
          <w:szCs w:val="28"/>
        </w:rPr>
        <w:t>, Ямская, 40 - 60, 49 - 79;</w:t>
      </w:r>
    </w:p>
    <w:p w:rsidR="00272991" w:rsidRDefault="00AE3B40" w:rsidP="002729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72991" w:rsidRPr="00272991">
        <w:rPr>
          <w:sz w:val="28"/>
          <w:szCs w:val="28"/>
        </w:rPr>
        <w:t xml:space="preserve">проезды: Авиаторов, </w:t>
      </w:r>
      <w:proofErr w:type="spellStart"/>
      <w:r w:rsidR="00272991" w:rsidRPr="00272991">
        <w:rPr>
          <w:sz w:val="28"/>
          <w:szCs w:val="28"/>
        </w:rPr>
        <w:t>Бечевина</w:t>
      </w:r>
      <w:proofErr w:type="spellEnd"/>
      <w:r w:rsidR="00272991" w:rsidRPr="00272991">
        <w:rPr>
          <w:sz w:val="28"/>
          <w:szCs w:val="28"/>
        </w:rPr>
        <w:t xml:space="preserve">, Ивана Попова, Космический, Лосева, </w:t>
      </w:r>
      <w:proofErr w:type="spellStart"/>
      <w:r w:rsidR="00272991" w:rsidRPr="00272991">
        <w:rPr>
          <w:sz w:val="28"/>
          <w:szCs w:val="28"/>
        </w:rPr>
        <w:t>Перевалова</w:t>
      </w:r>
      <w:proofErr w:type="spellEnd"/>
      <w:r w:rsidR="00272991" w:rsidRPr="00272991">
        <w:rPr>
          <w:sz w:val="28"/>
          <w:szCs w:val="28"/>
        </w:rPr>
        <w:t xml:space="preserve">, Перфильева, Плодово-ягодный, </w:t>
      </w:r>
      <w:proofErr w:type="spellStart"/>
      <w:r w:rsidR="00272991" w:rsidRPr="00272991">
        <w:rPr>
          <w:sz w:val="28"/>
          <w:szCs w:val="28"/>
        </w:rPr>
        <w:t>Пономарёва</w:t>
      </w:r>
      <w:proofErr w:type="spellEnd"/>
      <w:r w:rsidR="00272991" w:rsidRPr="00272991">
        <w:rPr>
          <w:sz w:val="28"/>
          <w:szCs w:val="28"/>
        </w:rPr>
        <w:t xml:space="preserve">, </w:t>
      </w:r>
      <w:proofErr w:type="spellStart"/>
      <w:r w:rsidR="00272991" w:rsidRPr="00272991">
        <w:rPr>
          <w:sz w:val="28"/>
          <w:szCs w:val="28"/>
        </w:rPr>
        <w:t>Ремезова</w:t>
      </w:r>
      <w:proofErr w:type="spellEnd"/>
      <w:r w:rsidR="00272991" w:rsidRPr="00272991">
        <w:rPr>
          <w:sz w:val="28"/>
          <w:szCs w:val="28"/>
        </w:rPr>
        <w:t>, Угольный;»;</w:t>
      </w:r>
    </w:p>
    <w:p w:rsidR="00BA7BE8" w:rsidRPr="00272991" w:rsidRDefault="00BA7BE8" w:rsidP="002729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абзаце </w:t>
      </w:r>
      <w:r w:rsidR="00ED350E">
        <w:rPr>
          <w:sz w:val="28"/>
          <w:szCs w:val="28"/>
        </w:rPr>
        <w:t>четвертом</w:t>
      </w:r>
      <w:r>
        <w:rPr>
          <w:sz w:val="28"/>
          <w:szCs w:val="28"/>
        </w:rPr>
        <w:t xml:space="preserve"> слово «дачные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 xml:space="preserve"> исключить;</w:t>
      </w:r>
    </w:p>
    <w:p w:rsidR="00C24F37" w:rsidRPr="00C24F37" w:rsidRDefault="00C24F37" w:rsidP="00C24F3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24F37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C24F37">
        <w:rPr>
          <w:sz w:val="28"/>
          <w:szCs w:val="28"/>
        </w:rPr>
        <w:t xml:space="preserve">абзацы первый, второй описания территории судебного участка </w:t>
      </w:r>
      <w:r w:rsidR="00D557E8">
        <w:rPr>
          <w:sz w:val="28"/>
          <w:szCs w:val="28"/>
        </w:rPr>
        <w:br/>
      </w:r>
      <w:bookmarkStart w:id="0" w:name="_GoBack"/>
      <w:bookmarkEnd w:id="0"/>
      <w:r w:rsidRPr="00C24F37">
        <w:rPr>
          <w:sz w:val="28"/>
          <w:szCs w:val="28"/>
        </w:rPr>
        <w:t xml:space="preserve">№ </w:t>
      </w:r>
      <w:r>
        <w:rPr>
          <w:sz w:val="28"/>
          <w:szCs w:val="28"/>
        </w:rPr>
        <w:t>10</w:t>
      </w:r>
      <w:r w:rsidRPr="00C24F37">
        <w:rPr>
          <w:sz w:val="28"/>
          <w:szCs w:val="28"/>
        </w:rPr>
        <w:t xml:space="preserve"> изложить в следующей редакции: </w:t>
      </w:r>
    </w:p>
    <w:p w:rsidR="00C24F37" w:rsidRPr="00C24F37" w:rsidRDefault="00C24F37" w:rsidP="00C24F3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24F37">
        <w:rPr>
          <w:sz w:val="28"/>
          <w:szCs w:val="28"/>
        </w:rPr>
        <w:t xml:space="preserve">«Улицы: Ангарская, Власа Сидорова, Воеводы </w:t>
      </w:r>
      <w:proofErr w:type="spellStart"/>
      <w:r w:rsidRPr="00C24F37">
        <w:rPr>
          <w:sz w:val="28"/>
          <w:szCs w:val="28"/>
        </w:rPr>
        <w:t>Синявина</w:t>
      </w:r>
      <w:proofErr w:type="spellEnd"/>
      <w:r w:rsidRPr="00C24F37">
        <w:rPr>
          <w:sz w:val="28"/>
          <w:szCs w:val="28"/>
        </w:rPr>
        <w:t xml:space="preserve">, Емельяна Югова, </w:t>
      </w:r>
      <w:proofErr w:type="spellStart"/>
      <w:r w:rsidRPr="00C24F37">
        <w:rPr>
          <w:sz w:val="28"/>
          <w:szCs w:val="28"/>
        </w:rPr>
        <w:t>Кожзаводская</w:t>
      </w:r>
      <w:proofErr w:type="spellEnd"/>
      <w:r w:rsidRPr="00C24F37">
        <w:rPr>
          <w:sz w:val="28"/>
          <w:szCs w:val="28"/>
        </w:rPr>
        <w:t xml:space="preserve">, Марии </w:t>
      </w:r>
      <w:proofErr w:type="spellStart"/>
      <w:r w:rsidRPr="00C24F37">
        <w:rPr>
          <w:sz w:val="28"/>
          <w:szCs w:val="28"/>
        </w:rPr>
        <w:t>Цукановой</w:t>
      </w:r>
      <w:proofErr w:type="spellEnd"/>
      <w:r w:rsidRPr="00C24F37">
        <w:rPr>
          <w:sz w:val="28"/>
          <w:szCs w:val="28"/>
        </w:rPr>
        <w:t xml:space="preserve">, Мало-Якутская, Мельничная, Николая Полякова, Петрова, Рабочего Штаба, кроме дома 9, </w:t>
      </w:r>
      <w:proofErr w:type="spellStart"/>
      <w:r w:rsidRPr="00C24F37">
        <w:rPr>
          <w:sz w:val="28"/>
          <w:szCs w:val="28"/>
        </w:rPr>
        <w:t>Селитбенная</w:t>
      </w:r>
      <w:proofErr w:type="spellEnd"/>
      <w:r w:rsidRPr="00C24F37">
        <w:rPr>
          <w:sz w:val="28"/>
          <w:szCs w:val="28"/>
        </w:rPr>
        <w:t xml:space="preserve">, </w:t>
      </w:r>
      <w:proofErr w:type="spellStart"/>
      <w:r w:rsidRPr="00C24F37">
        <w:rPr>
          <w:sz w:val="28"/>
          <w:szCs w:val="28"/>
        </w:rPr>
        <w:t>Скушникова</w:t>
      </w:r>
      <w:proofErr w:type="spellEnd"/>
      <w:r w:rsidRPr="00C24F37">
        <w:rPr>
          <w:sz w:val="28"/>
          <w:szCs w:val="28"/>
        </w:rPr>
        <w:t xml:space="preserve">, </w:t>
      </w:r>
      <w:proofErr w:type="spellStart"/>
      <w:r w:rsidRPr="00C24F37">
        <w:rPr>
          <w:sz w:val="28"/>
          <w:szCs w:val="28"/>
        </w:rPr>
        <w:t>Сурнова</w:t>
      </w:r>
      <w:proofErr w:type="spellEnd"/>
      <w:r w:rsidRPr="00C24F37">
        <w:rPr>
          <w:sz w:val="28"/>
          <w:szCs w:val="28"/>
        </w:rPr>
        <w:t>, Фабричная, Челяб</w:t>
      </w:r>
      <w:r w:rsidR="00F70F7C">
        <w:rPr>
          <w:sz w:val="28"/>
          <w:szCs w:val="28"/>
        </w:rPr>
        <w:t xml:space="preserve">инская, Шевцова, Якова </w:t>
      </w:r>
      <w:proofErr w:type="spellStart"/>
      <w:r w:rsidR="00F70F7C">
        <w:rPr>
          <w:sz w:val="28"/>
          <w:szCs w:val="28"/>
        </w:rPr>
        <w:t>Метелева</w:t>
      </w:r>
      <w:proofErr w:type="spellEnd"/>
      <w:r w:rsidR="00F70F7C">
        <w:rPr>
          <w:sz w:val="28"/>
          <w:szCs w:val="28"/>
        </w:rPr>
        <w:t>;</w:t>
      </w:r>
    </w:p>
    <w:p w:rsidR="00C24F37" w:rsidRDefault="00C24F37" w:rsidP="00C24F3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24F37">
        <w:rPr>
          <w:sz w:val="28"/>
          <w:szCs w:val="28"/>
        </w:rPr>
        <w:t xml:space="preserve">проезды: </w:t>
      </w:r>
      <w:proofErr w:type="spellStart"/>
      <w:r w:rsidRPr="00C24F37">
        <w:rPr>
          <w:sz w:val="28"/>
          <w:szCs w:val="28"/>
        </w:rPr>
        <w:t>Карлукский</w:t>
      </w:r>
      <w:proofErr w:type="spellEnd"/>
      <w:r w:rsidRPr="00C24F37">
        <w:rPr>
          <w:sz w:val="28"/>
          <w:szCs w:val="28"/>
        </w:rPr>
        <w:t xml:space="preserve">, Кротова, </w:t>
      </w:r>
      <w:proofErr w:type="spellStart"/>
      <w:r w:rsidRPr="00C24F37">
        <w:rPr>
          <w:sz w:val="28"/>
          <w:szCs w:val="28"/>
        </w:rPr>
        <w:t>Кудельского</w:t>
      </w:r>
      <w:proofErr w:type="spellEnd"/>
      <w:r w:rsidRPr="00C24F37">
        <w:rPr>
          <w:sz w:val="28"/>
          <w:szCs w:val="28"/>
        </w:rPr>
        <w:t xml:space="preserve">, </w:t>
      </w:r>
      <w:proofErr w:type="spellStart"/>
      <w:r w:rsidRPr="00C24F37">
        <w:rPr>
          <w:sz w:val="28"/>
          <w:szCs w:val="28"/>
        </w:rPr>
        <w:t>Селитбенный</w:t>
      </w:r>
      <w:proofErr w:type="spellEnd"/>
      <w:r w:rsidRPr="00C24F37">
        <w:rPr>
          <w:sz w:val="28"/>
          <w:szCs w:val="28"/>
        </w:rPr>
        <w:t xml:space="preserve">, </w:t>
      </w:r>
      <w:proofErr w:type="spellStart"/>
      <w:r w:rsidRPr="00C24F37">
        <w:rPr>
          <w:sz w:val="28"/>
          <w:szCs w:val="28"/>
        </w:rPr>
        <w:t>Удинский</w:t>
      </w:r>
      <w:proofErr w:type="spellEnd"/>
      <w:r w:rsidRPr="00C24F37">
        <w:rPr>
          <w:sz w:val="28"/>
          <w:szCs w:val="28"/>
        </w:rPr>
        <w:t>;»;</w:t>
      </w:r>
    </w:p>
    <w:p w:rsidR="00BA7BE8" w:rsidRPr="00C24F37" w:rsidRDefault="00BA7BE8" w:rsidP="00C24F37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в абзаце четвертом описания территории </w:t>
      </w:r>
      <w:r w:rsidRPr="00BA7BE8">
        <w:rPr>
          <w:sz w:val="28"/>
          <w:szCs w:val="28"/>
        </w:rPr>
        <w:t xml:space="preserve">судебного участка № </w:t>
      </w:r>
      <w:r>
        <w:rPr>
          <w:sz w:val="28"/>
          <w:szCs w:val="28"/>
        </w:rPr>
        <w:t xml:space="preserve">11 </w:t>
      </w:r>
      <w:r w:rsidRPr="00BA7BE8">
        <w:rPr>
          <w:sz w:val="28"/>
          <w:szCs w:val="28"/>
        </w:rPr>
        <w:t>слово «дачные</w:t>
      </w:r>
      <w:proofErr w:type="gramStart"/>
      <w:r w:rsidRPr="00BA7BE8">
        <w:rPr>
          <w:sz w:val="28"/>
          <w:szCs w:val="28"/>
        </w:rPr>
        <w:t>,»</w:t>
      </w:r>
      <w:proofErr w:type="gramEnd"/>
      <w:r w:rsidRPr="00BA7BE8">
        <w:rPr>
          <w:sz w:val="28"/>
          <w:szCs w:val="28"/>
        </w:rPr>
        <w:t xml:space="preserve"> исключить;</w:t>
      </w:r>
    </w:p>
    <w:p w:rsidR="00ED350E" w:rsidRDefault="00BA7BE8" w:rsidP="00C24F37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24F37" w:rsidRPr="00C24F37">
        <w:rPr>
          <w:sz w:val="28"/>
          <w:szCs w:val="28"/>
        </w:rPr>
        <w:t xml:space="preserve">) </w:t>
      </w:r>
      <w:r w:rsidR="00ED350E">
        <w:rPr>
          <w:sz w:val="28"/>
          <w:szCs w:val="28"/>
        </w:rPr>
        <w:t xml:space="preserve">в </w:t>
      </w:r>
      <w:r w:rsidR="00C24F37" w:rsidRPr="00C24F37">
        <w:rPr>
          <w:sz w:val="28"/>
          <w:szCs w:val="28"/>
        </w:rPr>
        <w:t>описани</w:t>
      </w:r>
      <w:r w:rsidR="00ED350E">
        <w:rPr>
          <w:sz w:val="28"/>
          <w:szCs w:val="28"/>
        </w:rPr>
        <w:t>и</w:t>
      </w:r>
      <w:r w:rsidR="00C24F37" w:rsidRPr="00C24F37">
        <w:rPr>
          <w:sz w:val="28"/>
          <w:szCs w:val="28"/>
        </w:rPr>
        <w:t xml:space="preserve"> территории судебного участка № 1</w:t>
      </w:r>
      <w:r w:rsidR="00C24F37">
        <w:rPr>
          <w:sz w:val="28"/>
          <w:szCs w:val="28"/>
        </w:rPr>
        <w:t>2</w:t>
      </w:r>
      <w:r w:rsidR="00C24F37" w:rsidRPr="00C24F37">
        <w:rPr>
          <w:sz w:val="28"/>
          <w:szCs w:val="28"/>
        </w:rPr>
        <w:t>0</w:t>
      </w:r>
      <w:r w:rsidR="00ED350E">
        <w:rPr>
          <w:sz w:val="28"/>
          <w:szCs w:val="28"/>
        </w:rPr>
        <w:t>:</w:t>
      </w:r>
    </w:p>
    <w:p w:rsidR="00C24F37" w:rsidRPr="00C24F37" w:rsidRDefault="00ED350E" w:rsidP="00C24F3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24F37">
        <w:rPr>
          <w:sz w:val="28"/>
          <w:szCs w:val="28"/>
        </w:rPr>
        <w:t>абзацы первый, второй</w:t>
      </w:r>
      <w:r w:rsidR="00C24F37" w:rsidRPr="00C24F37">
        <w:rPr>
          <w:sz w:val="28"/>
          <w:szCs w:val="28"/>
        </w:rPr>
        <w:t xml:space="preserve"> изложить в следующей редакции: </w:t>
      </w:r>
    </w:p>
    <w:p w:rsidR="00C24F37" w:rsidRPr="00C24F37" w:rsidRDefault="00C24F37" w:rsidP="00C24F3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24F37">
        <w:rPr>
          <w:sz w:val="28"/>
          <w:szCs w:val="28"/>
        </w:rPr>
        <w:t xml:space="preserve">«Улицы: </w:t>
      </w:r>
      <w:proofErr w:type="gramStart"/>
      <w:r w:rsidRPr="00C24F37">
        <w:rPr>
          <w:sz w:val="28"/>
          <w:szCs w:val="28"/>
        </w:rPr>
        <w:t xml:space="preserve">Академика Павлова, Альпийская, Арктическая, </w:t>
      </w:r>
      <w:proofErr w:type="spellStart"/>
      <w:r w:rsidRPr="00C24F37">
        <w:rPr>
          <w:sz w:val="28"/>
          <w:szCs w:val="28"/>
        </w:rPr>
        <w:t>Батаева</w:t>
      </w:r>
      <w:proofErr w:type="spellEnd"/>
      <w:r w:rsidRPr="00C24F37">
        <w:rPr>
          <w:sz w:val="28"/>
          <w:szCs w:val="28"/>
        </w:rPr>
        <w:t xml:space="preserve">, Белорусская, </w:t>
      </w:r>
      <w:proofErr w:type="spellStart"/>
      <w:r w:rsidRPr="00C24F37">
        <w:rPr>
          <w:sz w:val="28"/>
          <w:szCs w:val="28"/>
        </w:rPr>
        <w:t>Бирюсинская</w:t>
      </w:r>
      <w:proofErr w:type="spellEnd"/>
      <w:r w:rsidRPr="00C24F37">
        <w:rPr>
          <w:sz w:val="28"/>
          <w:szCs w:val="28"/>
        </w:rPr>
        <w:t xml:space="preserve">, Вагина, Ватутина, Владимира Давыдова, Войкова, Вьюжная, Глеба Успенского, Госпитальная, Дежнева, Дмитрия Донского, Дмитрия Пожарского, Добровольческая, Енисейская, Земледельческая, Ивана Галкина, Ивана Кочубея, Иоганна </w:t>
      </w:r>
      <w:proofErr w:type="spellStart"/>
      <w:r w:rsidRPr="00C24F37">
        <w:rPr>
          <w:sz w:val="28"/>
          <w:szCs w:val="28"/>
        </w:rPr>
        <w:t>Гмелина</w:t>
      </w:r>
      <w:proofErr w:type="spellEnd"/>
      <w:r w:rsidRPr="00C24F37">
        <w:rPr>
          <w:sz w:val="28"/>
          <w:szCs w:val="28"/>
        </w:rPr>
        <w:t xml:space="preserve">, Каменная, </w:t>
      </w:r>
      <w:proofErr w:type="spellStart"/>
      <w:r w:rsidRPr="00C24F37">
        <w:rPr>
          <w:sz w:val="28"/>
          <w:szCs w:val="28"/>
        </w:rPr>
        <w:t>Карбышева</w:t>
      </w:r>
      <w:proofErr w:type="spellEnd"/>
      <w:r w:rsidRPr="00C24F37">
        <w:rPr>
          <w:sz w:val="28"/>
          <w:szCs w:val="28"/>
        </w:rPr>
        <w:t xml:space="preserve">, Карельская, Карла Маркса, 38, 40, 53, 55, 59, Карьерная, Карьерная 2-я, Карьерная 3-я, </w:t>
      </w:r>
      <w:proofErr w:type="spellStart"/>
      <w:r w:rsidRPr="00C24F37">
        <w:rPr>
          <w:sz w:val="28"/>
          <w:szCs w:val="28"/>
        </w:rPr>
        <w:t>Качугская</w:t>
      </w:r>
      <w:proofErr w:type="spellEnd"/>
      <w:r w:rsidRPr="00C24F37">
        <w:rPr>
          <w:sz w:val="28"/>
          <w:szCs w:val="28"/>
        </w:rPr>
        <w:t xml:space="preserve">, Киренская, Кирпичная, 1-я Ключевая, </w:t>
      </w:r>
      <w:r w:rsidR="00345481">
        <w:rPr>
          <w:sz w:val="28"/>
          <w:szCs w:val="28"/>
        </w:rPr>
        <w:t>2</w:t>
      </w:r>
      <w:r w:rsidR="00345481" w:rsidRPr="00345481">
        <w:rPr>
          <w:sz w:val="28"/>
          <w:szCs w:val="28"/>
        </w:rPr>
        <w:t xml:space="preserve">-я </w:t>
      </w:r>
      <w:r w:rsidRPr="00C24F37">
        <w:rPr>
          <w:sz w:val="28"/>
          <w:szCs w:val="28"/>
        </w:rPr>
        <w:t xml:space="preserve">Ключевая, Котовского, </w:t>
      </w:r>
      <w:proofErr w:type="spellStart"/>
      <w:r w:rsidRPr="00C24F37">
        <w:rPr>
          <w:sz w:val="28"/>
          <w:szCs w:val="28"/>
        </w:rPr>
        <w:t>Курбата</w:t>
      </w:r>
      <w:proofErr w:type="spellEnd"/>
      <w:r w:rsidRPr="00C24F37">
        <w:rPr>
          <w:sz w:val="28"/>
          <w:szCs w:val="28"/>
        </w:rPr>
        <w:t xml:space="preserve"> Иванова, Льва Толстого, Мурманская, </w:t>
      </w:r>
      <w:proofErr w:type="spellStart"/>
      <w:r w:rsidRPr="00C24F37">
        <w:rPr>
          <w:sz w:val="28"/>
          <w:szCs w:val="28"/>
        </w:rPr>
        <w:t>Надеждинская</w:t>
      </w:r>
      <w:proofErr w:type="spellEnd"/>
      <w:r w:rsidRPr="00C24F37">
        <w:rPr>
          <w:sz w:val="28"/>
          <w:szCs w:val="28"/>
        </w:rPr>
        <w:t>, Нестерова</w:t>
      </w:r>
      <w:proofErr w:type="gramEnd"/>
      <w:r w:rsidRPr="00C24F37">
        <w:rPr>
          <w:sz w:val="28"/>
          <w:szCs w:val="28"/>
        </w:rPr>
        <w:t xml:space="preserve">, </w:t>
      </w:r>
      <w:proofErr w:type="gramStart"/>
      <w:r w:rsidRPr="00C24F37">
        <w:rPr>
          <w:sz w:val="28"/>
          <w:szCs w:val="28"/>
        </w:rPr>
        <w:t xml:space="preserve">Нестерова 2-я, Николаева, Николая </w:t>
      </w:r>
      <w:proofErr w:type="spellStart"/>
      <w:r w:rsidRPr="00C24F37">
        <w:rPr>
          <w:sz w:val="28"/>
          <w:szCs w:val="28"/>
        </w:rPr>
        <w:t>Чупалова</w:t>
      </w:r>
      <w:proofErr w:type="spellEnd"/>
      <w:r w:rsidRPr="00C24F37">
        <w:rPr>
          <w:sz w:val="28"/>
          <w:szCs w:val="28"/>
        </w:rPr>
        <w:t xml:space="preserve">, Новогодняя, Огородная, Огородная 2-я, Огородная 3-я, Октябрьской Революции, Оптимистическая, Пархоменко, Пекинская, Первомайская, Полевая, Полевая 2-я, Пшеничная, Рабочая, 20, 22, 22а, Рабочего Штаба, 9, Радищева, Ростовская, Северная, Северная 2-я, Спартаковская, </w:t>
      </w:r>
      <w:proofErr w:type="spellStart"/>
      <w:r w:rsidRPr="00C24F37">
        <w:rPr>
          <w:sz w:val="28"/>
          <w:szCs w:val="28"/>
        </w:rPr>
        <w:t>Топкинская</w:t>
      </w:r>
      <w:proofErr w:type="spellEnd"/>
      <w:r w:rsidRPr="00C24F37">
        <w:rPr>
          <w:sz w:val="28"/>
          <w:szCs w:val="28"/>
        </w:rPr>
        <w:t>, Федосеева, Фельдшерская, Фердинанда Врангеля, от улицы Франк-</w:t>
      </w:r>
      <w:proofErr w:type="spellStart"/>
      <w:r w:rsidRPr="00C24F37">
        <w:rPr>
          <w:sz w:val="28"/>
          <w:szCs w:val="28"/>
        </w:rPr>
        <w:t>Каменецкого</w:t>
      </w:r>
      <w:proofErr w:type="spellEnd"/>
      <w:r w:rsidRPr="00C24F37">
        <w:rPr>
          <w:sz w:val="28"/>
          <w:szCs w:val="28"/>
        </w:rPr>
        <w:t xml:space="preserve"> до </w:t>
      </w:r>
      <w:proofErr w:type="spellStart"/>
      <w:r w:rsidRPr="00C24F37">
        <w:rPr>
          <w:sz w:val="28"/>
          <w:szCs w:val="28"/>
        </w:rPr>
        <w:t>Маратовской</w:t>
      </w:r>
      <w:proofErr w:type="spellEnd"/>
      <w:r w:rsidRPr="00C24F37">
        <w:rPr>
          <w:sz w:val="28"/>
          <w:szCs w:val="28"/>
        </w:rPr>
        <w:t xml:space="preserve"> развязки, Фрунзе, </w:t>
      </w:r>
      <w:proofErr w:type="spellStart"/>
      <w:r w:rsidRPr="00C24F37">
        <w:rPr>
          <w:sz w:val="28"/>
          <w:szCs w:val="28"/>
        </w:rPr>
        <w:t>Хомутовская</w:t>
      </w:r>
      <w:proofErr w:type="spellEnd"/>
      <w:r w:rsidRPr="00C24F37">
        <w:rPr>
          <w:sz w:val="28"/>
          <w:szCs w:val="28"/>
        </w:rPr>
        <w:t>, Чапаева, Черняховского, Шел</w:t>
      </w:r>
      <w:r>
        <w:rPr>
          <w:sz w:val="28"/>
          <w:szCs w:val="28"/>
        </w:rPr>
        <w:t>ихова, Щапова, Щорса, Яковлева;</w:t>
      </w:r>
      <w:proofErr w:type="gramEnd"/>
    </w:p>
    <w:p w:rsidR="00C24F37" w:rsidRPr="00C24F37" w:rsidRDefault="00C24F37" w:rsidP="00C24F3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24F37">
        <w:rPr>
          <w:sz w:val="28"/>
          <w:szCs w:val="28"/>
        </w:rPr>
        <w:t xml:space="preserve">проезды: Академика Павлова, </w:t>
      </w:r>
      <w:proofErr w:type="spellStart"/>
      <w:r w:rsidRPr="00C24F37">
        <w:rPr>
          <w:sz w:val="28"/>
          <w:szCs w:val="28"/>
        </w:rPr>
        <w:t>Барнешлева</w:t>
      </w:r>
      <w:proofErr w:type="spellEnd"/>
      <w:r w:rsidRPr="00C24F37">
        <w:rPr>
          <w:sz w:val="28"/>
          <w:szCs w:val="28"/>
        </w:rPr>
        <w:t xml:space="preserve">, Бичурина, Димитрова, </w:t>
      </w:r>
      <w:proofErr w:type="spellStart"/>
      <w:r w:rsidRPr="00C24F37">
        <w:rPr>
          <w:sz w:val="28"/>
          <w:szCs w:val="28"/>
        </w:rPr>
        <w:t>Заларинский</w:t>
      </w:r>
      <w:proofErr w:type="spellEnd"/>
      <w:r w:rsidRPr="00C24F37">
        <w:rPr>
          <w:sz w:val="28"/>
          <w:szCs w:val="28"/>
        </w:rPr>
        <w:t xml:space="preserve">, Игнатьева, </w:t>
      </w:r>
      <w:proofErr w:type="spellStart"/>
      <w:r w:rsidRPr="00C24F37">
        <w:rPr>
          <w:sz w:val="28"/>
          <w:szCs w:val="28"/>
        </w:rPr>
        <w:t>Качугский</w:t>
      </w:r>
      <w:proofErr w:type="spellEnd"/>
      <w:r w:rsidRPr="00C24F37">
        <w:rPr>
          <w:sz w:val="28"/>
          <w:szCs w:val="28"/>
        </w:rPr>
        <w:t xml:space="preserve">, Кузьмы Минина, Лаптевых, </w:t>
      </w:r>
      <w:proofErr w:type="spellStart"/>
      <w:r w:rsidRPr="00C24F37">
        <w:rPr>
          <w:sz w:val="28"/>
          <w:szCs w:val="28"/>
        </w:rPr>
        <w:t>Литвинцева</w:t>
      </w:r>
      <w:proofErr w:type="spellEnd"/>
      <w:r w:rsidRPr="00C24F37">
        <w:rPr>
          <w:sz w:val="28"/>
          <w:szCs w:val="28"/>
        </w:rPr>
        <w:t xml:space="preserve">, Моисея Долгих, Николая Черных, Петра </w:t>
      </w:r>
      <w:proofErr w:type="spellStart"/>
      <w:r w:rsidRPr="00C24F37">
        <w:rPr>
          <w:sz w:val="28"/>
          <w:szCs w:val="28"/>
        </w:rPr>
        <w:t>Кравеца</w:t>
      </w:r>
      <w:proofErr w:type="spellEnd"/>
      <w:r w:rsidRPr="00C24F37">
        <w:rPr>
          <w:sz w:val="28"/>
          <w:szCs w:val="28"/>
        </w:rPr>
        <w:t xml:space="preserve">, Радищева, Ростовский, Руднева, Северный, Талалихина, </w:t>
      </w:r>
      <w:proofErr w:type="spellStart"/>
      <w:r w:rsidRPr="00C24F37">
        <w:rPr>
          <w:sz w:val="28"/>
          <w:szCs w:val="28"/>
        </w:rPr>
        <w:t>Толбухина</w:t>
      </w:r>
      <w:proofErr w:type="spellEnd"/>
      <w:r w:rsidRPr="00C24F37">
        <w:rPr>
          <w:sz w:val="28"/>
          <w:szCs w:val="28"/>
        </w:rPr>
        <w:t xml:space="preserve">, Турчанинова, Хабарова, Чаадаева, </w:t>
      </w:r>
      <w:proofErr w:type="spellStart"/>
      <w:r w:rsidRPr="00C24F37">
        <w:rPr>
          <w:sz w:val="28"/>
          <w:szCs w:val="28"/>
        </w:rPr>
        <w:t>Щаповский</w:t>
      </w:r>
      <w:proofErr w:type="spellEnd"/>
      <w:r w:rsidRPr="00C24F37">
        <w:rPr>
          <w:sz w:val="28"/>
          <w:szCs w:val="28"/>
        </w:rPr>
        <w:t>, Якова Домбровского, Якова Малкова;»;</w:t>
      </w:r>
    </w:p>
    <w:p w:rsidR="00ED350E" w:rsidRPr="00ED350E" w:rsidRDefault="00ED350E" w:rsidP="00ED350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D350E">
        <w:rPr>
          <w:sz w:val="28"/>
          <w:szCs w:val="28"/>
        </w:rPr>
        <w:t>в абзаце восьмом слово «дачные</w:t>
      </w:r>
      <w:proofErr w:type="gramStart"/>
      <w:r w:rsidRPr="00ED350E">
        <w:rPr>
          <w:sz w:val="28"/>
          <w:szCs w:val="28"/>
        </w:rPr>
        <w:t>,»</w:t>
      </w:r>
      <w:proofErr w:type="gramEnd"/>
      <w:r w:rsidRPr="00ED350E">
        <w:rPr>
          <w:sz w:val="28"/>
          <w:szCs w:val="28"/>
        </w:rPr>
        <w:t xml:space="preserve"> исключить;</w:t>
      </w:r>
    </w:p>
    <w:p w:rsidR="00C24F37" w:rsidRPr="00C24F37" w:rsidRDefault="00C24F37" w:rsidP="00C24F37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C24F37">
        <w:rPr>
          <w:sz w:val="28"/>
          <w:szCs w:val="28"/>
        </w:rPr>
        <w:t xml:space="preserve">бзац девятый </w:t>
      </w:r>
      <w:r>
        <w:rPr>
          <w:sz w:val="28"/>
          <w:szCs w:val="28"/>
        </w:rPr>
        <w:t>изложить в следующей редакции:</w:t>
      </w:r>
    </w:p>
    <w:p w:rsidR="00C24F37" w:rsidRDefault="00C24F37" w:rsidP="00C24F3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24F37">
        <w:rPr>
          <w:sz w:val="28"/>
          <w:szCs w:val="28"/>
        </w:rPr>
        <w:lastRenderedPageBreak/>
        <w:t xml:space="preserve">«автомобильная дорога </w:t>
      </w:r>
      <w:proofErr w:type="spellStart"/>
      <w:r w:rsidRPr="00C24F37">
        <w:rPr>
          <w:sz w:val="28"/>
          <w:szCs w:val="28"/>
        </w:rPr>
        <w:t>Плишкинский</w:t>
      </w:r>
      <w:proofErr w:type="spellEnd"/>
      <w:r w:rsidRPr="00C24F37">
        <w:rPr>
          <w:sz w:val="28"/>
          <w:szCs w:val="28"/>
        </w:rPr>
        <w:t xml:space="preserve"> тракт до восточной стороны границ застройки территории садоводческого некоммерческого товарищества «Алмаз»</w:t>
      </w:r>
      <w:proofErr w:type="gramStart"/>
      <w:r w:rsidR="00216100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BA7BE8" w:rsidRPr="00BA7BE8" w:rsidRDefault="00BA7BE8" w:rsidP="00BA7BE8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BA7BE8">
        <w:rPr>
          <w:sz w:val="28"/>
          <w:szCs w:val="28"/>
        </w:rPr>
        <w:t xml:space="preserve">в описании </w:t>
      </w:r>
      <w:proofErr w:type="gramStart"/>
      <w:r w:rsidRPr="00BA7BE8">
        <w:rPr>
          <w:sz w:val="28"/>
          <w:szCs w:val="28"/>
        </w:rPr>
        <w:t xml:space="preserve">территорий судебных участков </w:t>
      </w:r>
      <w:r>
        <w:rPr>
          <w:sz w:val="28"/>
          <w:szCs w:val="28"/>
        </w:rPr>
        <w:t>Свердловского</w:t>
      </w:r>
      <w:r w:rsidRPr="00BA7BE8">
        <w:rPr>
          <w:sz w:val="28"/>
          <w:szCs w:val="28"/>
        </w:rPr>
        <w:t xml:space="preserve"> района города Иркутска</w:t>
      </w:r>
      <w:proofErr w:type="gramEnd"/>
      <w:r w:rsidRPr="00BA7BE8">
        <w:rPr>
          <w:sz w:val="28"/>
          <w:szCs w:val="28"/>
        </w:rPr>
        <w:t>:</w:t>
      </w:r>
    </w:p>
    <w:p w:rsidR="00BA7BE8" w:rsidRPr="00BA7BE8" w:rsidRDefault="00BA7BE8" w:rsidP="00BA7BE8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BA7BE8">
        <w:rPr>
          <w:sz w:val="28"/>
          <w:szCs w:val="28"/>
        </w:rPr>
        <w:t xml:space="preserve">в абзаце </w:t>
      </w:r>
      <w:r w:rsidR="00216100">
        <w:rPr>
          <w:sz w:val="28"/>
          <w:szCs w:val="28"/>
        </w:rPr>
        <w:t>тринадцатом</w:t>
      </w:r>
      <w:r w:rsidRPr="00BA7BE8">
        <w:rPr>
          <w:sz w:val="28"/>
          <w:szCs w:val="28"/>
        </w:rPr>
        <w:t xml:space="preserve"> описания территории судебного участка № 1</w:t>
      </w:r>
      <w:r>
        <w:rPr>
          <w:sz w:val="28"/>
          <w:szCs w:val="28"/>
        </w:rPr>
        <w:t>4</w:t>
      </w:r>
      <w:r w:rsidRPr="00BA7BE8">
        <w:rPr>
          <w:sz w:val="28"/>
          <w:szCs w:val="28"/>
        </w:rPr>
        <w:t xml:space="preserve"> слово «дачные</w:t>
      </w:r>
      <w:proofErr w:type="gramStart"/>
      <w:r w:rsidRPr="00BA7BE8">
        <w:rPr>
          <w:sz w:val="28"/>
          <w:szCs w:val="28"/>
        </w:rPr>
        <w:t>,»</w:t>
      </w:r>
      <w:proofErr w:type="gramEnd"/>
      <w:r w:rsidRPr="00BA7BE8">
        <w:rPr>
          <w:sz w:val="28"/>
          <w:szCs w:val="28"/>
        </w:rPr>
        <w:t xml:space="preserve"> исключить;</w:t>
      </w:r>
    </w:p>
    <w:p w:rsidR="00BA7BE8" w:rsidRPr="00C24F37" w:rsidRDefault="00BA7BE8" w:rsidP="00BA7BE8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 абзаце третьем описания территории </w:t>
      </w:r>
      <w:r w:rsidRPr="00BA7BE8">
        <w:rPr>
          <w:sz w:val="28"/>
          <w:szCs w:val="28"/>
        </w:rPr>
        <w:t xml:space="preserve">судебного участка № </w:t>
      </w:r>
      <w:r>
        <w:rPr>
          <w:sz w:val="28"/>
          <w:szCs w:val="28"/>
        </w:rPr>
        <w:t xml:space="preserve">19 </w:t>
      </w:r>
      <w:r w:rsidRPr="00BA7BE8">
        <w:rPr>
          <w:sz w:val="28"/>
          <w:szCs w:val="28"/>
        </w:rPr>
        <w:t>слово «дачные</w:t>
      </w:r>
      <w:proofErr w:type="gramStart"/>
      <w:r w:rsidRPr="00BA7BE8">
        <w:rPr>
          <w:sz w:val="28"/>
          <w:szCs w:val="28"/>
        </w:rPr>
        <w:t>,»</w:t>
      </w:r>
      <w:proofErr w:type="gramEnd"/>
      <w:r w:rsidRPr="00BA7BE8">
        <w:rPr>
          <w:sz w:val="28"/>
          <w:szCs w:val="28"/>
        </w:rPr>
        <w:t xml:space="preserve"> исключить;</w:t>
      </w:r>
    </w:p>
    <w:p w:rsidR="00BA7BE8" w:rsidRPr="00C24F37" w:rsidRDefault="00BA7BE8" w:rsidP="00BA7BE8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в абзаце тринадцатом описания территории </w:t>
      </w:r>
      <w:r w:rsidRPr="00BA7BE8">
        <w:rPr>
          <w:sz w:val="28"/>
          <w:szCs w:val="28"/>
        </w:rPr>
        <w:t xml:space="preserve">судебного участка № </w:t>
      </w:r>
      <w:r>
        <w:rPr>
          <w:sz w:val="28"/>
          <w:szCs w:val="28"/>
        </w:rPr>
        <w:t xml:space="preserve">121 </w:t>
      </w:r>
      <w:r w:rsidRPr="00BA7BE8">
        <w:rPr>
          <w:sz w:val="28"/>
          <w:szCs w:val="28"/>
        </w:rPr>
        <w:t>слово «дачные</w:t>
      </w:r>
      <w:proofErr w:type="gramStart"/>
      <w:r w:rsidRPr="00BA7BE8">
        <w:rPr>
          <w:sz w:val="28"/>
          <w:szCs w:val="28"/>
        </w:rPr>
        <w:t>,»</w:t>
      </w:r>
      <w:proofErr w:type="gramEnd"/>
      <w:r w:rsidRPr="00BA7BE8">
        <w:rPr>
          <w:sz w:val="28"/>
          <w:szCs w:val="28"/>
        </w:rPr>
        <w:t xml:space="preserve"> исключить;</w:t>
      </w:r>
    </w:p>
    <w:p w:rsidR="00C24F37" w:rsidRPr="00C24F37" w:rsidRDefault="00BA7BE8" w:rsidP="00C24F37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24F37" w:rsidRPr="00C24F37">
        <w:rPr>
          <w:sz w:val="28"/>
          <w:szCs w:val="28"/>
        </w:rPr>
        <w:t xml:space="preserve">) в описании </w:t>
      </w:r>
      <w:proofErr w:type="gramStart"/>
      <w:r w:rsidR="00C24F37" w:rsidRPr="00C24F37">
        <w:rPr>
          <w:sz w:val="28"/>
          <w:szCs w:val="28"/>
        </w:rPr>
        <w:t xml:space="preserve">территорий судебных участков </w:t>
      </w:r>
      <w:r w:rsidR="00C24F37">
        <w:rPr>
          <w:sz w:val="28"/>
          <w:szCs w:val="28"/>
        </w:rPr>
        <w:t>Ленинского</w:t>
      </w:r>
      <w:r w:rsidR="00C24F37" w:rsidRPr="00C24F37">
        <w:rPr>
          <w:sz w:val="28"/>
          <w:szCs w:val="28"/>
        </w:rPr>
        <w:t xml:space="preserve"> района города Иркутска</w:t>
      </w:r>
      <w:proofErr w:type="gramEnd"/>
      <w:r w:rsidR="00C24F37" w:rsidRPr="00C24F37">
        <w:rPr>
          <w:sz w:val="28"/>
          <w:szCs w:val="28"/>
        </w:rPr>
        <w:t>:</w:t>
      </w:r>
    </w:p>
    <w:p w:rsidR="0070357B" w:rsidRDefault="00C24F37" w:rsidP="00C24F37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70357B">
        <w:rPr>
          <w:sz w:val="28"/>
          <w:szCs w:val="28"/>
        </w:rPr>
        <w:t xml:space="preserve">в </w:t>
      </w:r>
      <w:r w:rsidR="004434D0" w:rsidRPr="004434D0">
        <w:rPr>
          <w:sz w:val="28"/>
          <w:szCs w:val="28"/>
        </w:rPr>
        <w:t>описани</w:t>
      </w:r>
      <w:r w:rsidR="0070357B">
        <w:rPr>
          <w:sz w:val="28"/>
          <w:szCs w:val="28"/>
        </w:rPr>
        <w:t>и</w:t>
      </w:r>
      <w:r w:rsidR="004434D0" w:rsidRPr="004434D0">
        <w:rPr>
          <w:sz w:val="28"/>
          <w:szCs w:val="28"/>
        </w:rPr>
        <w:t xml:space="preserve"> территории судебного участка № 20</w:t>
      </w:r>
      <w:r w:rsidR="0070357B">
        <w:rPr>
          <w:sz w:val="28"/>
          <w:szCs w:val="28"/>
        </w:rPr>
        <w:t>:</w:t>
      </w:r>
    </w:p>
    <w:p w:rsidR="00C24F37" w:rsidRDefault="00AF33BD" w:rsidP="00C24F37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</w:t>
      </w:r>
      <w:r w:rsidR="0070357B" w:rsidRPr="0070357B">
        <w:rPr>
          <w:sz w:val="28"/>
          <w:szCs w:val="28"/>
        </w:rPr>
        <w:t xml:space="preserve"> второ</w:t>
      </w:r>
      <w:r>
        <w:rPr>
          <w:sz w:val="28"/>
          <w:szCs w:val="28"/>
        </w:rPr>
        <w:t>й</w:t>
      </w:r>
      <w:r w:rsidR="004434D0" w:rsidRPr="004434D0">
        <w:rPr>
          <w:sz w:val="28"/>
          <w:szCs w:val="28"/>
        </w:rPr>
        <w:t xml:space="preserve"> </w:t>
      </w:r>
      <w:r w:rsidR="00C24F37" w:rsidRPr="00C24F37">
        <w:rPr>
          <w:sz w:val="28"/>
          <w:szCs w:val="28"/>
        </w:rPr>
        <w:t>дополнить словом «</w:t>
      </w:r>
      <w:r w:rsidR="00ED350E">
        <w:rPr>
          <w:sz w:val="28"/>
          <w:szCs w:val="28"/>
        </w:rPr>
        <w:t xml:space="preserve">, </w:t>
      </w:r>
      <w:proofErr w:type="spellStart"/>
      <w:r w:rsidR="00C24F37" w:rsidRPr="00C24F37">
        <w:rPr>
          <w:sz w:val="28"/>
          <w:szCs w:val="28"/>
        </w:rPr>
        <w:t>Янгеля</w:t>
      </w:r>
      <w:proofErr w:type="spellEnd"/>
      <w:r w:rsidR="00C24F37" w:rsidRPr="00C24F37">
        <w:rPr>
          <w:sz w:val="28"/>
          <w:szCs w:val="28"/>
        </w:rPr>
        <w:t>»;</w:t>
      </w:r>
    </w:p>
    <w:p w:rsidR="0070357B" w:rsidRDefault="0070357B" w:rsidP="00C24F37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седьмом слово «дачные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 xml:space="preserve"> исключить;</w:t>
      </w:r>
    </w:p>
    <w:p w:rsidR="0070357B" w:rsidRDefault="0070357B" w:rsidP="0070357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 абзаце седьмом описания территории </w:t>
      </w:r>
      <w:r w:rsidRPr="00BA7BE8">
        <w:rPr>
          <w:sz w:val="28"/>
          <w:szCs w:val="28"/>
        </w:rPr>
        <w:t xml:space="preserve">судебного участка № </w:t>
      </w:r>
      <w:r>
        <w:rPr>
          <w:sz w:val="28"/>
          <w:szCs w:val="28"/>
        </w:rPr>
        <w:t xml:space="preserve">22 </w:t>
      </w:r>
      <w:r w:rsidRPr="00BA7BE8">
        <w:rPr>
          <w:sz w:val="28"/>
          <w:szCs w:val="28"/>
        </w:rPr>
        <w:t>слово «дачные</w:t>
      </w:r>
      <w:proofErr w:type="gramStart"/>
      <w:r w:rsidRPr="00BA7BE8">
        <w:rPr>
          <w:sz w:val="28"/>
          <w:szCs w:val="28"/>
        </w:rPr>
        <w:t>,»</w:t>
      </w:r>
      <w:proofErr w:type="gramEnd"/>
      <w:r w:rsidRPr="00BA7BE8">
        <w:rPr>
          <w:sz w:val="28"/>
          <w:szCs w:val="28"/>
        </w:rPr>
        <w:t xml:space="preserve"> исключить;</w:t>
      </w:r>
    </w:p>
    <w:p w:rsidR="0070357B" w:rsidRPr="0070357B" w:rsidRDefault="0070357B" w:rsidP="0070357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70357B">
        <w:rPr>
          <w:sz w:val="28"/>
          <w:szCs w:val="28"/>
        </w:rPr>
        <w:t xml:space="preserve">в абзаце </w:t>
      </w:r>
      <w:r>
        <w:rPr>
          <w:sz w:val="28"/>
          <w:szCs w:val="28"/>
        </w:rPr>
        <w:t xml:space="preserve">шестом </w:t>
      </w:r>
      <w:r w:rsidRPr="0070357B">
        <w:rPr>
          <w:sz w:val="28"/>
          <w:szCs w:val="28"/>
        </w:rPr>
        <w:t>описания территории судебного участка № 2</w:t>
      </w:r>
      <w:r>
        <w:rPr>
          <w:sz w:val="28"/>
          <w:szCs w:val="28"/>
        </w:rPr>
        <w:t>3</w:t>
      </w:r>
      <w:r w:rsidRPr="0070357B">
        <w:rPr>
          <w:sz w:val="28"/>
          <w:szCs w:val="28"/>
        </w:rPr>
        <w:t xml:space="preserve"> слово «дачные</w:t>
      </w:r>
      <w:proofErr w:type="gramStart"/>
      <w:r w:rsidRPr="0070357B">
        <w:rPr>
          <w:sz w:val="28"/>
          <w:szCs w:val="28"/>
        </w:rPr>
        <w:t>,»</w:t>
      </w:r>
      <w:proofErr w:type="gramEnd"/>
      <w:r w:rsidRPr="0070357B">
        <w:rPr>
          <w:sz w:val="28"/>
          <w:szCs w:val="28"/>
        </w:rPr>
        <w:t xml:space="preserve"> исключить;</w:t>
      </w:r>
    </w:p>
    <w:p w:rsidR="0070357B" w:rsidRDefault="0070357B" w:rsidP="00C24F37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24F37">
        <w:rPr>
          <w:sz w:val="28"/>
          <w:szCs w:val="28"/>
        </w:rPr>
        <w:t>) в</w:t>
      </w:r>
      <w:r w:rsidR="00C24F37" w:rsidRPr="00C24F37">
        <w:rPr>
          <w:sz w:val="28"/>
          <w:szCs w:val="28"/>
        </w:rPr>
        <w:t xml:space="preserve"> </w:t>
      </w:r>
      <w:r w:rsidR="004434D0" w:rsidRPr="004434D0">
        <w:rPr>
          <w:sz w:val="28"/>
          <w:szCs w:val="28"/>
        </w:rPr>
        <w:t>описани</w:t>
      </w:r>
      <w:r w:rsidR="00216100">
        <w:rPr>
          <w:sz w:val="28"/>
          <w:szCs w:val="28"/>
        </w:rPr>
        <w:t>и</w:t>
      </w:r>
      <w:r w:rsidR="004434D0" w:rsidRPr="004434D0">
        <w:rPr>
          <w:sz w:val="28"/>
          <w:szCs w:val="28"/>
        </w:rPr>
        <w:t xml:space="preserve"> территории судебного участка № </w:t>
      </w:r>
      <w:r w:rsidR="004434D0">
        <w:rPr>
          <w:sz w:val="28"/>
          <w:szCs w:val="28"/>
        </w:rPr>
        <w:t>25</w:t>
      </w:r>
      <w:r>
        <w:rPr>
          <w:sz w:val="28"/>
          <w:szCs w:val="28"/>
        </w:rPr>
        <w:t>:</w:t>
      </w:r>
    </w:p>
    <w:p w:rsidR="00C24F37" w:rsidRDefault="0070357B" w:rsidP="00C24F3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24F37">
        <w:rPr>
          <w:sz w:val="28"/>
          <w:szCs w:val="28"/>
        </w:rPr>
        <w:t>абзац второ</w:t>
      </w:r>
      <w:r w:rsidR="00AF33BD">
        <w:rPr>
          <w:sz w:val="28"/>
          <w:szCs w:val="28"/>
        </w:rPr>
        <w:t xml:space="preserve">й </w:t>
      </w:r>
      <w:r w:rsidR="00C24F37" w:rsidRPr="00C24F37">
        <w:rPr>
          <w:sz w:val="28"/>
          <w:szCs w:val="28"/>
        </w:rPr>
        <w:t>после слова «переулки</w:t>
      </w:r>
      <w:proofErr w:type="gramStart"/>
      <w:r w:rsidR="00C24F37" w:rsidRPr="00C24F37">
        <w:rPr>
          <w:sz w:val="28"/>
          <w:szCs w:val="28"/>
        </w:rPr>
        <w:t>:»</w:t>
      </w:r>
      <w:proofErr w:type="gramEnd"/>
      <w:r w:rsidR="00C24F37" w:rsidRPr="00C24F37">
        <w:rPr>
          <w:sz w:val="28"/>
          <w:szCs w:val="28"/>
        </w:rPr>
        <w:t xml:space="preserve"> дополнить словами «Археолога Михаила Герасимова</w:t>
      </w:r>
      <w:r w:rsidR="00ED350E">
        <w:rPr>
          <w:sz w:val="28"/>
          <w:szCs w:val="28"/>
        </w:rPr>
        <w:t>,</w:t>
      </w:r>
      <w:r w:rsidR="00C24F37">
        <w:rPr>
          <w:sz w:val="28"/>
          <w:szCs w:val="28"/>
        </w:rPr>
        <w:t>»;</w:t>
      </w:r>
    </w:p>
    <w:p w:rsidR="0070357B" w:rsidRDefault="0070357B" w:rsidP="0070357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седьмом слово «дачные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 xml:space="preserve"> исключить;</w:t>
      </w:r>
    </w:p>
    <w:p w:rsidR="0070357B" w:rsidRDefault="0070357B" w:rsidP="0070357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 w:rsidRPr="007035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абзаце пятом описания территории </w:t>
      </w:r>
      <w:r w:rsidRPr="00BA7BE8">
        <w:rPr>
          <w:sz w:val="28"/>
          <w:szCs w:val="28"/>
        </w:rPr>
        <w:t xml:space="preserve">судебного участка № </w:t>
      </w:r>
      <w:r>
        <w:rPr>
          <w:sz w:val="28"/>
          <w:szCs w:val="28"/>
        </w:rPr>
        <w:t xml:space="preserve">122 </w:t>
      </w:r>
      <w:r w:rsidRPr="00BA7BE8">
        <w:rPr>
          <w:sz w:val="28"/>
          <w:szCs w:val="28"/>
        </w:rPr>
        <w:t>слово «дачные</w:t>
      </w:r>
      <w:proofErr w:type="gramStart"/>
      <w:r w:rsidRPr="00BA7BE8">
        <w:rPr>
          <w:sz w:val="28"/>
          <w:szCs w:val="28"/>
        </w:rPr>
        <w:t>,»</w:t>
      </w:r>
      <w:proofErr w:type="gramEnd"/>
      <w:r w:rsidRPr="00BA7BE8">
        <w:rPr>
          <w:sz w:val="28"/>
          <w:szCs w:val="28"/>
        </w:rPr>
        <w:t xml:space="preserve"> исключить;</w:t>
      </w:r>
    </w:p>
    <w:p w:rsidR="00D960FC" w:rsidRDefault="0070357B" w:rsidP="00D960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53B90">
        <w:rPr>
          <w:sz w:val="28"/>
          <w:szCs w:val="28"/>
        </w:rPr>
        <w:t xml:space="preserve">) </w:t>
      </w:r>
      <w:r w:rsidR="00D960FC" w:rsidRPr="00D960FC">
        <w:rPr>
          <w:sz w:val="28"/>
          <w:szCs w:val="28"/>
        </w:rPr>
        <w:t xml:space="preserve">в описании </w:t>
      </w:r>
      <w:proofErr w:type="gramStart"/>
      <w:r w:rsidR="00D960FC" w:rsidRPr="00D960FC">
        <w:rPr>
          <w:sz w:val="28"/>
          <w:szCs w:val="28"/>
        </w:rPr>
        <w:t xml:space="preserve">территорий судебных участков </w:t>
      </w:r>
      <w:r w:rsidR="00D960FC">
        <w:rPr>
          <w:sz w:val="28"/>
          <w:szCs w:val="28"/>
        </w:rPr>
        <w:t>Центрального</w:t>
      </w:r>
      <w:r w:rsidR="00D960FC" w:rsidRPr="00D960FC">
        <w:rPr>
          <w:sz w:val="28"/>
          <w:szCs w:val="28"/>
        </w:rPr>
        <w:t xml:space="preserve"> района города </w:t>
      </w:r>
      <w:r w:rsidR="00D960FC">
        <w:rPr>
          <w:sz w:val="28"/>
          <w:szCs w:val="28"/>
        </w:rPr>
        <w:t>Братска</w:t>
      </w:r>
      <w:proofErr w:type="gramEnd"/>
      <w:r w:rsidR="00D960FC" w:rsidRPr="00D960FC">
        <w:rPr>
          <w:sz w:val="28"/>
          <w:szCs w:val="28"/>
        </w:rPr>
        <w:t>:</w:t>
      </w:r>
    </w:p>
    <w:p w:rsidR="00D960FC" w:rsidRDefault="00D960FC" w:rsidP="00D960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описание территории судебного участка № 39 дополнить абзацем следующего содержания:</w:t>
      </w:r>
    </w:p>
    <w:p w:rsidR="00D960FC" w:rsidRDefault="00D960FC" w:rsidP="00D960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«улица Комсомольская, 25-37 (нечетные номера)</w:t>
      </w:r>
      <w:proofErr w:type="gramStart"/>
      <w:r w:rsidR="00ED350E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D960FC" w:rsidRPr="00D960FC" w:rsidRDefault="00D960FC" w:rsidP="00D960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D960FC">
        <w:rPr>
          <w:sz w:val="28"/>
          <w:szCs w:val="28"/>
        </w:rPr>
        <w:t xml:space="preserve">) описание территории судебного участка № </w:t>
      </w:r>
      <w:r>
        <w:rPr>
          <w:sz w:val="28"/>
          <w:szCs w:val="28"/>
        </w:rPr>
        <w:t>40</w:t>
      </w:r>
      <w:r w:rsidRPr="00D960FC">
        <w:rPr>
          <w:sz w:val="28"/>
          <w:szCs w:val="28"/>
        </w:rPr>
        <w:t xml:space="preserve"> дополнить абзацем следующего содержания:</w:t>
      </w:r>
    </w:p>
    <w:p w:rsidR="00D960FC" w:rsidRPr="00D960FC" w:rsidRDefault="00D960FC" w:rsidP="00D960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«улица Гагарина, 113-117 (нечетные номера)</w:t>
      </w:r>
      <w:proofErr w:type="gramStart"/>
      <w:r w:rsidR="00ED350E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D960FC" w:rsidRDefault="00D960FC" w:rsidP="00D960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960FC">
        <w:rPr>
          <w:sz w:val="28"/>
          <w:szCs w:val="28"/>
        </w:rPr>
        <w:t xml:space="preserve">) абзац </w:t>
      </w:r>
      <w:r>
        <w:rPr>
          <w:sz w:val="28"/>
          <w:szCs w:val="28"/>
        </w:rPr>
        <w:t>первый описания территории судебного участка № 43 изложить в следующей редакции:</w:t>
      </w:r>
    </w:p>
    <w:p w:rsidR="00D960FC" w:rsidRDefault="00D960FC" w:rsidP="00D960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960FC">
        <w:rPr>
          <w:sz w:val="28"/>
          <w:szCs w:val="28"/>
        </w:rPr>
        <w:t>Микрорайоны: 14, 20, 25, 26</w:t>
      </w:r>
      <w:r>
        <w:rPr>
          <w:sz w:val="28"/>
          <w:szCs w:val="28"/>
        </w:rPr>
        <w:t xml:space="preserve"> (кроме улицы Гагарина, 107-117 (нечетные номера))</w:t>
      </w:r>
      <w:r w:rsidRPr="00D960FC">
        <w:rPr>
          <w:sz w:val="28"/>
          <w:szCs w:val="28"/>
        </w:rPr>
        <w:t>, «Курчатовский»</w:t>
      </w:r>
      <w:proofErr w:type="gramStart"/>
      <w:r w:rsidRPr="00D960FC">
        <w:rPr>
          <w:sz w:val="28"/>
          <w:szCs w:val="28"/>
        </w:rPr>
        <w:t>;</w:t>
      </w:r>
      <w:r w:rsidR="00ED350E">
        <w:rPr>
          <w:sz w:val="28"/>
          <w:szCs w:val="28"/>
        </w:rPr>
        <w:t>»</w:t>
      </w:r>
      <w:proofErr w:type="gramEnd"/>
      <w:r w:rsidR="00ED350E">
        <w:rPr>
          <w:sz w:val="28"/>
          <w:szCs w:val="28"/>
        </w:rPr>
        <w:t>;</w:t>
      </w:r>
    </w:p>
    <w:p w:rsidR="00D960FC" w:rsidRDefault="00D960FC" w:rsidP="00D960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в абзаце втором </w:t>
      </w:r>
      <w:r w:rsidRPr="00D960FC">
        <w:rPr>
          <w:sz w:val="28"/>
          <w:szCs w:val="28"/>
        </w:rPr>
        <w:t>описания территории судебного участка № 4</w:t>
      </w:r>
      <w:r>
        <w:rPr>
          <w:sz w:val="28"/>
          <w:szCs w:val="28"/>
        </w:rPr>
        <w:t>4</w:t>
      </w:r>
      <w:r w:rsidRPr="00D960FC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«Комсомольская, 25 – 55/1 (нечетн</w:t>
      </w:r>
      <w:r w:rsidR="008B23CA">
        <w:rPr>
          <w:sz w:val="28"/>
          <w:szCs w:val="28"/>
        </w:rPr>
        <w:t>ые</w:t>
      </w:r>
      <w:r>
        <w:rPr>
          <w:sz w:val="28"/>
          <w:szCs w:val="28"/>
        </w:rPr>
        <w:t xml:space="preserve"> </w:t>
      </w:r>
      <w:r w:rsidR="008B23CA" w:rsidRPr="008B23CA">
        <w:rPr>
          <w:sz w:val="28"/>
          <w:szCs w:val="28"/>
        </w:rPr>
        <w:t>номера</w:t>
      </w:r>
      <w:r>
        <w:rPr>
          <w:sz w:val="28"/>
          <w:szCs w:val="28"/>
        </w:rPr>
        <w:t xml:space="preserve">)» заменить словами </w:t>
      </w:r>
      <w:r w:rsidRPr="00D960FC">
        <w:rPr>
          <w:sz w:val="28"/>
          <w:szCs w:val="28"/>
        </w:rPr>
        <w:t xml:space="preserve">«Комсомольская, </w:t>
      </w:r>
      <w:r>
        <w:rPr>
          <w:sz w:val="28"/>
          <w:szCs w:val="28"/>
        </w:rPr>
        <w:t>39</w:t>
      </w:r>
      <w:r w:rsidRPr="00D960FC">
        <w:rPr>
          <w:sz w:val="28"/>
          <w:szCs w:val="28"/>
        </w:rPr>
        <w:t xml:space="preserve"> – 55/1 (нечетн</w:t>
      </w:r>
      <w:r w:rsidR="008B23CA">
        <w:rPr>
          <w:sz w:val="28"/>
          <w:szCs w:val="28"/>
        </w:rPr>
        <w:t>ые</w:t>
      </w:r>
      <w:r w:rsidRPr="00D960FC">
        <w:rPr>
          <w:sz w:val="28"/>
          <w:szCs w:val="28"/>
        </w:rPr>
        <w:t xml:space="preserve"> </w:t>
      </w:r>
      <w:r w:rsidR="008B23CA" w:rsidRPr="008B23CA">
        <w:rPr>
          <w:sz w:val="28"/>
          <w:szCs w:val="28"/>
        </w:rPr>
        <w:t>номера</w:t>
      </w:r>
      <w:r w:rsidRPr="00D960FC">
        <w:rPr>
          <w:sz w:val="28"/>
          <w:szCs w:val="28"/>
        </w:rPr>
        <w:t>)»</w:t>
      </w:r>
      <w:r>
        <w:rPr>
          <w:sz w:val="28"/>
          <w:szCs w:val="28"/>
        </w:rPr>
        <w:t>;</w:t>
      </w:r>
    </w:p>
    <w:p w:rsidR="0070357B" w:rsidRDefault="008B23CA" w:rsidP="008B23C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8B23CA">
        <w:rPr>
          <w:sz w:val="28"/>
          <w:szCs w:val="28"/>
        </w:rPr>
        <w:t xml:space="preserve">) </w:t>
      </w:r>
      <w:r w:rsidR="0070357B">
        <w:rPr>
          <w:sz w:val="28"/>
          <w:szCs w:val="28"/>
        </w:rPr>
        <w:t xml:space="preserve">в </w:t>
      </w:r>
      <w:r w:rsidRPr="008B23CA">
        <w:rPr>
          <w:sz w:val="28"/>
          <w:szCs w:val="28"/>
        </w:rPr>
        <w:t>описани</w:t>
      </w:r>
      <w:r w:rsidR="0070357B">
        <w:rPr>
          <w:sz w:val="28"/>
          <w:szCs w:val="28"/>
        </w:rPr>
        <w:t>и</w:t>
      </w:r>
      <w:r w:rsidRPr="008B23CA">
        <w:rPr>
          <w:sz w:val="28"/>
          <w:szCs w:val="28"/>
        </w:rPr>
        <w:t xml:space="preserve"> территории судебного участка № 4</w:t>
      </w:r>
      <w:r>
        <w:rPr>
          <w:sz w:val="28"/>
          <w:szCs w:val="28"/>
        </w:rPr>
        <w:t>5</w:t>
      </w:r>
      <w:r w:rsidR="0070357B">
        <w:rPr>
          <w:sz w:val="28"/>
          <w:szCs w:val="28"/>
        </w:rPr>
        <w:t>:</w:t>
      </w:r>
    </w:p>
    <w:p w:rsidR="008B23CA" w:rsidRDefault="0070357B" w:rsidP="008B23CA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B23CA">
        <w:rPr>
          <w:sz w:val="28"/>
          <w:szCs w:val="28"/>
        </w:rPr>
        <w:t>абзац второ</w:t>
      </w:r>
      <w:r w:rsidR="00AF33BD">
        <w:rPr>
          <w:sz w:val="28"/>
          <w:szCs w:val="28"/>
        </w:rPr>
        <w:t>й</w:t>
      </w:r>
      <w:r w:rsidR="008B23CA" w:rsidRPr="008B23CA">
        <w:rPr>
          <w:sz w:val="28"/>
          <w:szCs w:val="28"/>
        </w:rPr>
        <w:t xml:space="preserve"> </w:t>
      </w:r>
      <w:r w:rsidR="008B23CA">
        <w:rPr>
          <w:sz w:val="28"/>
          <w:szCs w:val="28"/>
        </w:rPr>
        <w:t xml:space="preserve">после </w:t>
      </w:r>
      <w:r w:rsidR="008B23CA" w:rsidRPr="008B23CA">
        <w:rPr>
          <w:sz w:val="28"/>
          <w:szCs w:val="28"/>
        </w:rPr>
        <w:t>слова «</w:t>
      </w:r>
      <w:r w:rsidR="008B23CA">
        <w:rPr>
          <w:sz w:val="28"/>
          <w:szCs w:val="28"/>
        </w:rPr>
        <w:t>улицы</w:t>
      </w:r>
      <w:proofErr w:type="gramStart"/>
      <w:r w:rsidR="008B23CA">
        <w:rPr>
          <w:sz w:val="28"/>
          <w:szCs w:val="28"/>
        </w:rPr>
        <w:t>:</w:t>
      </w:r>
      <w:r w:rsidR="008B23CA" w:rsidRPr="008B23CA">
        <w:rPr>
          <w:sz w:val="28"/>
          <w:szCs w:val="28"/>
        </w:rPr>
        <w:t>»</w:t>
      </w:r>
      <w:proofErr w:type="gramEnd"/>
      <w:r w:rsidR="008B23CA" w:rsidRPr="008B23CA">
        <w:rPr>
          <w:sz w:val="28"/>
          <w:szCs w:val="28"/>
        </w:rPr>
        <w:t xml:space="preserve"> </w:t>
      </w:r>
      <w:r w:rsidR="008B23CA">
        <w:rPr>
          <w:sz w:val="28"/>
          <w:szCs w:val="28"/>
        </w:rPr>
        <w:t>дополнить</w:t>
      </w:r>
      <w:r w:rsidR="008B23CA" w:rsidRPr="008B23CA">
        <w:rPr>
          <w:sz w:val="28"/>
          <w:szCs w:val="28"/>
        </w:rPr>
        <w:t xml:space="preserve"> словами «</w:t>
      </w:r>
      <w:r w:rsidR="008B23CA">
        <w:rPr>
          <w:sz w:val="28"/>
          <w:szCs w:val="28"/>
        </w:rPr>
        <w:t>Гагарина, 107-111</w:t>
      </w:r>
      <w:r w:rsidR="008B23CA" w:rsidRPr="008B23CA">
        <w:rPr>
          <w:sz w:val="28"/>
          <w:szCs w:val="28"/>
        </w:rPr>
        <w:t xml:space="preserve"> (нечетн</w:t>
      </w:r>
      <w:r w:rsidR="008B23CA">
        <w:rPr>
          <w:sz w:val="28"/>
          <w:szCs w:val="28"/>
        </w:rPr>
        <w:t>ые</w:t>
      </w:r>
      <w:r w:rsidR="008B23CA" w:rsidRPr="008B23CA">
        <w:rPr>
          <w:sz w:val="28"/>
          <w:szCs w:val="28"/>
        </w:rPr>
        <w:t xml:space="preserve"> номера)</w:t>
      </w:r>
      <w:r w:rsidR="004434D0">
        <w:rPr>
          <w:sz w:val="28"/>
          <w:szCs w:val="28"/>
        </w:rPr>
        <w:t>,</w:t>
      </w:r>
      <w:r w:rsidR="008B23CA" w:rsidRPr="008B23CA">
        <w:rPr>
          <w:sz w:val="28"/>
          <w:szCs w:val="28"/>
        </w:rPr>
        <w:t>»;</w:t>
      </w:r>
    </w:p>
    <w:p w:rsidR="0070357B" w:rsidRDefault="0070357B" w:rsidP="0070357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восьмом </w:t>
      </w:r>
      <w:r w:rsidRPr="00BA7BE8">
        <w:rPr>
          <w:sz w:val="28"/>
          <w:szCs w:val="28"/>
        </w:rPr>
        <w:t>слово «дачные</w:t>
      </w:r>
      <w:proofErr w:type="gramStart"/>
      <w:r w:rsidRPr="00BA7BE8">
        <w:rPr>
          <w:sz w:val="28"/>
          <w:szCs w:val="28"/>
        </w:rPr>
        <w:t>,»</w:t>
      </w:r>
      <w:proofErr w:type="gramEnd"/>
      <w:r w:rsidRPr="00BA7BE8">
        <w:rPr>
          <w:sz w:val="28"/>
          <w:szCs w:val="28"/>
        </w:rPr>
        <w:t xml:space="preserve"> исключить;</w:t>
      </w:r>
    </w:p>
    <w:p w:rsidR="006D2269" w:rsidRPr="006D2269" w:rsidRDefault="0070357B" w:rsidP="006D226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7) </w:t>
      </w:r>
      <w:r w:rsidR="00345481" w:rsidRPr="00345481">
        <w:rPr>
          <w:sz w:val="28"/>
          <w:szCs w:val="28"/>
        </w:rPr>
        <w:t>в абзаце третьем описания территории судебного участка № 123</w:t>
      </w:r>
      <w:r w:rsidRPr="00D960F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Падунского</w:t>
      </w:r>
      <w:proofErr w:type="spellEnd"/>
      <w:r>
        <w:rPr>
          <w:sz w:val="28"/>
          <w:szCs w:val="28"/>
        </w:rPr>
        <w:t xml:space="preserve"> и Правобережного</w:t>
      </w:r>
      <w:r w:rsidRPr="00D960FC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ов</w:t>
      </w:r>
      <w:r w:rsidRPr="00D960FC">
        <w:rPr>
          <w:sz w:val="28"/>
          <w:szCs w:val="28"/>
        </w:rPr>
        <w:t xml:space="preserve"> города </w:t>
      </w:r>
      <w:r>
        <w:rPr>
          <w:sz w:val="28"/>
          <w:szCs w:val="28"/>
        </w:rPr>
        <w:t>Братска</w:t>
      </w:r>
      <w:r w:rsidR="006D2269">
        <w:rPr>
          <w:sz w:val="28"/>
          <w:szCs w:val="28"/>
        </w:rPr>
        <w:t xml:space="preserve"> </w:t>
      </w:r>
      <w:r w:rsidR="006D2269" w:rsidRPr="006D2269">
        <w:rPr>
          <w:sz w:val="28"/>
          <w:szCs w:val="28"/>
        </w:rPr>
        <w:t>слово «дачные</w:t>
      </w:r>
      <w:proofErr w:type="gramStart"/>
      <w:r w:rsidR="006D2269" w:rsidRPr="006D2269">
        <w:rPr>
          <w:sz w:val="28"/>
          <w:szCs w:val="28"/>
        </w:rPr>
        <w:t>,»</w:t>
      </w:r>
      <w:proofErr w:type="gramEnd"/>
      <w:r w:rsidR="006D2269" w:rsidRPr="006D2269">
        <w:rPr>
          <w:sz w:val="28"/>
          <w:szCs w:val="28"/>
        </w:rPr>
        <w:t xml:space="preserve"> исключить;</w:t>
      </w:r>
    </w:p>
    <w:p w:rsidR="00D960FC" w:rsidRPr="00D960FC" w:rsidRDefault="006D2269" w:rsidP="00D960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D48D0">
        <w:rPr>
          <w:sz w:val="28"/>
          <w:szCs w:val="28"/>
        </w:rPr>
        <w:t xml:space="preserve">) </w:t>
      </w:r>
      <w:r w:rsidR="00FD48D0" w:rsidRPr="00FD48D0">
        <w:rPr>
          <w:sz w:val="28"/>
          <w:szCs w:val="28"/>
        </w:rPr>
        <w:t xml:space="preserve">в описании территорий судебных участков </w:t>
      </w:r>
      <w:r w:rsidR="00FD48D0">
        <w:rPr>
          <w:sz w:val="28"/>
          <w:szCs w:val="28"/>
        </w:rPr>
        <w:t>Братского</w:t>
      </w:r>
      <w:r w:rsidR="00FD48D0" w:rsidRPr="00FD48D0">
        <w:rPr>
          <w:sz w:val="28"/>
          <w:szCs w:val="28"/>
        </w:rPr>
        <w:t xml:space="preserve"> района:</w:t>
      </w:r>
    </w:p>
    <w:p w:rsidR="00D960FC" w:rsidRPr="00D960FC" w:rsidRDefault="00000282" w:rsidP="00D960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00282">
        <w:rPr>
          <w:sz w:val="28"/>
          <w:szCs w:val="28"/>
        </w:rPr>
        <w:t>а)</w:t>
      </w:r>
      <w:r>
        <w:rPr>
          <w:sz w:val="28"/>
          <w:szCs w:val="28"/>
        </w:rPr>
        <w:t xml:space="preserve"> в</w:t>
      </w:r>
      <w:r w:rsidRPr="00000282">
        <w:rPr>
          <w:sz w:val="28"/>
          <w:szCs w:val="28"/>
        </w:rPr>
        <w:t xml:space="preserve"> </w:t>
      </w:r>
      <w:r>
        <w:rPr>
          <w:sz w:val="28"/>
          <w:szCs w:val="28"/>
        </w:rPr>
        <w:t>абзаце первом описания</w:t>
      </w:r>
      <w:r w:rsidRPr="00000282">
        <w:rPr>
          <w:sz w:val="28"/>
          <w:szCs w:val="28"/>
        </w:rPr>
        <w:t xml:space="preserve"> территории судебного участка № </w:t>
      </w:r>
      <w:r>
        <w:rPr>
          <w:sz w:val="28"/>
          <w:szCs w:val="28"/>
        </w:rPr>
        <w:t>51</w:t>
      </w:r>
      <w:r w:rsidRPr="00000282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</w:t>
      </w:r>
      <w:r w:rsidR="00AF33BD">
        <w:rPr>
          <w:sz w:val="28"/>
          <w:szCs w:val="28"/>
        </w:rPr>
        <w:t xml:space="preserve">; </w:t>
      </w:r>
      <w:r w:rsidRPr="00000282">
        <w:rPr>
          <w:sz w:val="28"/>
          <w:szCs w:val="28"/>
        </w:rPr>
        <w:t xml:space="preserve">территории участковых лесничеств, расположенных в границах </w:t>
      </w:r>
      <w:proofErr w:type="spellStart"/>
      <w:r w:rsidRPr="00000282">
        <w:rPr>
          <w:sz w:val="28"/>
          <w:szCs w:val="28"/>
        </w:rPr>
        <w:t>Вихоревского</w:t>
      </w:r>
      <w:proofErr w:type="spellEnd"/>
      <w:r w:rsidRPr="00000282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>» исключить;</w:t>
      </w:r>
    </w:p>
    <w:p w:rsidR="006D2269" w:rsidRDefault="00000282" w:rsidP="00000282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00282">
        <w:rPr>
          <w:sz w:val="28"/>
          <w:szCs w:val="28"/>
        </w:rPr>
        <w:t xml:space="preserve">б) </w:t>
      </w:r>
      <w:r w:rsidR="006D2269">
        <w:rPr>
          <w:sz w:val="28"/>
          <w:szCs w:val="28"/>
        </w:rPr>
        <w:t xml:space="preserve">в </w:t>
      </w:r>
      <w:r w:rsidRPr="00000282">
        <w:rPr>
          <w:sz w:val="28"/>
          <w:szCs w:val="28"/>
        </w:rPr>
        <w:t>описани</w:t>
      </w:r>
      <w:r w:rsidR="006D2269">
        <w:rPr>
          <w:sz w:val="28"/>
          <w:szCs w:val="28"/>
        </w:rPr>
        <w:t>и</w:t>
      </w:r>
      <w:r w:rsidRPr="00000282">
        <w:rPr>
          <w:sz w:val="28"/>
          <w:szCs w:val="28"/>
        </w:rPr>
        <w:t xml:space="preserve"> территории судебного участка № </w:t>
      </w:r>
      <w:r>
        <w:rPr>
          <w:sz w:val="28"/>
          <w:szCs w:val="28"/>
        </w:rPr>
        <w:t>52</w:t>
      </w:r>
      <w:r w:rsidR="006D2269">
        <w:rPr>
          <w:sz w:val="28"/>
          <w:szCs w:val="28"/>
        </w:rPr>
        <w:t>:</w:t>
      </w:r>
    </w:p>
    <w:p w:rsidR="00000282" w:rsidRPr="00000282" w:rsidRDefault="006D2269" w:rsidP="00000282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второй</w:t>
      </w:r>
      <w:r w:rsidR="00000282" w:rsidRPr="00000282">
        <w:rPr>
          <w:sz w:val="28"/>
          <w:szCs w:val="28"/>
        </w:rPr>
        <w:t xml:space="preserve"> </w:t>
      </w:r>
      <w:r w:rsidR="00F70F7C" w:rsidRPr="00F70F7C">
        <w:rPr>
          <w:sz w:val="28"/>
          <w:szCs w:val="28"/>
        </w:rPr>
        <w:t>изложить в следующей редакции</w:t>
      </w:r>
      <w:r w:rsidR="00000282" w:rsidRPr="00000282">
        <w:rPr>
          <w:sz w:val="28"/>
          <w:szCs w:val="28"/>
        </w:rPr>
        <w:t>:</w:t>
      </w:r>
    </w:p>
    <w:p w:rsidR="00272991" w:rsidRDefault="00000282" w:rsidP="00092E1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00282">
        <w:rPr>
          <w:sz w:val="28"/>
          <w:szCs w:val="28"/>
        </w:rPr>
        <w:t>«</w:t>
      </w:r>
      <w:r w:rsidR="00F70F7C" w:rsidRPr="00F70F7C">
        <w:rPr>
          <w:sz w:val="28"/>
          <w:szCs w:val="28"/>
        </w:rPr>
        <w:t>территории участковых лесничеств, расположенных в границах перечисл</w:t>
      </w:r>
      <w:r w:rsidR="00F70F7C">
        <w:rPr>
          <w:sz w:val="28"/>
          <w:szCs w:val="28"/>
        </w:rPr>
        <w:t xml:space="preserve">енных муниципальных образований, и </w:t>
      </w:r>
      <w:proofErr w:type="spellStart"/>
      <w:r w:rsidRPr="00000282">
        <w:rPr>
          <w:sz w:val="28"/>
          <w:szCs w:val="28"/>
        </w:rPr>
        <w:t>Вихоревского</w:t>
      </w:r>
      <w:proofErr w:type="spellEnd"/>
      <w:r w:rsidRPr="00000282">
        <w:rPr>
          <w:sz w:val="28"/>
          <w:szCs w:val="28"/>
        </w:rPr>
        <w:t xml:space="preserve"> муниципального образования</w:t>
      </w:r>
      <w:proofErr w:type="gramStart"/>
      <w:r w:rsidR="009F47F2">
        <w:rPr>
          <w:sz w:val="28"/>
          <w:szCs w:val="28"/>
        </w:rPr>
        <w:t>;</w:t>
      </w:r>
      <w:r w:rsidRPr="00000282"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6D2269" w:rsidRPr="006D2269" w:rsidRDefault="006D2269" w:rsidP="006D226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D2269">
        <w:rPr>
          <w:sz w:val="28"/>
          <w:szCs w:val="28"/>
        </w:rPr>
        <w:t xml:space="preserve">в абзаце </w:t>
      </w:r>
      <w:r>
        <w:rPr>
          <w:sz w:val="28"/>
          <w:szCs w:val="28"/>
        </w:rPr>
        <w:t>четвертом</w:t>
      </w:r>
      <w:r w:rsidRPr="006D2269">
        <w:rPr>
          <w:sz w:val="28"/>
          <w:szCs w:val="28"/>
        </w:rPr>
        <w:t xml:space="preserve"> слово «дачные</w:t>
      </w:r>
      <w:proofErr w:type="gramStart"/>
      <w:r w:rsidRPr="006D2269">
        <w:rPr>
          <w:sz w:val="28"/>
          <w:szCs w:val="28"/>
        </w:rPr>
        <w:t>,»</w:t>
      </w:r>
      <w:proofErr w:type="gramEnd"/>
      <w:r w:rsidRPr="006D2269">
        <w:rPr>
          <w:sz w:val="28"/>
          <w:szCs w:val="28"/>
        </w:rPr>
        <w:t xml:space="preserve"> исключить;</w:t>
      </w:r>
    </w:p>
    <w:p w:rsidR="006D2269" w:rsidRDefault="00000282" w:rsidP="003B267E">
      <w:pPr>
        <w:pStyle w:val="ConsPlusNormal"/>
        <w:ind w:firstLine="709"/>
        <w:jc w:val="both"/>
      </w:pPr>
      <w:r>
        <w:t xml:space="preserve">в) </w:t>
      </w:r>
      <w:r w:rsidR="006D2269">
        <w:t xml:space="preserve">в </w:t>
      </w:r>
      <w:r w:rsidRPr="00000282">
        <w:t>описани</w:t>
      </w:r>
      <w:r w:rsidR="006D2269">
        <w:t>и</w:t>
      </w:r>
      <w:r w:rsidRPr="00000282">
        <w:t xml:space="preserve"> </w:t>
      </w:r>
      <w:r>
        <w:t>территории судебного участка № 53</w:t>
      </w:r>
      <w:r w:rsidR="006D2269">
        <w:t>:</w:t>
      </w:r>
    </w:p>
    <w:p w:rsidR="00000282" w:rsidRPr="00DD3C4F" w:rsidRDefault="006D2269" w:rsidP="003B267E">
      <w:pPr>
        <w:pStyle w:val="ConsPlusNormal"/>
        <w:ind w:firstLine="709"/>
        <w:jc w:val="both"/>
      </w:pPr>
      <w:r>
        <w:t>абзац трет</w:t>
      </w:r>
      <w:r w:rsidR="00AF33BD">
        <w:t>ий</w:t>
      </w:r>
      <w:r w:rsidR="00000282">
        <w:t xml:space="preserve"> дополнить словами «</w:t>
      </w:r>
      <w:r w:rsidR="00F70F7C">
        <w:t xml:space="preserve">, </w:t>
      </w:r>
      <w:r w:rsidR="00000282">
        <w:t xml:space="preserve">автомобильная дорога общего пользования </w:t>
      </w:r>
      <w:proofErr w:type="spellStart"/>
      <w:r w:rsidR="00000282">
        <w:t>Седаново-Кодинск</w:t>
      </w:r>
      <w:proofErr w:type="spellEnd"/>
      <w:r w:rsidR="00000282">
        <w:t xml:space="preserve"> от 0 км + 000 м по 11 км + 930 м</w:t>
      </w:r>
      <w:r w:rsidR="00F70F7C">
        <w:t>»;</w:t>
      </w:r>
    </w:p>
    <w:p w:rsidR="006D2269" w:rsidRPr="006D2269" w:rsidRDefault="006D2269" w:rsidP="006D226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D2269">
        <w:rPr>
          <w:sz w:val="28"/>
          <w:szCs w:val="28"/>
        </w:rPr>
        <w:t>в абзаце четвертом слово «дачные</w:t>
      </w:r>
      <w:proofErr w:type="gramStart"/>
      <w:r w:rsidRPr="006D2269">
        <w:rPr>
          <w:sz w:val="28"/>
          <w:szCs w:val="28"/>
        </w:rPr>
        <w:t>,»</w:t>
      </w:r>
      <w:proofErr w:type="gramEnd"/>
      <w:r w:rsidRPr="006D2269">
        <w:rPr>
          <w:sz w:val="28"/>
          <w:szCs w:val="28"/>
        </w:rPr>
        <w:t xml:space="preserve"> исключить;</w:t>
      </w:r>
    </w:p>
    <w:p w:rsidR="00E7282B" w:rsidRDefault="00E7282B" w:rsidP="00E7282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Pr="00E7282B">
        <w:rPr>
          <w:sz w:val="28"/>
          <w:szCs w:val="28"/>
        </w:rPr>
        <w:t xml:space="preserve">в описании территорий судебных участков </w:t>
      </w:r>
      <w:proofErr w:type="spellStart"/>
      <w:r>
        <w:rPr>
          <w:sz w:val="28"/>
          <w:szCs w:val="28"/>
        </w:rPr>
        <w:t>Нижнеилимского</w:t>
      </w:r>
      <w:proofErr w:type="spellEnd"/>
      <w:r w:rsidRPr="00E7282B">
        <w:rPr>
          <w:sz w:val="28"/>
          <w:szCs w:val="28"/>
        </w:rPr>
        <w:t xml:space="preserve"> района:</w:t>
      </w:r>
    </w:p>
    <w:p w:rsidR="00E7282B" w:rsidRPr="00E7282B" w:rsidRDefault="00E7282B" w:rsidP="00E7282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E7282B">
        <w:rPr>
          <w:sz w:val="28"/>
          <w:szCs w:val="28"/>
        </w:rPr>
        <w:t xml:space="preserve">в абзаце </w:t>
      </w:r>
      <w:r>
        <w:rPr>
          <w:sz w:val="28"/>
          <w:szCs w:val="28"/>
        </w:rPr>
        <w:t>седьмом</w:t>
      </w:r>
      <w:r w:rsidRPr="00E7282B">
        <w:rPr>
          <w:sz w:val="28"/>
          <w:szCs w:val="28"/>
        </w:rPr>
        <w:t xml:space="preserve"> описания территории судебного участка № </w:t>
      </w:r>
      <w:r>
        <w:rPr>
          <w:sz w:val="28"/>
          <w:szCs w:val="28"/>
        </w:rPr>
        <w:t>72</w:t>
      </w:r>
      <w:r w:rsidRPr="00E7282B">
        <w:rPr>
          <w:sz w:val="28"/>
          <w:szCs w:val="28"/>
        </w:rPr>
        <w:t xml:space="preserve"> слово «дачные</w:t>
      </w:r>
      <w:proofErr w:type="gramStart"/>
      <w:r w:rsidRPr="00E7282B">
        <w:rPr>
          <w:sz w:val="28"/>
          <w:szCs w:val="28"/>
        </w:rPr>
        <w:t>,»</w:t>
      </w:r>
      <w:proofErr w:type="gramEnd"/>
      <w:r w:rsidRPr="00E7282B">
        <w:rPr>
          <w:sz w:val="28"/>
          <w:szCs w:val="28"/>
        </w:rPr>
        <w:t xml:space="preserve"> исключить;</w:t>
      </w:r>
    </w:p>
    <w:p w:rsidR="00E7282B" w:rsidRPr="006D2269" w:rsidRDefault="00E7282B" w:rsidP="00E7282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6D2269">
        <w:rPr>
          <w:sz w:val="28"/>
          <w:szCs w:val="28"/>
        </w:rPr>
        <w:t xml:space="preserve">в абзаце </w:t>
      </w:r>
      <w:r>
        <w:rPr>
          <w:sz w:val="28"/>
          <w:szCs w:val="28"/>
        </w:rPr>
        <w:t>шестом</w:t>
      </w:r>
      <w:r w:rsidRPr="006D2269">
        <w:rPr>
          <w:sz w:val="28"/>
          <w:szCs w:val="28"/>
        </w:rPr>
        <w:t xml:space="preserve"> описания территории судебного участка № </w:t>
      </w:r>
      <w:r>
        <w:rPr>
          <w:sz w:val="28"/>
          <w:szCs w:val="28"/>
        </w:rPr>
        <w:t>73</w:t>
      </w:r>
      <w:r w:rsidRPr="006D2269">
        <w:rPr>
          <w:sz w:val="28"/>
          <w:szCs w:val="28"/>
        </w:rPr>
        <w:t xml:space="preserve"> слово «дачные</w:t>
      </w:r>
      <w:proofErr w:type="gramStart"/>
      <w:r w:rsidRPr="006D2269">
        <w:rPr>
          <w:sz w:val="28"/>
          <w:szCs w:val="28"/>
        </w:rPr>
        <w:t>,»</w:t>
      </w:r>
      <w:proofErr w:type="gramEnd"/>
      <w:r w:rsidRPr="006D2269">
        <w:rPr>
          <w:sz w:val="28"/>
          <w:szCs w:val="28"/>
        </w:rPr>
        <w:t xml:space="preserve"> исключить;</w:t>
      </w:r>
    </w:p>
    <w:p w:rsidR="00E7282B" w:rsidRPr="006D2269" w:rsidRDefault="00E7282B" w:rsidP="00E7282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6D2269">
        <w:rPr>
          <w:sz w:val="28"/>
          <w:szCs w:val="28"/>
        </w:rPr>
        <w:t xml:space="preserve">в абзаце </w:t>
      </w:r>
      <w:r>
        <w:rPr>
          <w:sz w:val="28"/>
          <w:szCs w:val="28"/>
        </w:rPr>
        <w:t>двенадцатом</w:t>
      </w:r>
      <w:r w:rsidRPr="006D2269">
        <w:rPr>
          <w:sz w:val="28"/>
          <w:szCs w:val="28"/>
        </w:rPr>
        <w:t xml:space="preserve"> описания территории судебного участка № </w:t>
      </w:r>
      <w:r>
        <w:rPr>
          <w:sz w:val="28"/>
          <w:szCs w:val="28"/>
        </w:rPr>
        <w:t>74</w:t>
      </w:r>
      <w:r w:rsidRPr="006D2269">
        <w:rPr>
          <w:sz w:val="28"/>
          <w:szCs w:val="28"/>
        </w:rPr>
        <w:t xml:space="preserve"> слово «дачные</w:t>
      </w:r>
      <w:proofErr w:type="gramStart"/>
      <w:r w:rsidRPr="006D2269">
        <w:rPr>
          <w:sz w:val="28"/>
          <w:szCs w:val="28"/>
        </w:rPr>
        <w:t>,»</w:t>
      </w:r>
      <w:proofErr w:type="gramEnd"/>
      <w:r w:rsidRPr="006D2269">
        <w:rPr>
          <w:sz w:val="28"/>
          <w:szCs w:val="28"/>
        </w:rPr>
        <w:t xml:space="preserve"> исключить;</w:t>
      </w:r>
    </w:p>
    <w:p w:rsidR="00E7282B" w:rsidRPr="00E7282B" w:rsidRDefault="00E7282B" w:rsidP="00E7282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E7282B">
        <w:rPr>
          <w:sz w:val="28"/>
          <w:szCs w:val="28"/>
        </w:rPr>
        <w:t xml:space="preserve">) в описании территорий судебных участков </w:t>
      </w:r>
      <w:r>
        <w:rPr>
          <w:sz w:val="28"/>
          <w:szCs w:val="28"/>
        </w:rPr>
        <w:t xml:space="preserve">города Тулуна и </w:t>
      </w:r>
      <w:proofErr w:type="spellStart"/>
      <w:r>
        <w:rPr>
          <w:sz w:val="28"/>
          <w:szCs w:val="28"/>
        </w:rPr>
        <w:t>Тулунского</w:t>
      </w:r>
      <w:proofErr w:type="spellEnd"/>
      <w:r w:rsidRPr="00E7282B">
        <w:rPr>
          <w:sz w:val="28"/>
          <w:szCs w:val="28"/>
        </w:rPr>
        <w:t xml:space="preserve"> района:</w:t>
      </w:r>
    </w:p>
    <w:p w:rsidR="00E7282B" w:rsidRPr="00E7282B" w:rsidRDefault="00E7282B" w:rsidP="00E7282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7282B">
        <w:rPr>
          <w:sz w:val="28"/>
          <w:szCs w:val="28"/>
        </w:rPr>
        <w:t>а) в абзац</w:t>
      </w:r>
      <w:r>
        <w:rPr>
          <w:sz w:val="28"/>
          <w:szCs w:val="28"/>
        </w:rPr>
        <w:t>ах</w:t>
      </w:r>
      <w:r w:rsidRPr="00E7282B">
        <w:rPr>
          <w:sz w:val="28"/>
          <w:szCs w:val="28"/>
        </w:rPr>
        <w:t xml:space="preserve"> </w:t>
      </w:r>
      <w:r>
        <w:rPr>
          <w:sz w:val="28"/>
          <w:szCs w:val="28"/>
        </w:rPr>
        <w:t>двенадцатом, тринадцатом</w:t>
      </w:r>
      <w:r w:rsidRPr="00E7282B">
        <w:rPr>
          <w:sz w:val="28"/>
          <w:szCs w:val="28"/>
        </w:rPr>
        <w:t xml:space="preserve"> описания территории судебного участка № </w:t>
      </w:r>
      <w:r>
        <w:rPr>
          <w:sz w:val="28"/>
          <w:szCs w:val="28"/>
        </w:rPr>
        <w:t>88</w:t>
      </w:r>
      <w:r w:rsidRPr="00E7282B">
        <w:rPr>
          <w:sz w:val="28"/>
          <w:szCs w:val="28"/>
        </w:rPr>
        <w:t xml:space="preserve"> слово «дачные</w:t>
      </w:r>
      <w:proofErr w:type="gramStart"/>
      <w:r w:rsidRPr="00E7282B">
        <w:rPr>
          <w:sz w:val="28"/>
          <w:szCs w:val="28"/>
        </w:rPr>
        <w:t>,»</w:t>
      </w:r>
      <w:proofErr w:type="gramEnd"/>
      <w:r w:rsidRPr="00E7282B">
        <w:rPr>
          <w:sz w:val="28"/>
          <w:szCs w:val="28"/>
        </w:rPr>
        <w:t xml:space="preserve"> исключить;</w:t>
      </w:r>
    </w:p>
    <w:p w:rsidR="00B71CA1" w:rsidRPr="00B71CA1" w:rsidRDefault="00B71CA1" w:rsidP="00B71CA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B71CA1">
        <w:rPr>
          <w:sz w:val="28"/>
          <w:szCs w:val="28"/>
        </w:rPr>
        <w:t xml:space="preserve">) в абзацах </w:t>
      </w:r>
      <w:r>
        <w:rPr>
          <w:sz w:val="28"/>
          <w:szCs w:val="28"/>
        </w:rPr>
        <w:t xml:space="preserve">одиннадцатом, двенадцатом </w:t>
      </w:r>
      <w:r w:rsidRPr="00B71CA1">
        <w:rPr>
          <w:sz w:val="28"/>
          <w:szCs w:val="28"/>
        </w:rPr>
        <w:t>описания территории судебного участка № 8</w:t>
      </w:r>
      <w:r>
        <w:rPr>
          <w:sz w:val="28"/>
          <w:szCs w:val="28"/>
        </w:rPr>
        <w:t>9</w:t>
      </w:r>
      <w:r w:rsidRPr="00B71CA1">
        <w:rPr>
          <w:sz w:val="28"/>
          <w:szCs w:val="28"/>
        </w:rPr>
        <w:t xml:space="preserve"> слово «дачные</w:t>
      </w:r>
      <w:proofErr w:type="gramStart"/>
      <w:r w:rsidRPr="00B71CA1">
        <w:rPr>
          <w:sz w:val="28"/>
          <w:szCs w:val="28"/>
        </w:rPr>
        <w:t>,»</w:t>
      </w:r>
      <w:proofErr w:type="gramEnd"/>
      <w:r w:rsidRPr="00B71CA1">
        <w:rPr>
          <w:sz w:val="28"/>
          <w:szCs w:val="28"/>
        </w:rPr>
        <w:t xml:space="preserve"> исключить;</w:t>
      </w:r>
    </w:p>
    <w:p w:rsidR="00B71CA1" w:rsidRPr="00B71CA1" w:rsidRDefault="00B71CA1" w:rsidP="00B71CA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B71CA1">
        <w:rPr>
          <w:sz w:val="28"/>
          <w:szCs w:val="28"/>
        </w:rPr>
        <w:t xml:space="preserve">в абзаце </w:t>
      </w:r>
      <w:r>
        <w:rPr>
          <w:sz w:val="28"/>
          <w:szCs w:val="28"/>
        </w:rPr>
        <w:t>девятом</w:t>
      </w:r>
      <w:r w:rsidRPr="00B71CA1">
        <w:rPr>
          <w:sz w:val="28"/>
          <w:szCs w:val="28"/>
        </w:rPr>
        <w:t xml:space="preserve"> описания территории судебного участка № </w:t>
      </w:r>
      <w:r>
        <w:rPr>
          <w:sz w:val="28"/>
          <w:szCs w:val="28"/>
        </w:rPr>
        <w:t>90</w:t>
      </w:r>
      <w:r w:rsidRPr="00B71CA1">
        <w:rPr>
          <w:sz w:val="28"/>
          <w:szCs w:val="28"/>
        </w:rPr>
        <w:t xml:space="preserve"> слово «дачные</w:t>
      </w:r>
      <w:proofErr w:type="gramStart"/>
      <w:r w:rsidRPr="00B71CA1">
        <w:rPr>
          <w:sz w:val="28"/>
          <w:szCs w:val="28"/>
        </w:rPr>
        <w:t>,»</w:t>
      </w:r>
      <w:proofErr w:type="gramEnd"/>
      <w:r w:rsidRPr="00B71CA1">
        <w:rPr>
          <w:sz w:val="28"/>
          <w:szCs w:val="28"/>
        </w:rPr>
        <w:t xml:space="preserve"> исключить;</w:t>
      </w:r>
    </w:p>
    <w:p w:rsidR="00B71CA1" w:rsidRPr="00B71CA1" w:rsidRDefault="00B71CA1" w:rsidP="00B71CA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B71CA1">
        <w:rPr>
          <w:sz w:val="28"/>
          <w:szCs w:val="28"/>
        </w:rPr>
        <w:t xml:space="preserve">) в абзацах </w:t>
      </w:r>
      <w:r>
        <w:rPr>
          <w:sz w:val="28"/>
          <w:szCs w:val="28"/>
        </w:rPr>
        <w:t>двадцать четвертом, двадцать пятом</w:t>
      </w:r>
      <w:r w:rsidRPr="00B71CA1">
        <w:rPr>
          <w:sz w:val="28"/>
          <w:szCs w:val="28"/>
        </w:rPr>
        <w:t xml:space="preserve"> описания территории судебного участка № </w:t>
      </w:r>
      <w:r>
        <w:rPr>
          <w:sz w:val="28"/>
          <w:szCs w:val="28"/>
        </w:rPr>
        <w:t>91</w:t>
      </w:r>
      <w:r w:rsidRPr="00B71CA1">
        <w:rPr>
          <w:sz w:val="28"/>
          <w:szCs w:val="28"/>
        </w:rPr>
        <w:t xml:space="preserve"> слово «дачные</w:t>
      </w:r>
      <w:proofErr w:type="gramStart"/>
      <w:r w:rsidRPr="00B71CA1">
        <w:rPr>
          <w:sz w:val="28"/>
          <w:szCs w:val="28"/>
        </w:rPr>
        <w:t>,»</w:t>
      </w:r>
      <w:proofErr w:type="gramEnd"/>
      <w:r w:rsidRPr="00B71CA1">
        <w:rPr>
          <w:sz w:val="28"/>
          <w:szCs w:val="28"/>
        </w:rPr>
        <w:t xml:space="preserve"> исключить;</w:t>
      </w:r>
    </w:p>
    <w:p w:rsidR="00B71CA1" w:rsidRPr="00B71CA1" w:rsidRDefault="00B71CA1" w:rsidP="00B71CA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B71CA1">
        <w:rPr>
          <w:sz w:val="28"/>
          <w:szCs w:val="28"/>
        </w:rPr>
        <w:t xml:space="preserve">) в описании территорий судебных участков </w:t>
      </w:r>
      <w:r>
        <w:rPr>
          <w:sz w:val="28"/>
          <w:szCs w:val="28"/>
        </w:rPr>
        <w:t xml:space="preserve">города Усолье-Сибирское и </w:t>
      </w:r>
      <w:proofErr w:type="spellStart"/>
      <w:r>
        <w:rPr>
          <w:sz w:val="28"/>
          <w:szCs w:val="28"/>
        </w:rPr>
        <w:t>Усольского</w:t>
      </w:r>
      <w:proofErr w:type="spellEnd"/>
      <w:r w:rsidRPr="00B71CA1">
        <w:rPr>
          <w:sz w:val="28"/>
          <w:szCs w:val="28"/>
        </w:rPr>
        <w:t xml:space="preserve"> района:</w:t>
      </w:r>
    </w:p>
    <w:p w:rsidR="00B71CA1" w:rsidRPr="00B71CA1" w:rsidRDefault="00B71CA1" w:rsidP="00B71CA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71CA1">
        <w:rPr>
          <w:sz w:val="28"/>
          <w:szCs w:val="28"/>
        </w:rPr>
        <w:t xml:space="preserve">а) в абзаце </w:t>
      </w:r>
      <w:r>
        <w:rPr>
          <w:sz w:val="28"/>
          <w:szCs w:val="28"/>
        </w:rPr>
        <w:t>пятом</w:t>
      </w:r>
      <w:r w:rsidRPr="00B71CA1">
        <w:rPr>
          <w:sz w:val="28"/>
          <w:szCs w:val="28"/>
        </w:rPr>
        <w:t xml:space="preserve"> описания территории судебного участка № </w:t>
      </w:r>
      <w:r>
        <w:rPr>
          <w:sz w:val="28"/>
          <w:szCs w:val="28"/>
        </w:rPr>
        <w:t>92</w:t>
      </w:r>
      <w:r w:rsidRPr="00B71CA1">
        <w:rPr>
          <w:sz w:val="28"/>
          <w:szCs w:val="28"/>
        </w:rPr>
        <w:t xml:space="preserve"> слов</w:t>
      </w:r>
      <w:r>
        <w:rPr>
          <w:sz w:val="28"/>
          <w:szCs w:val="28"/>
        </w:rPr>
        <w:t>а</w:t>
      </w:r>
      <w:r w:rsidRPr="00B71CA1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и </w:t>
      </w:r>
      <w:r w:rsidRPr="00B71CA1">
        <w:rPr>
          <w:sz w:val="28"/>
          <w:szCs w:val="28"/>
        </w:rPr>
        <w:t>дачные» исключить;</w:t>
      </w:r>
    </w:p>
    <w:p w:rsidR="00B71CA1" w:rsidRPr="00B71CA1" w:rsidRDefault="00B71CA1" w:rsidP="00B71CA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B71CA1">
        <w:rPr>
          <w:sz w:val="28"/>
          <w:szCs w:val="28"/>
        </w:rPr>
        <w:t xml:space="preserve">) в абзаце </w:t>
      </w:r>
      <w:r>
        <w:rPr>
          <w:sz w:val="28"/>
          <w:szCs w:val="28"/>
        </w:rPr>
        <w:t>шестом</w:t>
      </w:r>
      <w:r w:rsidRPr="00B71CA1">
        <w:rPr>
          <w:sz w:val="28"/>
          <w:szCs w:val="28"/>
        </w:rPr>
        <w:t xml:space="preserve"> описания территории судебного участка № 9</w:t>
      </w:r>
      <w:r>
        <w:rPr>
          <w:sz w:val="28"/>
          <w:szCs w:val="28"/>
        </w:rPr>
        <w:t>3</w:t>
      </w:r>
      <w:r w:rsidRPr="00B71CA1">
        <w:rPr>
          <w:sz w:val="28"/>
          <w:szCs w:val="28"/>
        </w:rPr>
        <w:t xml:space="preserve"> слова «и дачные» исключить;</w:t>
      </w:r>
    </w:p>
    <w:p w:rsidR="00B71CA1" w:rsidRPr="00B71CA1" w:rsidRDefault="00B71CA1" w:rsidP="00B71CA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71CA1">
        <w:rPr>
          <w:sz w:val="28"/>
          <w:szCs w:val="28"/>
        </w:rPr>
        <w:t xml:space="preserve">) в абзаце </w:t>
      </w:r>
      <w:r>
        <w:rPr>
          <w:sz w:val="28"/>
          <w:szCs w:val="28"/>
        </w:rPr>
        <w:t>четвертом</w:t>
      </w:r>
      <w:r w:rsidRPr="00B71CA1">
        <w:rPr>
          <w:sz w:val="28"/>
          <w:szCs w:val="28"/>
        </w:rPr>
        <w:t xml:space="preserve"> описания территории судебного участка</w:t>
      </w:r>
      <w:r w:rsidR="00867AED">
        <w:rPr>
          <w:sz w:val="28"/>
          <w:szCs w:val="28"/>
        </w:rPr>
        <w:t xml:space="preserve"> </w:t>
      </w:r>
      <w:r w:rsidRPr="00B71CA1">
        <w:rPr>
          <w:sz w:val="28"/>
          <w:szCs w:val="28"/>
        </w:rPr>
        <w:t>№ 9</w:t>
      </w:r>
      <w:r>
        <w:rPr>
          <w:sz w:val="28"/>
          <w:szCs w:val="28"/>
        </w:rPr>
        <w:t>4</w:t>
      </w:r>
      <w:r w:rsidRPr="00B71CA1">
        <w:rPr>
          <w:sz w:val="28"/>
          <w:szCs w:val="28"/>
        </w:rPr>
        <w:t xml:space="preserve"> слова «и дачные» исключить;</w:t>
      </w:r>
    </w:p>
    <w:p w:rsidR="00B71CA1" w:rsidRPr="00B71CA1" w:rsidRDefault="00B71CA1" w:rsidP="00B71CA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B71CA1">
        <w:rPr>
          <w:sz w:val="28"/>
          <w:szCs w:val="28"/>
        </w:rPr>
        <w:t xml:space="preserve">) в абзаце </w:t>
      </w:r>
      <w:r>
        <w:rPr>
          <w:sz w:val="28"/>
          <w:szCs w:val="28"/>
        </w:rPr>
        <w:t>четвертом</w:t>
      </w:r>
      <w:r w:rsidRPr="00B71CA1">
        <w:rPr>
          <w:sz w:val="28"/>
          <w:szCs w:val="28"/>
        </w:rPr>
        <w:t xml:space="preserve"> описания территории судебного участка № </w:t>
      </w:r>
      <w:r>
        <w:rPr>
          <w:sz w:val="28"/>
          <w:szCs w:val="28"/>
        </w:rPr>
        <w:t>95</w:t>
      </w:r>
      <w:r w:rsidRPr="00B71CA1">
        <w:rPr>
          <w:sz w:val="28"/>
          <w:szCs w:val="28"/>
        </w:rPr>
        <w:t xml:space="preserve"> слова «и дачные» исключить;</w:t>
      </w:r>
    </w:p>
    <w:p w:rsidR="00B71CA1" w:rsidRPr="00B71CA1" w:rsidRDefault="00B71CA1" w:rsidP="00B71CA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</w:t>
      </w:r>
      <w:r w:rsidRPr="00B71CA1">
        <w:rPr>
          <w:sz w:val="28"/>
          <w:szCs w:val="28"/>
        </w:rPr>
        <w:t>) в абзаце четвертом описания территории судебного участка № 9</w:t>
      </w:r>
      <w:r>
        <w:rPr>
          <w:sz w:val="28"/>
          <w:szCs w:val="28"/>
        </w:rPr>
        <w:t>6</w:t>
      </w:r>
      <w:r w:rsidRPr="00B71CA1">
        <w:rPr>
          <w:sz w:val="28"/>
          <w:szCs w:val="28"/>
        </w:rPr>
        <w:t xml:space="preserve"> слова «и дачные» исключить;</w:t>
      </w:r>
    </w:p>
    <w:p w:rsidR="00B71CA1" w:rsidRPr="00B71CA1" w:rsidRDefault="00B71CA1" w:rsidP="00B71CA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B71CA1">
        <w:rPr>
          <w:sz w:val="28"/>
          <w:szCs w:val="28"/>
        </w:rPr>
        <w:t xml:space="preserve">) в абзаце </w:t>
      </w:r>
      <w:r>
        <w:rPr>
          <w:sz w:val="28"/>
          <w:szCs w:val="28"/>
        </w:rPr>
        <w:t>восьмом</w:t>
      </w:r>
      <w:r w:rsidRPr="00B71CA1">
        <w:rPr>
          <w:sz w:val="28"/>
          <w:szCs w:val="28"/>
        </w:rPr>
        <w:t xml:space="preserve"> описания территории судебного участка № 9</w:t>
      </w:r>
      <w:r>
        <w:rPr>
          <w:sz w:val="28"/>
          <w:szCs w:val="28"/>
        </w:rPr>
        <w:t>7</w:t>
      </w:r>
      <w:r w:rsidRPr="00B71CA1">
        <w:rPr>
          <w:sz w:val="28"/>
          <w:szCs w:val="28"/>
        </w:rPr>
        <w:t xml:space="preserve"> слова «</w:t>
      </w:r>
      <w:r>
        <w:rPr>
          <w:sz w:val="28"/>
          <w:szCs w:val="28"/>
        </w:rPr>
        <w:t>садоводческие товарищества, дачно-огороднические кооперативы» заменить словами «садоводческие, огороднические и иные некоммерческие объединения граждан</w:t>
      </w:r>
      <w:r w:rsidR="00022A59">
        <w:rPr>
          <w:sz w:val="28"/>
          <w:szCs w:val="28"/>
        </w:rPr>
        <w:t>»</w:t>
      </w:r>
      <w:r w:rsidRPr="00B71CA1">
        <w:rPr>
          <w:sz w:val="28"/>
          <w:szCs w:val="28"/>
        </w:rPr>
        <w:t>;</w:t>
      </w:r>
    </w:p>
    <w:p w:rsidR="00022A59" w:rsidRPr="00022A59" w:rsidRDefault="00022A59" w:rsidP="00022A5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Pr="00022A59">
        <w:rPr>
          <w:sz w:val="28"/>
          <w:szCs w:val="28"/>
        </w:rPr>
        <w:t xml:space="preserve">) в абзаце </w:t>
      </w:r>
      <w:r>
        <w:rPr>
          <w:sz w:val="28"/>
          <w:szCs w:val="28"/>
        </w:rPr>
        <w:t>седьмом</w:t>
      </w:r>
      <w:r w:rsidRPr="00022A59">
        <w:rPr>
          <w:sz w:val="28"/>
          <w:szCs w:val="28"/>
        </w:rPr>
        <w:t xml:space="preserve"> описания территории судебного участка № 9</w:t>
      </w:r>
      <w:r>
        <w:rPr>
          <w:sz w:val="28"/>
          <w:szCs w:val="28"/>
        </w:rPr>
        <w:t>8</w:t>
      </w:r>
      <w:r w:rsidRPr="00022A59">
        <w:rPr>
          <w:sz w:val="28"/>
          <w:szCs w:val="28"/>
        </w:rPr>
        <w:t xml:space="preserve"> слова «садоводческие товарищества, дачно-огороднические кооперативы» заменить словами «садоводческие, огороднические и иные некоммерческие объединения граждан»;</w:t>
      </w:r>
    </w:p>
    <w:p w:rsidR="00022A59" w:rsidRPr="00022A59" w:rsidRDefault="00022A59" w:rsidP="00022A5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22A59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022A59">
        <w:rPr>
          <w:sz w:val="28"/>
          <w:szCs w:val="28"/>
        </w:rPr>
        <w:t xml:space="preserve">) в описании территорий судебных участков города </w:t>
      </w:r>
      <w:proofErr w:type="spellStart"/>
      <w:r>
        <w:rPr>
          <w:sz w:val="28"/>
          <w:szCs w:val="28"/>
        </w:rPr>
        <w:t>Шелехова</w:t>
      </w:r>
      <w:proofErr w:type="spellEnd"/>
      <w:r w:rsidRPr="00022A59"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Шелеховского</w:t>
      </w:r>
      <w:proofErr w:type="spellEnd"/>
      <w:r w:rsidRPr="00022A59">
        <w:rPr>
          <w:sz w:val="28"/>
          <w:szCs w:val="28"/>
        </w:rPr>
        <w:t xml:space="preserve"> района:</w:t>
      </w:r>
    </w:p>
    <w:p w:rsidR="00022A59" w:rsidRPr="00022A59" w:rsidRDefault="00022A59" w:rsidP="00022A5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022A59">
        <w:rPr>
          <w:sz w:val="28"/>
          <w:szCs w:val="28"/>
        </w:rPr>
        <w:t xml:space="preserve">) в абзаце </w:t>
      </w:r>
      <w:r>
        <w:rPr>
          <w:sz w:val="28"/>
          <w:szCs w:val="28"/>
        </w:rPr>
        <w:t>шестом</w:t>
      </w:r>
      <w:r w:rsidRPr="00022A59">
        <w:rPr>
          <w:sz w:val="28"/>
          <w:szCs w:val="28"/>
        </w:rPr>
        <w:t xml:space="preserve"> описания территории судебного участка № </w:t>
      </w:r>
      <w:r>
        <w:rPr>
          <w:sz w:val="28"/>
          <w:szCs w:val="28"/>
        </w:rPr>
        <w:t>115</w:t>
      </w:r>
      <w:r w:rsidRPr="00022A59">
        <w:rPr>
          <w:sz w:val="28"/>
          <w:szCs w:val="28"/>
        </w:rPr>
        <w:t xml:space="preserve"> слово «дачные</w:t>
      </w:r>
      <w:proofErr w:type="gramStart"/>
      <w:r w:rsidRPr="00022A59">
        <w:rPr>
          <w:sz w:val="28"/>
          <w:szCs w:val="28"/>
        </w:rPr>
        <w:t>,»</w:t>
      </w:r>
      <w:proofErr w:type="gramEnd"/>
      <w:r w:rsidRPr="00022A59">
        <w:rPr>
          <w:sz w:val="28"/>
          <w:szCs w:val="28"/>
        </w:rPr>
        <w:t xml:space="preserve"> исключить;</w:t>
      </w:r>
    </w:p>
    <w:p w:rsidR="00022A59" w:rsidRPr="00022A59" w:rsidRDefault="00022A59" w:rsidP="00022A5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022A59">
        <w:rPr>
          <w:sz w:val="28"/>
          <w:szCs w:val="28"/>
        </w:rPr>
        <w:t xml:space="preserve">) в абзаце </w:t>
      </w:r>
      <w:r>
        <w:rPr>
          <w:sz w:val="28"/>
          <w:szCs w:val="28"/>
        </w:rPr>
        <w:t>девятом</w:t>
      </w:r>
      <w:r w:rsidRPr="00022A59">
        <w:rPr>
          <w:sz w:val="28"/>
          <w:szCs w:val="28"/>
        </w:rPr>
        <w:t xml:space="preserve"> описания территории судебного участка № </w:t>
      </w:r>
      <w:r>
        <w:rPr>
          <w:sz w:val="28"/>
          <w:szCs w:val="28"/>
        </w:rPr>
        <w:t>117</w:t>
      </w:r>
      <w:r w:rsidRPr="00022A59">
        <w:rPr>
          <w:sz w:val="28"/>
          <w:szCs w:val="28"/>
        </w:rPr>
        <w:t xml:space="preserve"> слов</w:t>
      </w:r>
      <w:r>
        <w:rPr>
          <w:sz w:val="28"/>
          <w:szCs w:val="28"/>
        </w:rPr>
        <w:t>а</w:t>
      </w:r>
      <w:r w:rsidRPr="00022A59">
        <w:rPr>
          <w:sz w:val="28"/>
          <w:szCs w:val="28"/>
        </w:rPr>
        <w:t xml:space="preserve"> «</w:t>
      </w:r>
      <w:r>
        <w:rPr>
          <w:sz w:val="28"/>
          <w:szCs w:val="28"/>
        </w:rPr>
        <w:t>дачные, садоводческие некоммерческие товарищества</w:t>
      </w:r>
      <w:r w:rsidRPr="00022A59">
        <w:rPr>
          <w:sz w:val="28"/>
          <w:szCs w:val="28"/>
        </w:rPr>
        <w:t>» заменить словами «садоводческие, огороднические и иные неко</w:t>
      </w:r>
      <w:r w:rsidR="00AF33BD">
        <w:rPr>
          <w:sz w:val="28"/>
          <w:szCs w:val="28"/>
        </w:rPr>
        <w:t>ммерческие объединения граждан».</w:t>
      </w:r>
    </w:p>
    <w:p w:rsidR="008C4A3A" w:rsidRDefault="008C4A3A" w:rsidP="008C4A3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C4A3A" w:rsidRPr="008C4A3A" w:rsidRDefault="008C4A3A" w:rsidP="008C4A3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C4A3A">
        <w:rPr>
          <w:sz w:val="28"/>
          <w:szCs w:val="28"/>
        </w:rPr>
        <w:t>Статья 2</w:t>
      </w:r>
    </w:p>
    <w:p w:rsidR="008C4A3A" w:rsidRPr="008C4A3A" w:rsidRDefault="008C4A3A" w:rsidP="008C4A3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C4A3A" w:rsidRPr="008C4A3A" w:rsidRDefault="008C4A3A" w:rsidP="008C4A3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C4A3A">
        <w:rPr>
          <w:sz w:val="28"/>
          <w:szCs w:val="28"/>
        </w:rPr>
        <w:t>Настоящий Закон вступает в силу через десять календарных дней после дня его официального опубликования.</w:t>
      </w:r>
    </w:p>
    <w:p w:rsidR="001A1BC3" w:rsidRDefault="001A1BC3" w:rsidP="001A1BC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C4A3A" w:rsidRDefault="008C4A3A" w:rsidP="001A1BC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C4A3A" w:rsidRPr="008C4A3A" w:rsidRDefault="008C4A3A" w:rsidP="008C4A3A">
      <w:pPr>
        <w:pStyle w:val="ConsPlusNormal"/>
        <w:jc w:val="both"/>
        <w:outlineLvl w:val="0"/>
      </w:pPr>
      <w:r w:rsidRPr="008C4A3A">
        <w:t>Губернатор</w:t>
      </w:r>
    </w:p>
    <w:p w:rsidR="008C4A3A" w:rsidRPr="008C4A3A" w:rsidRDefault="008C4A3A" w:rsidP="008C4A3A">
      <w:pPr>
        <w:pStyle w:val="ConsPlusNormal"/>
        <w:jc w:val="both"/>
        <w:outlineLvl w:val="0"/>
      </w:pPr>
      <w:r w:rsidRPr="008C4A3A">
        <w:t>Иркутской области                                                                            С.Г. Левченко</w:t>
      </w:r>
    </w:p>
    <w:p w:rsidR="008C4A3A" w:rsidRPr="008C4A3A" w:rsidRDefault="008C4A3A" w:rsidP="008C4A3A">
      <w:pPr>
        <w:pStyle w:val="ConsPlusNormal"/>
        <w:jc w:val="both"/>
        <w:outlineLvl w:val="0"/>
      </w:pPr>
    </w:p>
    <w:p w:rsidR="008C4A3A" w:rsidRPr="008C4A3A" w:rsidRDefault="008C4A3A" w:rsidP="008C4A3A">
      <w:pPr>
        <w:pStyle w:val="ConsPlusNormal"/>
        <w:outlineLvl w:val="0"/>
      </w:pPr>
      <w:r w:rsidRPr="008C4A3A">
        <w:t>г. Иркутск</w:t>
      </w:r>
    </w:p>
    <w:p w:rsidR="008C4A3A" w:rsidRPr="008C4A3A" w:rsidRDefault="008C4A3A" w:rsidP="008C4A3A">
      <w:pPr>
        <w:pStyle w:val="ConsPlusNormal"/>
        <w:outlineLvl w:val="0"/>
      </w:pPr>
      <w:r w:rsidRPr="008C4A3A">
        <w:t>«___» ______________ 201</w:t>
      </w:r>
      <w:r>
        <w:t>9</w:t>
      </w:r>
      <w:r w:rsidRPr="008C4A3A">
        <w:t xml:space="preserve"> г.</w:t>
      </w:r>
    </w:p>
    <w:p w:rsidR="001A1BC3" w:rsidRDefault="008C4A3A" w:rsidP="008C4A3A">
      <w:pPr>
        <w:pStyle w:val="ConsPlusNormal"/>
        <w:jc w:val="both"/>
        <w:outlineLvl w:val="0"/>
      </w:pPr>
      <w:r w:rsidRPr="008C4A3A">
        <w:t>№ _________</w:t>
      </w:r>
    </w:p>
    <w:p w:rsidR="005E2E70" w:rsidRDefault="005E2E70" w:rsidP="005E2E70"/>
    <w:sectPr w:rsidR="005E2E70" w:rsidSect="00FE397B">
      <w:headerReference w:type="even" r:id="rId9"/>
      <w:headerReference w:type="default" r:id="rId10"/>
      <w:footerReference w:type="first" r:id="rId11"/>
      <w:type w:val="continuous"/>
      <w:pgSz w:w="11907" w:h="16840" w:code="9"/>
      <w:pgMar w:top="1134" w:right="850" w:bottom="1134" w:left="1701" w:header="454" w:footer="454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B97" w:rsidRDefault="008E7B97">
      <w:r>
        <w:separator/>
      </w:r>
    </w:p>
  </w:endnote>
  <w:endnote w:type="continuationSeparator" w:id="0">
    <w:p w:rsidR="008E7B97" w:rsidRDefault="008E7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B97" w:rsidRDefault="008E7B97">
    <w:pPr>
      <w:pStyle w:val="a5"/>
      <w:jc w:val="center"/>
    </w:pPr>
  </w:p>
  <w:p w:rsidR="008E7B97" w:rsidRDefault="008E7B9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B97" w:rsidRDefault="008E7B97">
      <w:r>
        <w:separator/>
      </w:r>
    </w:p>
  </w:footnote>
  <w:footnote w:type="continuationSeparator" w:id="0">
    <w:p w:rsidR="008E7B97" w:rsidRDefault="008E7B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B97" w:rsidRDefault="008E7B97" w:rsidP="009E6C7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E7B97" w:rsidRDefault="008E7B9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2049140"/>
      <w:docPartObj>
        <w:docPartGallery w:val="Page Numbers (Top of Page)"/>
        <w:docPartUnique/>
      </w:docPartObj>
    </w:sdtPr>
    <w:sdtContent>
      <w:p w:rsidR="00FE397B" w:rsidRDefault="00FE397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7E8">
          <w:rPr>
            <w:noProof/>
          </w:rPr>
          <w:t>4</w:t>
        </w:r>
        <w:r>
          <w:fldChar w:fldCharType="end"/>
        </w:r>
      </w:p>
    </w:sdtContent>
  </w:sdt>
  <w:p w:rsidR="008E7B97" w:rsidRDefault="008E7B97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325A"/>
    <w:multiLevelType w:val="hybridMultilevel"/>
    <w:tmpl w:val="0C0A52FA"/>
    <w:lvl w:ilvl="0" w:tplc="2FDEAC8C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A31806"/>
    <w:multiLevelType w:val="hybridMultilevel"/>
    <w:tmpl w:val="AACCE806"/>
    <w:lvl w:ilvl="0" w:tplc="51EE6B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5572CA0"/>
    <w:multiLevelType w:val="hybridMultilevel"/>
    <w:tmpl w:val="DA06C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B43349"/>
    <w:multiLevelType w:val="hybridMultilevel"/>
    <w:tmpl w:val="9190B064"/>
    <w:lvl w:ilvl="0" w:tplc="AC5499CC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6207B84"/>
    <w:multiLevelType w:val="hybridMultilevel"/>
    <w:tmpl w:val="3816101C"/>
    <w:lvl w:ilvl="0" w:tplc="368C07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6040CE9"/>
    <w:multiLevelType w:val="hybridMultilevel"/>
    <w:tmpl w:val="1D8848CE"/>
    <w:lvl w:ilvl="0" w:tplc="2132E5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0130C19"/>
    <w:multiLevelType w:val="hybridMultilevel"/>
    <w:tmpl w:val="23D279C6"/>
    <w:lvl w:ilvl="0" w:tplc="A05A45DA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3980BD9"/>
    <w:multiLevelType w:val="hybridMultilevel"/>
    <w:tmpl w:val="1D8848CE"/>
    <w:lvl w:ilvl="0" w:tplc="2132E5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E29"/>
    <w:rsid w:val="00000282"/>
    <w:rsid w:val="0000119C"/>
    <w:rsid w:val="0000217C"/>
    <w:rsid w:val="000027B8"/>
    <w:rsid w:val="00015A4C"/>
    <w:rsid w:val="00022A59"/>
    <w:rsid w:val="00025868"/>
    <w:rsid w:val="00035A68"/>
    <w:rsid w:val="000369FD"/>
    <w:rsid w:val="00045087"/>
    <w:rsid w:val="00047559"/>
    <w:rsid w:val="000662B1"/>
    <w:rsid w:val="00070F86"/>
    <w:rsid w:val="00092E1F"/>
    <w:rsid w:val="00095A7E"/>
    <w:rsid w:val="000A4049"/>
    <w:rsid w:val="000B285E"/>
    <w:rsid w:val="000B5771"/>
    <w:rsid w:val="000C4B45"/>
    <w:rsid w:val="000D1D19"/>
    <w:rsid w:val="000D7B84"/>
    <w:rsid w:val="000E0600"/>
    <w:rsid w:val="000E219F"/>
    <w:rsid w:val="000E250C"/>
    <w:rsid w:val="000E256A"/>
    <w:rsid w:val="000E2B0A"/>
    <w:rsid w:val="000F2A17"/>
    <w:rsid w:val="0010258A"/>
    <w:rsid w:val="001159E9"/>
    <w:rsid w:val="0012227F"/>
    <w:rsid w:val="00126E84"/>
    <w:rsid w:val="0013305F"/>
    <w:rsid w:val="00135A1D"/>
    <w:rsid w:val="0014015C"/>
    <w:rsid w:val="00142479"/>
    <w:rsid w:val="00145BED"/>
    <w:rsid w:val="00147983"/>
    <w:rsid w:val="001568AF"/>
    <w:rsid w:val="00160B1B"/>
    <w:rsid w:val="00165704"/>
    <w:rsid w:val="0017750F"/>
    <w:rsid w:val="00187751"/>
    <w:rsid w:val="00192B9A"/>
    <w:rsid w:val="00193FFA"/>
    <w:rsid w:val="001954E9"/>
    <w:rsid w:val="001A1BC3"/>
    <w:rsid w:val="001A442E"/>
    <w:rsid w:val="001B0E29"/>
    <w:rsid w:val="001C18A5"/>
    <w:rsid w:val="001C4FE5"/>
    <w:rsid w:val="001C57A1"/>
    <w:rsid w:val="001D1A23"/>
    <w:rsid w:val="001D7CD5"/>
    <w:rsid w:val="001F02A0"/>
    <w:rsid w:val="001F0A4E"/>
    <w:rsid w:val="001F151A"/>
    <w:rsid w:val="001F7327"/>
    <w:rsid w:val="002047CD"/>
    <w:rsid w:val="00215E47"/>
    <w:rsid w:val="00216100"/>
    <w:rsid w:val="00226C72"/>
    <w:rsid w:val="00237C9D"/>
    <w:rsid w:val="00257FA7"/>
    <w:rsid w:val="00262823"/>
    <w:rsid w:val="002638C5"/>
    <w:rsid w:val="0026647D"/>
    <w:rsid w:val="0027217E"/>
    <w:rsid w:val="002726B5"/>
    <w:rsid w:val="00272991"/>
    <w:rsid w:val="00272DDF"/>
    <w:rsid w:val="00276620"/>
    <w:rsid w:val="00277681"/>
    <w:rsid w:val="002819DE"/>
    <w:rsid w:val="00292C47"/>
    <w:rsid w:val="00293972"/>
    <w:rsid w:val="002A7D63"/>
    <w:rsid w:val="002C279C"/>
    <w:rsid w:val="002E3E01"/>
    <w:rsid w:val="002F1AAA"/>
    <w:rsid w:val="002F2C00"/>
    <w:rsid w:val="002F3ACF"/>
    <w:rsid w:val="00301EBB"/>
    <w:rsid w:val="00302D48"/>
    <w:rsid w:val="00305AD7"/>
    <w:rsid w:val="00313E4A"/>
    <w:rsid w:val="003225BF"/>
    <w:rsid w:val="003250C5"/>
    <w:rsid w:val="0033128E"/>
    <w:rsid w:val="00335A7B"/>
    <w:rsid w:val="00341236"/>
    <w:rsid w:val="00345481"/>
    <w:rsid w:val="00347079"/>
    <w:rsid w:val="00352F37"/>
    <w:rsid w:val="00353257"/>
    <w:rsid w:val="00361099"/>
    <w:rsid w:val="003611AD"/>
    <w:rsid w:val="00362A77"/>
    <w:rsid w:val="00366CBA"/>
    <w:rsid w:val="003727E5"/>
    <w:rsid w:val="00375B4D"/>
    <w:rsid w:val="00375F1C"/>
    <w:rsid w:val="00385445"/>
    <w:rsid w:val="00386457"/>
    <w:rsid w:val="003903BA"/>
    <w:rsid w:val="003924E2"/>
    <w:rsid w:val="003A4F42"/>
    <w:rsid w:val="003A7C32"/>
    <w:rsid w:val="003A7E25"/>
    <w:rsid w:val="003B267E"/>
    <w:rsid w:val="003C21EA"/>
    <w:rsid w:val="003C5385"/>
    <w:rsid w:val="003D24EA"/>
    <w:rsid w:val="003D356E"/>
    <w:rsid w:val="003E4D83"/>
    <w:rsid w:val="003E7EBF"/>
    <w:rsid w:val="004037EC"/>
    <w:rsid w:val="00404EB4"/>
    <w:rsid w:val="00412DCC"/>
    <w:rsid w:val="00414D52"/>
    <w:rsid w:val="004239AC"/>
    <w:rsid w:val="00424667"/>
    <w:rsid w:val="0043056B"/>
    <w:rsid w:val="004306A6"/>
    <w:rsid w:val="00432861"/>
    <w:rsid w:val="004434D0"/>
    <w:rsid w:val="0044794A"/>
    <w:rsid w:val="00451039"/>
    <w:rsid w:val="004550D2"/>
    <w:rsid w:val="004656CD"/>
    <w:rsid w:val="00467289"/>
    <w:rsid w:val="00475478"/>
    <w:rsid w:val="00482195"/>
    <w:rsid w:val="004955E2"/>
    <w:rsid w:val="00495A6A"/>
    <w:rsid w:val="004A3B7D"/>
    <w:rsid w:val="004B065E"/>
    <w:rsid w:val="004B0A34"/>
    <w:rsid w:val="004B7736"/>
    <w:rsid w:val="004D0A6E"/>
    <w:rsid w:val="004D271F"/>
    <w:rsid w:val="004D3B02"/>
    <w:rsid w:val="004D4D16"/>
    <w:rsid w:val="004E3655"/>
    <w:rsid w:val="004E530C"/>
    <w:rsid w:val="004F4966"/>
    <w:rsid w:val="005020E8"/>
    <w:rsid w:val="0050352E"/>
    <w:rsid w:val="005123B0"/>
    <w:rsid w:val="00513730"/>
    <w:rsid w:val="00514879"/>
    <w:rsid w:val="0051651C"/>
    <w:rsid w:val="00517031"/>
    <w:rsid w:val="00531EF5"/>
    <w:rsid w:val="00541D4A"/>
    <w:rsid w:val="00546C9B"/>
    <w:rsid w:val="00566A08"/>
    <w:rsid w:val="00567741"/>
    <w:rsid w:val="00571392"/>
    <w:rsid w:val="00576FC7"/>
    <w:rsid w:val="00596557"/>
    <w:rsid w:val="005A24CE"/>
    <w:rsid w:val="005A268E"/>
    <w:rsid w:val="005A6F6D"/>
    <w:rsid w:val="005B40B5"/>
    <w:rsid w:val="005B5DDC"/>
    <w:rsid w:val="005D1828"/>
    <w:rsid w:val="005D527C"/>
    <w:rsid w:val="005D6293"/>
    <w:rsid w:val="005D6E63"/>
    <w:rsid w:val="005D7235"/>
    <w:rsid w:val="005E26BA"/>
    <w:rsid w:val="005E2E70"/>
    <w:rsid w:val="005E3A33"/>
    <w:rsid w:val="005F17A8"/>
    <w:rsid w:val="005F23EF"/>
    <w:rsid w:val="005F34CD"/>
    <w:rsid w:val="005F5976"/>
    <w:rsid w:val="0061459C"/>
    <w:rsid w:val="00614836"/>
    <w:rsid w:val="006169BA"/>
    <w:rsid w:val="0063197B"/>
    <w:rsid w:val="00633994"/>
    <w:rsid w:val="006412C4"/>
    <w:rsid w:val="00644B12"/>
    <w:rsid w:val="006618C5"/>
    <w:rsid w:val="006732EB"/>
    <w:rsid w:val="00675FA1"/>
    <w:rsid w:val="006826CC"/>
    <w:rsid w:val="00684AE7"/>
    <w:rsid w:val="006905E8"/>
    <w:rsid w:val="00694452"/>
    <w:rsid w:val="00695BCF"/>
    <w:rsid w:val="006A2E75"/>
    <w:rsid w:val="006A62BC"/>
    <w:rsid w:val="006B065F"/>
    <w:rsid w:val="006B34AB"/>
    <w:rsid w:val="006B5BBD"/>
    <w:rsid w:val="006C1732"/>
    <w:rsid w:val="006C269A"/>
    <w:rsid w:val="006C7BF9"/>
    <w:rsid w:val="006D1814"/>
    <w:rsid w:val="006D20CF"/>
    <w:rsid w:val="006D2269"/>
    <w:rsid w:val="006D77C7"/>
    <w:rsid w:val="006E093A"/>
    <w:rsid w:val="006F345A"/>
    <w:rsid w:val="006F4ADB"/>
    <w:rsid w:val="007031E1"/>
    <w:rsid w:val="0070357B"/>
    <w:rsid w:val="0070617F"/>
    <w:rsid w:val="00707C5C"/>
    <w:rsid w:val="0071426F"/>
    <w:rsid w:val="0072201E"/>
    <w:rsid w:val="00726C44"/>
    <w:rsid w:val="007303D5"/>
    <w:rsid w:val="00731E28"/>
    <w:rsid w:val="007337B2"/>
    <w:rsid w:val="00736A00"/>
    <w:rsid w:val="0073760F"/>
    <w:rsid w:val="00737860"/>
    <w:rsid w:val="00741181"/>
    <w:rsid w:val="00741CF1"/>
    <w:rsid w:val="00752028"/>
    <w:rsid w:val="0076215E"/>
    <w:rsid w:val="00763178"/>
    <w:rsid w:val="007632EF"/>
    <w:rsid w:val="00765FAA"/>
    <w:rsid w:val="007842D5"/>
    <w:rsid w:val="00784B02"/>
    <w:rsid w:val="00785213"/>
    <w:rsid w:val="00786B37"/>
    <w:rsid w:val="007912C3"/>
    <w:rsid w:val="0079198D"/>
    <w:rsid w:val="0079511B"/>
    <w:rsid w:val="007A2AF1"/>
    <w:rsid w:val="007A2D05"/>
    <w:rsid w:val="007A75D3"/>
    <w:rsid w:val="007A780B"/>
    <w:rsid w:val="007B5178"/>
    <w:rsid w:val="007C3E7E"/>
    <w:rsid w:val="007C6AB2"/>
    <w:rsid w:val="007D0FD5"/>
    <w:rsid w:val="007D163F"/>
    <w:rsid w:val="007F7700"/>
    <w:rsid w:val="0080657C"/>
    <w:rsid w:val="00810ED7"/>
    <w:rsid w:val="00820A63"/>
    <w:rsid w:val="0084533B"/>
    <w:rsid w:val="00846E52"/>
    <w:rsid w:val="00851625"/>
    <w:rsid w:val="00852D09"/>
    <w:rsid w:val="00854334"/>
    <w:rsid w:val="00864A62"/>
    <w:rsid w:val="008677F6"/>
    <w:rsid w:val="00867AED"/>
    <w:rsid w:val="0088182A"/>
    <w:rsid w:val="00894A5A"/>
    <w:rsid w:val="008A1639"/>
    <w:rsid w:val="008A2B3A"/>
    <w:rsid w:val="008A45AC"/>
    <w:rsid w:val="008B0CFB"/>
    <w:rsid w:val="008B23CA"/>
    <w:rsid w:val="008B38BD"/>
    <w:rsid w:val="008B77F1"/>
    <w:rsid w:val="008C0DEA"/>
    <w:rsid w:val="008C2FD6"/>
    <w:rsid w:val="008C3508"/>
    <w:rsid w:val="008C456E"/>
    <w:rsid w:val="008C4A3A"/>
    <w:rsid w:val="008D11F9"/>
    <w:rsid w:val="008D3CD8"/>
    <w:rsid w:val="008D5AEB"/>
    <w:rsid w:val="008D6215"/>
    <w:rsid w:val="008E2D4F"/>
    <w:rsid w:val="008E795A"/>
    <w:rsid w:val="008E7B97"/>
    <w:rsid w:val="008F2CCC"/>
    <w:rsid w:val="008F393C"/>
    <w:rsid w:val="00903A16"/>
    <w:rsid w:val="0092176A"/>
    <w:rsid w:val="00923720"/>
    <w:rsid w:val="00923AA7"/>
    <w:rsid w:val="00925F8F"/>
    <w:rsid w:val="00936668"/>
    <w:rsid w:val="00941B80"/>
    <w:rsid w:val="0094256F"/>
    <w:rsid w:val="00944747"/>
    <w:rsid w:val="0095058B"/>
    <w:rsid w:val="00971879"/>
    <w:rsid w:val="009775BC"/>
    <w:rsid w:val="00981192"/>
    <w:rsid w:val="00983AAE"/>
    <w:rsid w:val="009968FB"/>
    <w:rsid w:val="00997606"/>
    <w:rsid w:val="009A114E"/>
    <w:rsid w:val="009A403B"/>
    <w:rsid w:val="009B2F39"/>
    <w:rsid w:val="009C2C7D"/>
    <w:rsid w:val="009D3622"/>
    <w:rsid w:val="009E1237"/>
    <w:rsid w:val="009E5FC7"/>
    <w:rsid w:val="009E6C72"/>
    <w:rsid w:val="009F0907"/>
    <w:rsid w:val="009F366C"/>
    <w:rsid w:val="009F47F2"/>
    <w:rsid w:val="009F768B"/>
    <w:rsid w:val="00A033F8"/>
    <w:rsid w:val="00A041D7"/>
    <w:rsid w:val="00A05E05"/>
    <w:rsid w:val="00A10C5D"/>
    <w:rsid w:val="00A10EBA"/>
    <w:rsid w:val="00A1180B"/>
    <w:rsid w:val="00A2711A"/>
    <w:rsid w:val="00A37945"/>
    <w:rsid w:val="00A40F9E"/>
    <w:rsid w:val="00A41387"/>
    <w:rsid w:val="00A53118"/>
    <w:rsid w:val="00A60891"/>
    <w:rsid w:val="00A61115"/>
    <w:rsid w:val="00A621C3"/>
    <w:rsid w:val="00A65983"/>
    <w:rsid w:val="00A66067"/>
    <w:rsid w:val="00A71039"/>
    <w:rsid w:val="00A77E37"/>
    <w:rsid w:val="00A862C6"/>
    <w:rsid w:val="00A90368"/>
    <w:rsid w:val="00A90B2D"/>
    <w:rsid w:val="00AB0850"/>
    <w:rsid w:val="00AB1B72"/>
    <w:rsid w:val="00AB2D85"/>
    <w:rsid w:val="00AB35D4"/>
    <w:rsid w:val="00AC1060"/>
    <w:rsid w:val="00AC680F"/>
    <w:rsid w:val="00AD120D"/>
    <w:rsid w:val="00AD51B2"/>
    <w:rsid w:val="00AE37C4"/>
    <w:rsid w:val="00AE3B40"/>
    <w:rsid w:val="00AE6D7A"/>
    <w:rsid w:val="00AE77DA"/>
    <w:rsid w:val="00AF33BD"/>
    <w:rsid w:val="00AF422B"/>
    <w:rsid w:val="00AF4249"/>
    <w:rsid w:val="00AF5ECB"/>
    <w:rsid w:val="00AF7A18"/>
    <w:rsid w:val="00B005C0"/>
    <w:rsid w:val="00B03956"/>
    <w:rsid w:val="00B069BC"/>
    <w:rsid w:val="00B10E6A"/>
    <w:rsid w:val="00B26B64"/>
    <w:rsid w:val="00B304E5"/>
    <w:rsid w:val="00B40DA2"/>
    <w:rsid w:val="00B461E4"/>
    <w:rsid w:val="00B53B90"/>
    <w:rsid w:val="00B62D5D"/>
    <w:rsid w:val="00B62D61"/>
    <w:rsid w:val="00B62DAA"/>
    <w:rsid w:val="00B71CA1"/>
    <w:rsid w:val="00B758AE"/>
    <w:rsid w:val="00B96B28"/>
    <w:rsid w:val="00B97E0C"/>
    <w:rsid w:val="00BA5D6E"/>
    <w:rsid w:val="00BA6B16"/>
    <w:rsid w:val="00BA6F24"/>
    <w:rsid w:val="00BA7BE8"/>
    <w:rsid w:val="00BC4AE0"/>
    <w:rsid w:val="00BC517E"/>
    <w:rsid w:val="00BC5F37"/>
    <w:rsid w:val="00BC758B"/>
    <w:rsid w:val="00BD0A4C"/>
    <w:rsid w:val="00BD0CFA"/>
    <w:rsid w:val="00BE0C3E"/>
    <w:rsid w:val="00BE41FE"/>
    <w:rsid w:val="00BE5FAB"/>
    <w:rsid w:val="00BE767B"/>
    <w:rsid w:val="00BF1984"/>
    <w:rsid w:val="00BF5A38"/>
    <w:rsid w:val="00C03398"/>
    <w:rsid w:val="00C03CAB"/>
    <w:rsid w:val="00C05B01"/>
    <w:rsid w:val="00C05D5E"/>
    <w:rsid w:val="00C07077"/>
    <w:rsid w:val="00C17B92"/>
    <w:rsid w:val="00C23438"/>
    <w:rsid w:val="00C24F37"/>
    <w:rsid w:val="00C3567E"/>
    <w:rsid w:val="00C55AC8"/>
    <w:rsid w:val="00C75BC5"/>
    <w:rsid w:val="00C77E2F"/>
    <w:rsid w:val="00C82179"/>
    <w:rsid w:val="00C82CD6"/>
    <w:rsid w:val="00C83908"/>
    <w:rsid w:val="00C83FD7"/>
    <w:rsid w:val="00C8667D"/>
    <w:rsid w:val="00C93624"/>
    <w:rsid w:val="00C96556"/>
    <w:rsid w:val="00CB32CF"/>
    <w:rsid w:val="00CB6316"/>
    <w:rsid w:val="00CB6551"/>
    <w:rsid w:val="00CD5D49"/>
    <w:rsid w:val="00CD7499"/>
    <w:rsid w:val="00CF561F"/>
    <w:rsid w:val="00D17555"/>
    <w:rsid w:val="00D2187F"/>
    <w:rsid w:val="00D3381E"/>
    <w:rsid w:val="00D33E9B"/>
    <w:rsid w:val="00D36F5A"/>
    <w:rsid w:val="00D41276"/>
    <w:rsid w:val="00D557E8"/>
    <w:rsid w:val="00D55953"/>
    <w:rsid w:val="00D57AE6"/>
    <w:rsid w:val="00D624C1"/>
    <w:rsid w:val="00D65DE9"/>
    <w:rsid w:val="00D65FA6"/>
    <w:rsid w:val="00D768C5"/>
    <w:rsid w:val="00D8676F"/>
    <w:rsid w:val="00D928AF"/>
    <w:rsid w:val="00D92A92"/>
    <w:rsid w:val="00D960FC"/>
    <w:rsid w:val="00DA2705"/>
    <w:rsid w:val="00DB32B6"/>
    <w:rsid w:val="00DB4216"/>
    <w:rsid w:val="00DB74D4"/>
    <w:rsid w:val="00DC0BF6"/>
    <w:rsid w:val="00DD145B"/>
    <w:rsid w:val="00DD42B2"/>
    <w:rsid w:val="00DD4D48"/>
    <w:rsid w:val="00DD5975"/>
    <w:rsid w:val="00DF1961"/>
    <w:rsid w:val="00DF501D"/>
    <w:rsid w:val="00E02E02"/>
    <w:rsid w:val="00E03EA5"/>
    <w:rsid w:val="00E04F81"/>
    <w:rsid w:val="00E0777C"/>
    <w:rsid w:val="00E130C1"/>
    <w:rsid w:val="00E16076"/>
    <w:rsid w:val="00E27F91"/>
    <w:rsid w:val="00E3083D"/>
    <w:rsid w:val="00E311CA"/>
    <w:rsid w:val="00E32C7B"/>
    <w:rsid w:val="00E35AE8"/>
    <w:rsid w:val="00E40828"/>
    <w:rsid w:val="00E46704"/>
    <w:rsid w:val="00E5566D"/>
    <w:rsid w:val="00E64A2B"/>
    <w:rsid w:val="00E65692"/>
    <w:rsid w:val="00E7282B"/>
    <w:rsid w:val="00E76492"/>
    <w:rsid w:val="00E76AA4"/>
    <w:rsid w:val="00E81046"/>
    <w:rsid w:val="00E81056"/>
    <w:rsid w:val="00E82B7C"/>
    <w:rsid w:val="00E85271"/>
    <w:rsid w:val="00E87E1E"/>
    <w:rsid w:val="00E90EF0"/>
    <w:rsid w:val="00E95F46"/>
    <w:rsid w:val="00EA7D23"/>
    <w:rsid w:val="00EB31BC"/>
    <w:rsid w:val="00EB3B55"/>
    <w:rsid w:val="00EC2081"/>
    <w:rsid w:val="00EC447B"/>
    <w:rsid w:val="00EC548C"/>
    <w:rsid w:val="00EC65B8"/>
    <w:rsid w:val="00ED350E"/>
    <w:rsid w:val="00ED48C5"/>
    <w:rsid w:val="00EE0448"/>
    <w:rsid w:val="00EE46FB"/>
    <w:rsid w:val="00EE576D"/>
    <w:rsid w:val="00EE5A68"/>
    <w:rsid w:val="00F04792"/>
    <w:rsid w:val="00F11803"/>
    <w:rsid w:val="00F17958"/>
    <w:rsid w:val="00F53312"/>
    <w:rsid w:val="00F70F7C"/>
    <w:rsid w:val="00F80D47"/>
    <w:rsid w:val="00F842AA"/>
    <w:rsid w:val="00F93D54"/>
    <w:rsid w:val="00FA5DDB"/>
    <w:rsid w:val="00FB7153"/>
    <w:rsid w:val="00FC2B2C"/>
    <w:rsid w:val="00FC33A0"/>
    <w:rsid w:val="00FC6373"/>
    <w:rsid w:val="00FD07CB"/>
    <w:rsid w:val="00FD1C76"/>
    <w:rsid w:val="00FD2354"/>
    <w:rsid w:val="00FD48D0"/>
    <w:rsid w:val="00FE03E3"/>
    <w:rsid w:val="00FE0448"/>
    <w:rsid w:val="00FE080F"/>
    <w:rsid w:val="00FE117D"/>
    <w:rsid w:val="00FE397B"/>
    <w:rsid w:val="00FE6BD5"/>
    <w:rsid w:val="00FF344A"/>
    <w:rsid w:val="00FF3D37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0E2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B32B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1B0E29"/>
    <w:pPr>
      <w:ind w:hanging="44"/>
    </w:pPr>
    <w:rPr>
      <w:sz w:val="28"/>
    </w:rPr>
  </w:style>
  <w:style w:type="paragraph" w:styleId="a3">
    <w:name w:val="header"/>
    <w:basedOn w:val="a"/>
    <w:link w:val="a4"/>
    <w:uiPriority w:val="99"/>
    <w:rsid w:val="001B0E29"/>
    <w:pPr>
      <w:tabs>
        <w:tab w:val="center" w:pos="4536"/>
        <w:tab w:val="right" w:pos="9072"/>
      </w:tabs>
    </w:pPr>
    <w:rPr>
      <w:sz w:val="28"/>
      <w:szCs w:val="20"/>
    </w:rPr>
  </w:style>
  <w:style w:type="paragraph" w:styleId="a5">
    <w:name w:val="footer"/>
    <w:basedOn w:val="a"/>
    <w:link w:val="a6"/>
    <w:uiPriority w:val="99"/>
    <w:rsid w:val="001B0E29"/>
    <w:pPr>
      <w:tabs>
        <w:tab w:val="center" w:pos="4536"/>
        <w:tab w:val="right" w:pos="9072"/>
      </w:tabs>
    </w:pPr>
    <w:rPr>
      <w:sz w:val="28"/>
      <w:szCs w:val="20"/>
    </w:rPr>
  </w:style>
  <w:style w:type="character" w:styleId="a7">
    <w:name w:val="page number"/>
    <w:basedOn w:val="a0"/>
    <w:rsid w:val="001B0E29"/>
  </w:style>
  <w:style w:type="paragraph" w:customStyle="1" w:styleId="11">
    <w:name w:val="Цитата1"/>
    <w:basedOn w:val="a"/>
    <w:rsid w:val="001B0E29"/>
    <w:pPr>
      <w:spacing w:before="160" w:after="480" w:line="240" w:lineRule="exact"/>
      <w:ind w:left="57" w:right="4820"/>
      <w:jc w:val="both"/>
    </w:pPr>
    <w:rPr>
      <w:sz w:val="28"/>
      <w:szCs w:val="20"/>
    </w:rPr>
  </w:style>
  <w:style w:type="table" w:styleId="a8">
    <w:name w:val="Table Grid"/>
    <w:basedOn w:val="a1"/>
    <w:rsid w:val="001B0E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1B0E29"/>
    <w:rPr>
      <w:color w:val="0000FF"/>
      <w:u w:val="single"/>
    </w:rPr>
  </w:style>
  <w:style w:type="paragraph" w:customStyle="1" w:styleId="aa">
    <w:name w:val="Знак"/>
    <w:basedOn w:val="a"/>
    <w:rsid w:val="001B0E2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uiPriority w:val="99"/>
    <w:rsid w:val="00DB32B6"/>
    <w:rPr>
      <w:rFonts w:ascii="Arial" w:hAnsi="Arial" w:cs="Arial"/>
      <w:b/>
      <w:bCs/>
      <w:color w:val="26282F"/>
      <w:sz w:val="24"/>
      <w:szCs w:val="24"/>
    </w:rPr>
  </w:style>
  <w:style w:type="paragraph" w:styleId="ab">
    <w:name w:val="Balloon Text"/>
    <w:basedOn w:val="a"/>
    <w:link w:val="ac"/>
    <w:rsid w:val="004D4D1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4D4D16"/>
    <w:rPr>
      <w:rFonts w:ascii="Tahoma" w:hAnsi="Tahoma" w:cs="Tahoma"/>
      <w:sz w:val="16"/>
      <w:szCs w:val="16"/>
    </w:rPr>
  </w:style>
  <w:style w:type="paragraph" w:customStyle="1" w:styleId="ad">
    <w:name w:val="Знак Знак"/>
    <w:basedOn w:val="a"/>
    <w:rsid w:val="001C57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rsid w:val="00A71039"/>
  </w:style>
  <w:style w:type="paragraph" w:customStyle="1" w:styleId="ConsPlusNormal">
    <w:name w:val="ConsPlusNormal"/>
    <w:rsid w:val="003727E5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ae">
    <w:name w:val="Знак"/>
    <w:basedOn w:val="a"/>
    <w:rsid w:val="000027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">
    <w:name w:val="Знак"/>
    <w:basedOn w:val="a"/>
    <w:rsid w:val="0061459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E27F91"/>
    <w:pPr>
      <w:ind w:left="720"/>
      <w:contextualSpacing/>
    </w:pPr>
  </w:style>
  <w:style w:type="character" w:customStyle="1" w:styleId="a6">
    <w:name w:val="Нижний колонтитул Знак"/>
    <w:basedOn w:val="a0"/>
    <w:link w:val="a5"/>
    <w:uiPriority w:val="99"/>
    <w:rsid w:val="00216100"/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E02E02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0E2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B32B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1B0E29"/>
    <w:pPr>
      <w:ind w:hanging="44"/>
    </w:pPr>
    <w:rPr>
      <w:sz w:val="28"/>
    </w:rPr>
  </w:style>
  <w:style w:type="paragraph" w:styleId="a3">
    <w:name w:val="header"/>
    <w:basedOn w:val="a"/>
    <w:link w:val="a4"/>
    <w:uiPriority w:val="99"/>
    <w:rsid w:val="001B0E29"/>
    <w:pPr>
      <w:tabs>
        <w:tab w:val="center" w:pos="4536"/>
        <w:tab w:val="right" w:pos="9072"/>
      </w:tabs>
    </w:pPr>
    <w:rPr>
      <w:sz w:val="28"/>
      <w:szCs w:val="20"/>
    </w:rPr>
  </w:style>
  <w:style w:type="paragraph" w:styleId="a5">
    <w:name w:val="footer"/>
    <w:basedOn w:val="a"/>
    <w:link w:val="a6"/>
    <w:uiPriority w:val="99"/>
    <w:rsid w:val="001B0E29"/>
    <w:pPr>
      <w:tabs>
        <w:tab w:val="center" w:pos="4536"/>
        <w:tab w:val="right" w:pos="9072"/>
      </w:tabs>
    </w:pPr>
    <w:rPr>
      <w:sz w:val="28"/>
      <w:szCs w:val="20"/>
    </w:rPr>
  </w:style>
  <w:style w:type="character" w:styleId="a7">
    <w:name w:val="page number"/>
    <w:basedOn w:val="a0"/>
    <w:rsid w:val="001B0E29"/>
  </w:style>
  <w:style w:type="paragraph" w:customStyle="1" w:styleId="11">
    <w:name w:val="Цитата1"/>
    <w:basedOn w:val="a"/>
    <w:rsid w:val="001B0E29"/>
    <w:pPr>
      <w:spacing w:before="160" w:after="480" w:line="240" w:lineRule="exact"/>
      <w:ind w:left="57" w:right="4820"/>
      <w:jc w:val="both"/>
    </w:pPr>
    <w:rPr>
      <w:sz w:val="28"/>
      <w:szCs w:val="20"/>
    </w:rPr>
  </w:style>
  <w:style w:type="table" w:styleId="a8">
    <w:name w:val="Table Grid"/>
    <w:basedOn w:val="a1"/>
    <w:rsid w:val="001B0E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1B0E29"/>
    <w:rPr>
      <w:color w:val="0000FF"/>
      <w:u w:val="single"/>
    </w:rPr>
  </w:style>
  <w:style w:type="paragraph" w:customStyle="1" w:styleId="aa">
    <w:name w:val="Знак"/>
    <w:basedOn w:val="a"/>
    <w:rsid w:val="001B0E2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uiPriority w:val="99"/>
    <w:rsid w:val="00DB32B6"/>
    <w:rPr>
      <w:rFonts w:ascii="Arial" w:hAnsi="Arial" w:cs="Arial"/>
      <w:b/>
      <w:bCs/>
      <w:color w:val="26282F"/>
      <w:sz w:val="24"/>
      <w:szCs w:val="24"/>
    </w:rPr>
  </w:style>
  <w:style w:type="paragraph" w:styleId="ab">
    <w:name w:val="Balloon Text"/>
    <w:basedOn w:val="a"/>
    <w:link w:val="ac"/>
    <w:rsid w:val="004D4D1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4D4D16"/>
    <w:rPr>
      <w:rFonts w:ascii="Tahoma" w:hAnsi="Tahoma" w:cs="Tahoma"/>
      <w:sz w:val="16"/>
      <w:szCs w:val="16"/>
    </w:rPr>
  </w:style>
  <w:style w:type="paragraph" w:customStyle="1" w:styleId="ad">
    <w:name w:val="Знак Знак"/>
    <w:basedOn w:val="a"/>
    <w:rsid w:val="001C57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rsid w:val="00A71039"/>
  </w:style>
  <w:style w:type="paragraph" w:customStyle="1" w:styleId="ConsPlusNormal">
    <w:name w:val="ConsPlusNormal"/>
    <w:rsid w:val="003727E5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ae">
    <w:name w:val="Знак"/>
    <w:basedOn w:val="a"/>
    <w:rsid w:val="000027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">
    <w:name w:val="Знак"/>
    <w:basedOn w:val="a"/>
    <w:rsid w:val="0061459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E27F91"/>
    <w:pPr>
      <w:ind w:left="720"/>
      <w:contextualSpacing/>
    </w:pPr>
  </w:style>
  <w:style w:type="character" w:customStyle="1" w:styleId="a6">
    <w:name w:val="Нижний колонтитул Знак"/>
    <w:basedOn w:val="a0"/>
    <w:link w:val="a5"/>
    <w:uiPriority w:val="99"/>
    <w:rsid w:val="00216100"/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E02E0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CDF26-662A-404B-A717-846707981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1371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10111</CharactersWithSpaces>
  <SharedDoc>false</SharedDoc>
  <HLinks>
    <vt:vector size="12" baseType="variant">
      <vt:variant>
        <vt:i4>69730374</vt:i4>
      </vt:variant>
      <vt:variant>
        <vt:i4>3</vt:i4>
      </vt:variant>
      <vt:variant>
        <vt:i4>0</vt:i4>
      </vt:variant>
      <vt:variant>
        <vt:i4>5</vt:i4>
      </vt:variant>
      <vt:variant>
        <vt:lpwstr>mailto:mirsud38@mail.ru,%20в</vt:lpwstr>
      </vt:variant>
      <vt:variant>
        <vt:lpwstr/>
      </vt:variant>
      <vt:variant>
        <vt:i4>5701753</vt:i4>
      </vt:variant>
      <vt:variant>
        <vt:i4>0</vt:i4>
      </vt:variant>
      <vt:variant>
        <vt:i4>0</vt:i4>
      </vt:variant>
      <vt:variant>
        <vt:i4>5</vt:i4>
      </vt:variant>
      <vt:variant>
        <vt:lpwstr>mailto:mirsud@govirk.ru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Всеволодова</dc:creator>
  <cp:lastModifiedBy>Юлия Сергеевна Всеволодова</cp:lastModifiedBy>
  <cp:revision>5</cp:revision>
  <cp:lastPrinted>2019-09-11T06:34:00Z</cp:lastPrinted>
  <dcterms:created xsi:type="dcterms:W3CDTF">2019-09-30T02:32:00Z</dcterms:created>
  <dcterms:modified xsi:type="dcterms:W3CDTF">2019-09-30T02:53:00Z</dcterms:modified>
</cp:coreProperties>
</file>