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950F3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2950F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35D6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2950F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35D6B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C35D6B" w:rsidRDefault="002950F3">
      <w:pPr>
        <w:jc w:val="center"/>
        <w:rPr>
          <w:b/>
          <w:sz w:val="26"/>
        </w:rPr>
      </w:pPr>
    </w:p>
    <w:p w:rsidR="00000000" w:rsidRDefault="002950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2950F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C35D6B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22 </w:t>
            </w:r>
            <w:proofErr w:type="spellStart"/>
            <w:r>
              <w:rPr>
                <w:sz w:val="26"/>
                <w:lang w:val="en-US"/>
              </w:rPr>
              <w:t>октября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2950F3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C35D6B">
        <w:tc>
          <w:tcPr>
            <w:tcW w:w="4678" w:type="dxa"/>
            <w:shd w:val="clear" w:color="auto" w:fill="auto"/>
          </w:tcPr>
          <w:p w:rsidR="00000000" w:rsidRPr="00C35D6B" w:rsidRDefault="00C35D6B">
            <w:pPr>
              <w:rPr>
                <w:sz w:val="26"/>
              </w:rPr>
            </w:pPr>
            <w:r w:rsidRPr="00C35D6B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C35D6B" w:rsidRDefault="002950F3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C35D6B" w:rsidRDefault="002950F3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C35D6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2950F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C35D6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14.00 – 14.05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C35D6B" w:rsidRDefault="00C35D6B" w:rsidP="00C35D6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C35D6B" w:rsidTr="00C35D6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35D6B" w:rsidRDefault="00C35D6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C35D6B" w:rsidRDefault="00C35D6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14.05 – 14.15</w:t>
            </w:r>
          </w:p>
          <w:p w:rsidR="00C35D6B" w:rsidRDefault="00C35D6B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ПЗ-588(1чт)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35D6B" w:rsidRPr="00C35D6B" w:rsidRDefault="00C35D6B" w:rsidP="00C35D6B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C35D6B">
              <w:rPr>
                <w:b/>
                <w:sz w:val="26"/>
                <w:szCs w:val="26"/>
              </w:rPr>
              <w:t>Проект закона Иркутской области № ПЗ-588 «О внесении изменений в Закон Иркутской области «О межбюджетных трансфертах и нормативах отчислений доходов в местные бюджеты» (первое чтение)</w:t>
            </w:r>
          </w:p>
          <w:p w:rsidR="00C35D6B" w:rsidRDefault="00C35D6B" w:rsidP="00C35D6B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C35D6B" w:rsidRPr="00C35D6B" w:rsidRDefault="00C35D6B" w:rsidP="00C35D6B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35D6B">
              <w:rPr>
                <w:i/>
                <w:color w:val="000000"/>
                <w:sz w:val="26"/>
                <w:szCs w:val="26"/>
                <w:u w:val="single"/>
              </w:rPr>
              <w:t>Бояринова Наталия Вениаминовна</w:t>
            </w:r>
            <w:r w:rsidRPr="00C35D6B">
              <w:rPr>
                <w:i/>
                <w:color w:val="000000"/>
                <w:sz w:val="26"/>
                <w:szCs w:val="26"/>
              </w:rPr>
              <w:t xml:space="preserve"> – министр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C35D6B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</w:tc>
      </w:tr>
    </w:tbl>
    <w:p w:rsidR="00000000" w:rsidRPr="00C35D6B" w:rsidRDefault="002950F3">
      <w:pPr>
        <w:rPr>
          <w:sz w:val="2"/>
          <w:szCs w:val="2"/>
        </w:rPr>
      </w:pPr>
    </w:p>
    <w:p w:rsidR="00000000" w:rsidRPr="00C35D6B" w:rsidRDefault="002950F3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C35D6B" w:rsidRDefault="00C35D6B">
            <w:pPr>
              <w:rPr>
                <w:sz w:val="28"/>
                <w:szCs w:val="28"/>
              </w:rPr>
            </w:pPr>
            <w:r w:rsidRPr="00C35D6B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C35D6B" w:rsidRDefault="00C35D6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35D6B" w:rsidRDefault="00C35D6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35D6B" w:rsidRDefault="00C35D6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C35D6B" w:rsidRDefault="00C35D6B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C35D6B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C35D6B" w:rsidRDefault="00C35D6B">
      <w:pPr>
        <w:rPr>
          <w:sz w:val="28"/>
          <w:szCs w:val="28"/>
          <w:lang w:val="en-US"/>
        </w:rPr>
      </w:pPr>
      <w:bookmarkStart w:id="0" w:name="_GoBack"/>
      <w:bookmarkEnd w:id="0"/>
    </w:p>
    <w:sectPr w:rsidR="00C35D6B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F3" w:rsidRDefault="002950F3">
      <w:r>
        <w:separator/>
      </w:r>
    </w:p>
  </w:endnote>
  <w:endnote w:type="continuationSeparator" w:id="0">
    <w:p w:rsidR="002950F3" w:rsidRDefault="0029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950F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2950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F3" w:rsidRDefault="002950F3">
      <w:r>
        <w:separator/>
      </w:r>
    </w:p>
  </w:footnote>
  <w:footnote w:type="continuationSeparator" w:id="0">
    <w:p w:rsidR="002950F3" w:rsidRDefault="00295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950F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2950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950F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2950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C35D6B"/>
    <w:rsid w:val="002950F3"/>
    <w:rsid w:val="00C3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7855D-B129-476E-83AD-FF5A999B1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2019-10-21T07:59:00Z</dcterms:created>
  <dcterms:modified xsi:type="dcterms:W3CDTF">2019-10-21T08:00:00Z</dcterms:modified>
</cp:coreProperties>
</file>