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73" w:rsidRDefault="00EE56BE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705273" w:rsidRDefault="0070527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705273" w:rsidRDefault="00C21B9D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705273" w:rsidRDefault="0070527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705273" w:rsidRDefault="00C21B9D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государственном строительстве области и местном самоуправлении</w:t>
      </w:r>
    </w:p>
    <w:p w:rsidR="00705273" w:rsidRPr="00C21B9D" w:rsidRDefault="00705273">
      <w:pPr>
        <w:jc w:val="center"/>
        <w:rPr>
          <w:b/>
          <w:sz w:val="26"/>
        </w:rPr>
      </w:pPr>
    </w:p>
    <w:p w:rsidR="00705273" w:rsidRDefault="00EE56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705273" w:rsidRDefault="0070527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  <w:gridCol w:w="4678"/>
      </w:tblGrid>
      <w:tr w:rsidR="00705273" w:rsidTr="00651000">
        <w:tc>
          <w:tcPr>
            <w:tcW w:w="4962" w:type="dxa"/>
            <w:shd w:val="clear" w:color="auto" w:fill="auto"/>
          </w:tcPr>
          <w:p w:rsidR="00705273" w:rsidRDefault="00C21B9D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07 </w:t>
            </w:r>
            <w:proofErr w:type="spellStart"/>
            <w:r>
              <w:rPr>
                <w:sz w:val="26"/>
                <w:lang w:val="en-US"/>
              </w:rPr>
              <w:t>сентября</w:t>
            </w:r>
            <w:proofErr w:type="spellEnd"/>
            <w:r>
              <w:rPr>
                <w:sz w:val="26"/>
                <w:lang w:val="en-US"/>
              </w:rPr>
              <w:t xml:space="preserve"> 2020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705273" w:rsidRDefault="00EE56BE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705273" w:rsidRPr="00C21B9D" w:rsidTr="00651000">
        <w:tc>
          <w:tcPr>
            <w:tcW w:w="4962" w:type="dxa"/>
            <w:shd w:val="clear" w:color="auto" w:fill="auto"/>
          </w:tcPr>
          <w:p w:rsidR="00705273" w:rsidRPr="00C21B9D" w:rsidRDefault="00C21B9D">
            <w:pPr>
              <w:rPr>
                <w:sz w:val="26"/>
              </w:rPr>
            </w:pPr>
            <w:r w:rsidRPr="00C21B9D">
              <w:rPr>
                <w:sz w:val="26"/>
              </w:rPr>
              <w:t>Место проведения: Малый зал</w:t>
            </w:r>
            <w:r w:rsidR="00651000">
              <w:rPr>
                <w:sz w:val="26"/>
              </w:rPr>
              <w:t xml:space="preserve"> </w:t>
            </w:r>
            <w:r w:rsidRPr="00C21B9D">
              <w:rPr>
                <w:sz w:val="26"/>
              </w:rPr>
              <w:t xml:space="preserve"> заседаний</w:t>
            </w:r>
          </w:p>
        </w:tc>
        <w:tc>
          <w:tcPr>
            <w:tcW w:w="4678" w:type="dxa"/>
            <w:shd w:val="clear" w:color="auto" w:fill="auto"/>
          </w:tcPr>
          <w:p w:rsidR="00705273" w:rsidRPr="00C21B9D" w:rsidRDefault="00705273">
            <w:pPr>
              <w:ind w:firstLine="720"/>
              <w:jc w:val="right"/>
              <w:rPr>
                <w:sz w:val="26"/>
              </w:rPr>
            </w:pPr>
          </w:p>
        </w:tc>
      </w:tr>
      <w:tr w:rsidR="00705273" w:rsidRPr="00C21B9D">
        <w:tc>
          <w:tcPr>
            <w:tcW w:w="9640" w:type="dxa"/>
            <w:gridSpan w:val="2"/>
            <w:shd w:val="clear" w:color="auto" w:fill="auto"/>
            <w:vAlign w:val="center"/>
          </w:tcPr>
          <w:p w:rsidR="00705273" w:rsidRDefault="00705273">
            <w:pPr>
              <w:rPr>
                <w:sz w:val="26"/>
              </w:rPr>
            </w:pPr>
          </w:p>
        </w:tc>
      </w:tr>
      <w:tr w:rsidR="00C21B9D">
        <w:tc>
          <w:tcPr>
            <w:tcW w:w="9640" w:type="dxa"/>
            <w:gridSpan w:val="2"/>
            <w:shd w:val="clear" w:color="auto" w:fill="auto"/>
            <w:vAlign w:val="center"/>
          </w:tcPr>
          <w:p w:rsidR="00C21B9D" w:rsidRDefault="00C21B9D">
            <w:pPr>
              <w:rPr>
                <w:sz w:val="26"/>
              </w:rPr>
            </w:pPr>
            <w:r>
              <w:rPr>
                <w:sz w:val="26"/>
              </w:rPr>
              <w:t>Приглашены:</w:t>
            </w:r>
          </w:p>
        </w:tc>
      </w:tr>
      <w:tr w:rsidR="00C21B9D" w:rsidRPr="00C21B9D">
        <w:tc>
          <w:tcPr>
            <w:tcW w:w="9640" w:type="dxa"/>
            <w:gridSpan w:val="2"/>
            <w:shd w:val="clear" w:color="auto" w:fill="auto"/>
            <w:vAlign w:val="center"/>
          </w:tcPr>
          <w:p w:rsidR="00C21B9D" w:rsidRDefault="00C21B9D" w:rsidP="00C21B9D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Буянов Роман Викторович – </w:t>
            </w:r>
            <w:proofErr w:type="gramStart"/>
            <w:r>
              <w:rPr>
                <w:sz w:val="26"/>
              </w:rPr>
              <w:t>исполняющий</w:t>
            </w:r>
            <w:proofErr w:type="gramEnd"/>
            <w:r>
              <w:rPr>
                <w:sz w:val="26"/>
              </w:rPr>
              <w:t xml:space="preserve"> обязанности полномочного представителя Губернатора Иркутской области в Законодательном Собрании Иркутской области</w:t>
            </w:r>
          </w:p>
        </w:tc>
      </w:tr>
      <w:tr w:rsidR="00C21B9D">
        <w:tc>
          <w:tcPr>
            <w:tcW w:w="9640" w:type="dxa"/>
            <w:gridSpan w:val="2"/>
            <w:shd w:val="clear" w:color="auto" w:fill="auto"/>
            <w:vAlign w:val="center"/>
          </w:tcPr>
          <w:p w:rsidR="00C21B9D" w:rsidRDefault="00C21B9D" w:rsidP="00C21B9D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представитель Прокуратуры Иркутской области</w:t>
            </w:r>
          </w:p>
        </w:tc>
      </w:tr>
      <w:tr w:rsidR="00C21B9D" w:rsidRPr="00C21B9D">
        <w:tc>
          <w:tcPr>
            <w:tcW w:w="9640" w:type="dxa"/>
            <w:gridSpan w:val="2"/>
            <w:shd w:val="clear" w:color="auto" w:fill="auto"/>
            <w:vAlign w:val="center"/>
          </w:tcPr>
          <w:p w:rsidR="00C21B9D" w:rsidRDefault="00C21B9D" w:rsidP="00C21B9D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Серебренникова Надежда Владимировна – начальник отдела по вопросам нормативных правовых актов субъекта Российской Федерации и ведения федерального регистра, ведения реестра муниципальных образований, регистрации и ведения </w:t>
            </w:r>
            <w:proofErr w:type="gramStart"/>
            <w:r>
              <w:rPr>
                <w:sz w:val="26"/>
              </w:rPr>
              <w:t>реестра уставов муниципальных образований Управления Министерства юстиции Российской Федерации</w:t>
            </w:r>
            <w:proofErr w:type="gramEnd"/>
            <w:r>
              <w:rPr>
                <w:sz w:val="26"/>
              </w:rPr>
              <w:t xml:space="preserve"> в Иркутской области</w:t>
            </w:r>
          </w:p>
        </w:tc>
      </w:tr>
      <w:tr w:rsidR="00C21B9D" w:rsidRPr="00C21B9D">
        <w:tc>
          <w:tcPr>
            <w:tcW w:w="9640" w:type="dxa"/>
            <w:gridSpan w:val="2"/>
            <w:shd w:val="clear" w:color="auto" w:fill="auto"/>
            <w:vAlign w:val="center"/>
          </w:tcPr>
          <w:p w:rsidR="00C21B9D" w:rsidRDefault="00C21B9D" w:rsidP="00C21B9D">
            <w:pPr>
              <w:jc w:val="both"/>
              <w:rPr>
                <w:sz w:val="26"/>
              </w:rPr>
            </w:pPr>
            <w:r>
              <w:rPr>
                <w:sz w:val="26"/>
              </w:rPr>
              <w:t>Масловская Зоя Андреевна – исполнительный директор НО "Ассоциация муниципальных образований Иркутской области"</w:t>
            </w:r>
          </w:p>
        </w:tc>
      </w:tr>
      <w:tr w:rsidR="00C21B9D" w:rsidRPr="00C21B9D">
        <w:tc>
          <w:tcPr>
            <w:tcW w:w="9640" w:type="dxa"/>
            <w:gridSpan w:val="2"/>
            <w:shd w:val="clear" w:color="auto" w:fill="auto"/>
            <w:vAlign w:val="center"/>
          </w:tcPr>
          <w:p w:rsidR="00C21B9D" w:rsidRDefault="00C21B9D" w:rsidP="00C21B9D">
            <w:pPr>
              <w:jc w:val="both"/>
              <w:rPr>
                <w:sz w:val="26"/>
              </w:rPr>
            </w:pPr>
            <w:r>
              <w:rPr>
                <w:sz w:val="26"/>
              </w:rPr>
              <w:t>Ушакова Татьяна Владимировна – начальник главного правового управления аппарата Губернатора Иркутской области и Правительства Иркутской области</w:t>
            </w:r>
          </w:p>
        </w:tc>
      </w:tr>
      <w:tr w:rsidR="00C21B9D" w:rsidRPr="00C21B9D">
        <w:tc>
          <w:tcPr>
            <w:tcW w:w="9640" w:type="dxa"/>
            <w:gridSpan w:val="2"/>
            <w:shd w:val="clear" w:color="auto" w:fill="auto"/>
            <w:vAlign w:val="center"/>
          </w:tcPr>
          <w:p w:rsidR="00C21B9D" w:rsidRDefault="00C21B9D" w:rsidP="00C21B9D">
            <w:pPr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Морохоева</w:t>
            </w:r>
            <w:proofErr w:type="spellEnd"/>
            <w:r>
              <w:rPr>
                <w:sz w:val="26"/>
              </w:rPr>
              <w:t xml:space="preserve"> Ирина Петровна – председатель Контрольно-счетной палаты Иркутской области</w:t>
            </w:r>
          </w:p>
        </w:tc>
      </w:tr>
    </w:tbl>
    <w:p w:rsidR="00705273" w:rsidRPr="00C21B9D" w:rsidRDefault="00705273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705273" w:rsidTr="00C21B9D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705273" w:rsidRDefault="0070527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705273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11.00 </w:t>
            </w:r>
          </w:p>
        </w:tc>
        <w:tc>
          <w:tcPr>
            <w:tcW w:w="7372" w:type="dxa"/>
            <w:tcMar>
              <w:top w:w="283" w:type="dxa"/>
            </w:tcMar>
          </w:tcPr>
          <w:p w:rsidR="00C21B9D" w:rsidRPr="00C21B9D" w:rsidRDefault="00C21B9D" w:rsidP="00C21B9D">
            <w:pPr>
              <w:widowControl w:val="0"/>
              <w:ind w:left="72"/>
              <w:jc w:val="both"/>
              <w:rPr>
                <w:color w:val="000000"/>
                <w:sz w:val="26"/>
                <w:szCs w:val="26"/>
              </w:rPr>
            </w:pPr>
            <w:r w:rsidRPr="00C21B9D">
              <w:rPr>
                <w:color w:val="000000"/>
                <w:sz w:val="26"/>
                <w:szCs w:val="26"/>
              </w:rPr>
              <w:t>О ПРОЕКТЕ ПОВЕСТКИ ДНЯ</w:t>
            </w:r>
          </w:p>
          <w:p w:rsidR="00705273" w:rsidRPr="00C21B9D" w:rsidRDefault="00C21B9D" w:rsidP="00C21B9D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21B9D">
              <w:rPr>
                <w:i/>
                <w:color w:val="000000"/>
                <w:sz w:val="26"/>
                <w:szCs w:val="26"/>
              </w:rPr>
              <w:t>Перетолчин Виталий Владимирович – председатель комитета по законодательству о государственном строительстве области и местном самоуправлении Законодательного Собрания Иркутской области</w:t>
            </w:r>
          </w:p>
        </w:tc>
      </w:tr>
      <w:tr w:rsidR="00C21B9D" w:rsidTr="00C21B9D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21B9D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C21B9D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11.00 – 11.10</w:t>
            </w:r>
          </w:p>
          <w:p w:rsidR="00C21B9D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ПВ-2683</w:t>
            </w:r>
          </w:p>
        </w:tc>
        <w:tc>
          <w:tcPr>
            <w:tcW w:w="7372" w:type="dxa"/>
            <w:tcMar>
              <w:top w:w="283" w:type="dxa"/>
            </w:tcMar>
          </w:tcPr>
          <w:p w:rsidR="00C21B9D" w:rsidRPr="00C21B9D" w:rsidRDefault="00C21B9D" w:rsidP="00C21B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Проект постановления «О назначении на должности мировых судей Иркутской области»</w:t>
            </w:r>
          </w:p>
          <w:p w:rsidR="00C21B9D" w:rsidRPr="00C21B9D" w:rsidRDefault="00C21B9D" w:rsidP="00C21B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21B9D">
              <w:rPr>
                <w:i/>
                <w:color w:val="000000"/>
                <w:sz w:val="26"/>
                <w:szCs w:val="26"/>
              </w:rPr>
              <w:t>Большедворская</w:t>
            </w:r>
            <w:proofErr w:type="spellEnd"/>
            <w:r w:rsidRPr="00C21B9D">
              <w:rPr>
                <w:i/>
                <w:color w:val="000000"/>
                <w:sz w:val="26"/>
                <w:szCs w:val="26"/>
              </w:rPr>
              <w:t xml:space="preserve"> Елена Евгеньевна – заместитель начальника отдела государственной службы кадров и социальной защиты Управления Судебного департамента в Иркутской области</w:t>
            </w:r>
            <w:r>
              <w:rPr>
                <w:i/>
                <w:color w:val="000000"/>
                <w:sz w:val="26"/>
                <w:szCs w:val="26"/>
              </w:rPr>
              <w:cr/>
            </w:r>
            <w:r w:rsidRPr="00C21B9D">
              <w:rPr>
                <w:i/>
                <w:color w:val="000000"/>
                <w:sz w:val="26"/>
                <w:szCs w:val="26"/>
              </w:rPr>
              <w:t>Приглашены:</w:t>
            </w:r>
          </w:p>
          <w:p w:rsidR="00C21B9D" w:rsidRPr="00C21B9D" w:rsidRDefault="00C21B9D" w:rsidP="00C21B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21B9D">
              <w:rPr>
                <w:i/>
                <w:color w:val="000000"/>
                <w:sz w:val="26"/>
                <w:szCs w:val="26"/>
              </w:rPr>
              <w:t>Корнюшина</w:t>
            </w:r>
            <w:proofErr w:type="spellEnd"/>
            <w:r w:rsidRPr="00C21B9D">
              <w:rPr>
                <w:i/>
                <w:color w:val="000000"/>
                <w:sz w:val="26"/>
                <w:szCs w:val="26"/>
              </w:rPr>
              <w:t xml:space="preserve"> Людмила Георгиевна – заместитель председателя Иркутского областного суда</w:t>
            </w:r>
          </w:p>
          <w:p w:rsidR="00C21B9D" w:rsidRPr="00C21B9D" w:rsidRDefault="00C21B9D" w:rsidP="00C21B9D">
            <w:pPr>
              <w:widowControl w:val="0"/>
              <w:ind w:left="72"/>
              <w:jc w:val="both"/>
              <w:rPr>
                <w:color w:val="000000"/>
                <w:sz w:val="26"/>
                <w:szCs w:val="26"/>
              </w:rPr>
            </w:pPr>
            <w:r w:rsidRPr="00C21B9D">
              <w:rPr>
                <w:i/>
                <w:color w:val="000000"/>
                <w:sz w:val="26"/>
                <w:szCs w:val="26"/>
              </w:rPr>
              <w:t>Семенов Петр Юрьевич – руководитель агентства по обеспечению деятельности мировых судей Иркутской области</w:t>
            </w:r>
          </w:p>
        </w:tc>
      </w:tr>
      <w:tr w:rsidR="00C21B9D" w:rsidTr="00C21B9D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21B9D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C21B9D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11.10 – 11.15</w:t>
            </w:r>
          </w:p>
          <w:p w:rsidR="00C21B9D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ПВ-2666</w:t>
            </w:r>
          </w:p>
        </w:tc>
        <w:tc>
          <w:tcPr>
            <w:tcW w:w="7372" w:type="dxa"/>
            <w:tcMar>
              <w:top w:w="283" w:type="dxa"/>
            </w:tcMar>
          </w:tcPr>
          <w:p w:rsidR="00C21B9D" w:rsidRPr="00C21B9D" w:rsidRDefault="00C21B9D" w:rsidP="00C21B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Проект постановления «О привлечении к исполнению обязанностей мирового судьи Иркутской области»</w:t>
            </w:r>
          </w:p>
          <w:p w:rsidR="00C21B9D" w:rsidRPr="00C21B9D" w:rsidRDefault="00C21B9D" w:rsidP="00C21B9D">
            <w:pPr>
              <w:widowControl w:val="0"/>
              <w:ind w:left="72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21B9D">
              <w:rPr>
                <w:i/>
                <w:color w:val="000000"/>
                <w:sz w:val="26"/>
                <w:szCs w:val="26"/>
              </w:rPr>
              <w:t>Большедворская</w:t>
            </w:r>
            <w:proofErr w:type="spellEnd"/>
            <w:r w:rsidRPr="00C21B9D">
              <w:rPr>
                <w:i/>
                <w:color w:val="000000"/>
                <w:sz w:val="26"/>
                <w:szCs w:val="26"/>
              </w:rPr>
              <w:t xml:space="preserve"> Елена Евгеньевна – заместитель начальника отдела государственной службы кадров и социальной защиты Управления Судебного департамента в Иркутской области</w:t>
            </w:r>
          </w:p>
        </w:tc>
      </w:tr>
      <w:tr w:rsidR="00C21B9D" w:rsidTr="00C21B9D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21B9D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C21B9D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11.15 – 11.20</w:t>
            </w:r>
          </w:p>
          <w:p w:rsidR="00C21B9D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ПВ-2665</w:t>
            </w:r>
          </w:p>
        </w:tc>
        <w:tc>
          <w:tcPr>
            <w:tcW w:w="7372" w:type="dxa"/>
            <w:tcMar>
              <w:top w:w="283" w:type="dxa"/>
            </w:tcMar>
          </w:tcPr>
          <w:p w:rsidR="00C21B9D" w:rsidRPr="00C21B9D" w:rsidRDefault="00C21B9D" w:rsidP="00C21B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Федоровского Игоря Николаевича</w:t>
            </w:r>
          </w:p>
          <w:p w:rsidR="00C21B9D" w:rsidRPr="00C21B9D" w:rsidRDefault="000308E9" w:rsidP="00C21B9D">
            <w:pPr>
              <w:widowControl w:val="0"/>
              <w:ind w:left="72"/>
              <w:jc w:val="both"/>
              <w:rPr>
                <w:color w:val="000000"/>
                <w:sz w:val="26"/>
                <w:szCs w:val="26"/>
              </w:rPr>
            </w:pPr>
            <w:r w:rsidRPr="000308E9">
              <w:rPr>
                <w:i/>
                <w:color w:val="000000"/>
                <w:sz w:val="26"/>
                <w:szCs w:val="26"/>
              </w:rPr>
              <w:t>Труфанов Николай Степанович - председатель комитета по собственности и экономической политике Законодательного Собрания Иркутской области</w:t>
            </w:r>
          </w:p>
        </w:tc>
      </w:tr>
      <w:tr w:rsidR="00C21B9D" w:rsidTr="00C21B9D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21B9D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C21B9D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11.20 – 11.30</w:t>
            </w:r>
          </w:p>
          <w:p w:rsidR="00C21B9D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ПВ-2654</w:t>
            </w:r>
          </w:p>
        </w:tc>
        <w:tc>
          <w:tcPr>
            <w:tcW w:w="7372" w:type="dxa"/>
            <w:tcMar>
              <w:top w:w="283" w:type="dxa"/>
            </w:tcMar>
          </w:tcPr>
          <w:p w:rsidR="00C21B9D" w:rsidRPr="00C21B9D" w:rsidRDefault="00C21B9D" w:rsidP="00C21B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 предложениях по кандидатурам в члены Общественной палаты Иркутской области</w:t>
            </w:r>
          </w:p>
          <w:p w:rsidR="00C21B9D" w:rsidRPr="00C21B9D" w:rsidRDefault="00C21B9D" w:rsidP="00C21B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C21B9D">
              <w:rPr>
                <w:i/>
                <w:color w:val="000000"/>
                <w:sz w:val="26"/>
                <w:szCs w:val="26"/>
              </w:rPr>
              <w:t>Перетолчин Виталий Владимирович – председатель комитета по законодательству о государственном строительстве области и местном самоуправлении Законодательного Собрания Иркутской области</w:t>
            </w:r>
            <w:r>
              <w:rPr>
                <w:i/>
                <w:color w:val="000000"/>
                <w:sz w:val="26"/>
                <w:szCs w:val="26"/>
              </w:rPr>
              <w:cr/>
            </w:r>
            <w:r w:rsidRPr="00C21B9D">
              <w:rPr>
                <w:i/>
                <w:color w:val="000000"/>
                <w:sz w:val="26"/>
                <w:szCs w:val="26"/>
                <w:u w:val="single"/>
              </w:rPr>
              <w:t>Приглашены:</w:t>
            </w:r>
          </w:p>
          <w:p w:rsidR="00C21B9D" w:rsidRPr="00C21B9D" w:rsidRDefault="00C21B9D" w:rsidP="00924270">
            <w:pPr>
              <w:widowControl w:val="0"/>
              <w:ind w:left="72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21B9D">
              <w:rPr>
                <w:i/>
                <w:color w:val="000000"/>
                <w:sz w:val="26"/>
                <w:szCs w:val="26"/>
              </w:rPr>
              <w:t>Куриленкова</w:t>
            </w:r>
            <w:proofErr w:type="spellEnd"/>
            <w:r w:rsidRPr="00C21B9D">
              <w:rPr>
                <w:i/>
                <w:color w:val="000000"/>
                <w:sz w:val="26"/>
                <w:szCs w:val="26"/>
              </w:rPr>
              <w:t xml:space="preserve"> Ольга Александровна – начальник управления Губернатора Иркутской области и Правительства Иркутской области по связям с общественностью и национальным отношениям</w:t>
            </w:r>
            <w:bookmarkStart w:id="0" w:name="_GoBack"/>
            <w:bookmarkEnd w:id="0"/>
          </w:p>
        </w:tc>
      </w:tr>
      <w:tr w:rsidR="00C21B9D" w:rsidTr="00C21B9D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21B9D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C21B9D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11.30 – 11.40</w:t>
            </w:r>
          </w:p>
          <w:p w:rsidR="00C21B9D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ПЗ-730(1чт)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C21B9D" w:rsidRPr="00C21B9D" w:rsidRDefault="00C21B9D" w:rsidP="00C21B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Проект закона Иркутской области № ПЗ-730 «О внесении изменений в отдельные законы Иркутской области» (первое чтение)</w:t>
            </w:r>
          </w:p>
          <w:p w:rsidR="00C21B9D" w:rsidRPr="00C21B9D" w:rsidRDefault="00C21B9D" w:rsidP="00C21B9D">
            <w:pPr>
              <w:widowControl w:val="0"/>
              <w:ind w:left="72"/>
              <w:jc w:val="both"/>
              <w:rPr>
                <w:color w:val="000000"/>
                <w:sz w:val="26"/>
                <w:szCs w:val="26"/>
              </w:rPr>
            </w:pPr>
            <w:r w:rsidRPr="00C21B9D">
              <w:rPr>
                <w:i/>
                <w:color w:val="000000"/>
                <w:sz w:val="26"/>
                <w:szCs w:val="26"/>
              </w:rPr>
              <w:t xml:space="preserve">Правовое управление Законодательного Собрания Иркутской области </w:t>
            </w:r>
          </w:p>
        </w:tc>
      </w:tr>
      <w:tr w:rsidR="00C21B9D" w:rsidTr="00C21B9D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21B9D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1701" w:type="dxa"/>
            <w:tcMar>
              <w:top w:w="283" w:type="dxa"/>
            </w:tcMar>
          </w:tcPr>
          <w:p w:rsidR="00C21B9D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11.40 – 11.50</w:t>
            </w:r>
          </w:p>
          <w:p w:rsidR="00C21B9D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ПЗ-744(1чт)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C21B9D" w:rsidRPr="00C21B9D" w:rsidRDefault="00C21B9D" w:rsidP="00C21B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Проект закона Иркутской области № ПЗ-744 «О внесении изменений в статью 13.3 Закона Иркутской области «Об отдельных вопросах муниципальной службы в Иркутской области» (первое чтение)</w:t>
            </w:r>
          </w:p>
          <w:p w:rsidR="00C21B9D" w:rsidRPr="00C21B9D" w:rsidRDefault="00C21B9D" w:rsidP="00C21B9D">
            <w:pPr>
              <w:widowControl w:val="0"/>
              <w:ind w:left="72"/>
              <w:jc w:val="both"/>
              <w:rPr>
                <w:color w:val="000000"/>
                <w:sz w:val="26"/>
                <w:szCs w:val="26"/>
              </w:rPr>
            </w:pPr>
            <w:r w:rsidRPr="00C21B9D">
              <w:rPr>
                <w:i/>
                <w:color w:val="000000"/>
                <w:sz w:val="26"/>
                <w:szCs w:val="26"/>
              </w:rPr>
              <w:t xml:space="preserve">Буянов Роман Викторович – </w:t>
            </w:r>
            <w:proofErr w:type="gramStart"/>
            <w:r w:rsidRPr="00C21B9D">
              <w:rPr>
                <w:i/>
                <w:color w:val="000000"/>
                <w:sz w:val="26"/>
                <w:szCs w:val="26"/>
              </w:rPr>
              <w:t>исполняющий</w:t>
            </w:r>
            <w:proofErr w:type="gramEnd"/>
            <w:r w:rsidRPr="00C21B9D">
              <w:rPr>
                <w:i/>
                <w:color w:val="000000"/>
                <w:sz w:val="26"/>
                <w:szCs w:val="26"/>
              </w:rPr>
              <w:t xml:space="preserve"> обязанности полномочного представителя Губернатора Иркутской области в Законодательном Собрании Иркутской области</w:t>
            </w:r>
          </w:p>
        </w:tc>
      </w:tr>
      <w:tr w:rsidR="00C21B9D" w:rsidTr="00C21B9D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21B9D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1701" w:type="dxa"/>
            <w:tcMar>
              <w:top w:w="283" w:type="dxa"/>
            </w:tcMar>
          </w:tcPr>
          <w:p w:rsidR="00C21B9D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11.50 – 12.00</w:t>
            </w:r>
          </w:p>
          <w:p w:rsidR="00C21B9D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ПЗ-742(1чт)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C21B9D" w:rsidRPr="00C21B9D" w:rsidRDefault="00C21B9D" w:rsidP="00C21B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Проект закона Иркутской области № ПЗ-742 «О порядке получения муниципальным служащим в Иркутской области разрешения представителя нанимателя (работодателя) на участие на безвозмездной основе в управлении отдельными некоммерческими организациями» (первое чтение)</w:t>
            </w:r>
          </w:p>
          <w:p w:rsidR="00C21B9D" w:rsidRPr="00C21B9D" w:rsidRDefault="00C21B9D" w:rsidP="00C21B9D">
            <w:pPr>
              <w:widowControl w:val="0"/>
              <w:ind w:left="72"/>
              <w:jc w:val="both"/>
              <w:rPr>
                <w:color w:val="000000"/>
                <w:sz w:val="26"/>
                <w:szCs w:val="26"/>
              </w:rPr>
            </w:pPr>
            <w:r w:rsidRPr="00C21B9D">
              <w:rPr>
                <w:i/>
                <w:color w:val="000000"/>
                <w:sz w:val="26"/>
                <w:szCs w:val="26"/>
              </w:rPr>
              <w:t xml:space="preserve">Буянов Роман Викторович – </w:t>
            </w:r>
            <w:proofErr w:type="gramStart"/>
            <w:r w:rsidRPr="00C21B9D">
              <w:rPr>
                <w:i/>
                <w:color w:val="000000"/>
                <w:sz w:val="26"/>
                <w:szCs w:val="26"/>
              </w:rPr>
              <w:t>исполняющий</w:t>
            </w:r>
            <w:proofErr w:type="gramEnd"/>
            <w:r w:rsidRPr="00C21B9D">
              <w:rPr>
                <w:i/>
                <w:color w:val="000000"/>
                <w:sz w:val="26"/>
                <w:szCs w:val="26"/>
              </w:rPr>
              <w:t xml:space="preserve"> обязанности полномочного представителя Губернатора Иркутской области в Законодательном Собрании Иркутской области</w:t>
            </w:r>
          </w:p>
        </w:tc>
      </w:tr>
      <w:tr w:rsidR="00C21B9D" w:rsidTr="00C21B9D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21B9D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8.</w:t>
            </w:r>
          </w:p>
        </w:tc>
        <w:tc>
          <w:tcPr>
            <w:tcW w:w="1701" w:type="dxa"/>
            <w:tcMar>
              <w:top w:w="283" w:type="dxa"/>
            </w:tcMar>
          </w:tcPr>
          <w:p w:rsidR="00C21B9D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12.00 – 12.10</w:t>
            </w:r>
          </w:p>
          <w:p w:rsidR="00C21B9D" w:rsidRDefault="00C21B9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ПЗ-746(1чт)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C21B9D" w:rsidRPr="00C21B9D" w:rsidRDefault="00C21B9D" w:rsidP="00C21B9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Проект закона Иркутской области № ПЗ-746 «О внесении изменений в Закон Иркутской области «Об отдельных вопросах защиты населения и территорий от чрезвычайных ситуаций природного и техногенного характера в Иркутской области» (первое чтение)</w:t>
            </w:r>
          </w:p>
          <w:p w:rsidR="00C21B9D" w:rsidRPr="00C21B9D" w:rsidRDefault="00C21B9D" w:rsidP="00C21B9D">
            <w:pPr>
              <w:widowControl w:val="0"/>
              <w:ind w:left="72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21B9D">
              <w:rPr>
                <w:i/>
                <w:color w:val="000000"/>
                <w:sz w:val="26"/>
                <w:szCs w:val="26"/>
              </w:rPr>
              <w:t>Быргазова</w:t>
            </w:r>
            <w:proofErr w:type="spellEnd"/>
            <w:r w:rsidRPr="00C21B9D">
              <w:rPr>
                <w:i/>
                <w:color w:val="000000"/>
                <w:sz w:val="26"/>
                <w:szCs w:val="26"/>
              </w:rPr>
              <w:t xml:space="preserve"> Марина Александровна – </w:t>
            </w:r>
            <w:proofErr w:type="gramStart"/>
            <w:r w:rsidRPr="00C21B9D">
              <w:rPr>
                <w:i/>
                <w:color w:val="000000"/>
                <w:sz w:val="26"/>
                <w:szCs w:val="26"/>
              </w:rPr>
              <w:t>исполняющая</w:t>
            </w:r>
            <w:proofErr w:type="gramEnd"/>
            <w:r w:rsidRPr="00C21B9D">
              <w:rPr>
                <w:i/>
                <w:color w:val="000000"/>
                <w:sz w:val="26"/>
                <w:szCs w:val="26"/>
              </w:rPr>
              <w:t xml:space="preserve"> обязанности министра имущественных отношений Иркутской области</w:t>
            </w:r>
          </w:p>
        </w:tc>
      </w:tr>
    </w:tbl>
    <w:p w:rsidR="00705273" w:rsidRPr="00C21B9D" w:rsidRDefault="00705273">
      <w:pPr>
        <w:rPr>
          <w:sz w:val="2"/>
          <w:szCs w:val="2"/>
        </w:rPr>
      </w:pPr>
    </w:p>
    <w:p w:rsidR="00705273" w:rsidRPr="00C21B9D" w:rsidRDefault="00705273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05273">
        <w:tc>
          <w:tcPr>
            <w:tcW w:w="4785" w:type="dxa"/>
            <w:shd w:val="clear" w:color="auto" w:fill="auto"/>
          </w:tcPr>
          <w:p w:rsidR="00705273" w:rsidRPr="00C21B9D" w:rsidRDefault="00C21B9D">
            <w:pPr>
              <w:rPr>
                <w:sz w:val="28"/>
                <w:szCs w:val="28"/>
              </w:rPr>
            </w:pPr>
            <w:r w:rsidRPr="00C21B9D">
              <w:rPr>
                <w:sz w:val="28"/>
                <w:szCs w:val="28"/>
              </w:rPr>
              <w:t>Председатель комитета по государственному строительству области и местного самоуправления</w:t>
            </w:r>
          </w:p>
        </w:tc>
        <w:tc>
          <w:tcPr>
            <w:tcW w:w="4785" w:type="dxa"/>
            <w:shd w:val="clear" w:color="auto" w:fill="auto"/>
          </w:tcPr>
          <w:p w:rsidR="00705273" w:rsidRDefault="00C21B9D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Перетолчин В.В.</w:t>
            </w:r>
          </w:p>
        </w:tc>
      </w:tr>
    </w:tbl>
    <w:p w:rsidR="00C21B9D" w:rsidRDefault="00C21B9D">
      <w:pPr>
        <w:rPr>
          <w:sz w:val="28"/>
          <w:szCs w:val="28"/>
          <w:lang w:val="en-US"/>
        </w:rPr>
      </w:pPr>
    </w:p>
    <w:sectPr w:rsidR="00C21B9D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AF0" w:rsidRDefault="00711AF0">
      <w:r>
        <w:separator/>
      </w:r>
    </w:p>
  </w:endnote>
  <w:endnote w:type="continuationSeparator" w:id="0">
    <w:p w:rsidR="00711AF0" w:rsidRDefault="0071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73" w:rsidRDefault="00EE56BE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705273" w:rsidRDefault="007052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AF0" w:rsidRDefault="00711AF0">
      <w:r>
        <w:separator/>
      </w:r>
    </w:p>
  </w:footnote>
  <w:footnote w:type="continuationSeparator" w:id="0">
    <w:p w:rsidR="00711AF0" w:rsidRDefault="00711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73" w:rsidRDefault="00EE56BE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705273" w:rsidRDefault="0070527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73" w:rsidRDefault="00EE56B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24270">
      <w:rPr>
        <w:noProof/>
      </w:rPr>
      <w:t>3</w:t>
    </w:r>
    <w:r>
      <w:fldChar w:fldCharType="end"/>
    </w:r>
  </w:p>
  <w:p w:rsidR="00705273" w:rsidRDefault="0070527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C21B9D"/>
    <w:rsid w:val="000308E9"/>
    <w:rsid w:val="00221596"/>
    <w:rsid w:val="00651000"/>
    <w:rsid w:val="00705273"/>
    <w:rsid w:val="00711AF0"/>
    <w:rsid w:val="00924270"/>
    <w:rsid w:val="00C21B9D"/>
    <w:rsid w:val="00E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AS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B3442-71C3-424E-8770-2962A5546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10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Миронова Александра Сергеевна</dc:creator>
  <cp:lastModifiedBy>Миронова Александра Сергеевна</cp:lastModifiedBy>
  <cp:revision>6</cp:revision>
  <cp:lastPrinted>2020-08-31T06:56:00Z</cp:lastPrinted>
  <dcterms:created xsi:type="dcterms:W3CDTF">2020-08-31T06:48:00Z</dcterms:created>
  <dcterms:modified xsi:type="dcterms:W3CDTF">2020-09-03T02:45:00Z</dcterms:modified>
</cp:coreProperties>
</file>