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6B" w:rsidRDefault="0023605B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B1366B" w:rsidRDefault="00B1366B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B1366B" w:rsidRDefault="00E54335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B1366B" w:rsidRDefault="00B1366B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B1366B" w:rsidRDefault="00E54335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бюджету, ценообразованию, финансово - экономическому и налоговому законодательству</w:t>
      </w:r>
    </w:p>
    <w:p w:rsidR="00B1366B" w:rsidRPr="00E54335" w:rsidRDefault="00B1366B">
      <w:pPr>
        <w:jc w:val="center"/>
        <w:rPr>
          <w:b/>
          <w:sz w:val="26"/>
        </w:rPr>
      </w:pPr>
    </w:p>
    <w:p w:rsidR="00B1366B" w:rsidRDefault="0023605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B1366B" w:rsidRDefault="00B1366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B1366B">
        <w:tc>
          <w:tcPr>
            <w:tcW w:w="4678" w:type="dxa"/>
            <w:shd w:val="clear" w:color="auto" w:fill="auto"/>
          </w:tcPr>
          <w:p w:rsidR="00B1366B" w:rsidRDefault="00E54335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08 </w:t>
            </w:r>
            <w:proofErr w:type="spellStart"/>
            <w:r>
              <w:rPr>
                <w:sz w:val="26"/>
                <w:lang w:val="en-US"/>
              </w:rPr>
              <w:t>апреля</w:t>
            </w:r>
            <w:proofErr w:type="spellEnd"/>
            <w:r>
              <w:rPr>
                <w:sz w:val="26"/>
                <w:lang w:val="en-US"/>
              </w:rPr>
              <w:t xml:space="preserve"> 2021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B1366B" w:rsidRDefault="0023605B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B1366B" w:rsidRPr="00E54335">
        <w:tc>
          <w:tcPr>
            <w:tcW w:w="4678" w:type="dxa"/>
            <w:shd w:val="clear" w:color="auto" w:fill="auto"/>
          </w:tcPr>
          <w:p w:rsidR="00B1366B" w:rsidRPr="00E54335" w:rsidRDefault="00E54335">
            <w:pPr>
              <w:rPr>
                <w:sz w:val="26"/>
              </w:rPr>
            </w:pPr>
            <w:r w:rsidRPr="00E54335">
              <w:rPr>
                <w:sz w:val="26"/>
              </w:rPr>
              <w:t>Место проведения: Малый зал заседаний</w:t>
            </w:r>
          </w:p>
        </w:tc>
        <w:tc>
          <w:tcPr>
            <w:tcW w:w="4962" w:type="dxa"/>
            <w:shd w:val="clear" w:color="auto" w:fill="auto"/>
          </w:tcPr>
          <w:p w:rsidR="00B1366B" w:rsidRPr="00E54335" w:rsidRDefault="00B1366B">
            <w:pPr>
              <w:ind w:firstLine="720"/>
              <w:jc w:val="right"/>
              <w:rPr>
                <w:sz w:val="26"/>
              </w:rPr>
            </w:pPr>
          </w:p>
        </w:tc>
      </w:tr>
    </w:tbl>
    <w:p w:rsidR="00B1366B" w:rsidRPr="00E54335" w:rsidRDefault="00B1366B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B1366B" w:rsidTr="00E54335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B1366B" w:rsidRDefault="00B1366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B1366B" w:rsidRDefault="00E5433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15.00 – 15.05</w:t>
            </w:r>
          </w:p>
        </w:tc>
        <w:tc>
          <w:tcPr>
            <w:tcW w:w="7372" w:type="dxa"/>
            <w:tcMar>
              <w:top w:w="283" w:type="dxa"/>
            </w:tcMar>
          </w:tcPr>
          <w:p w:rsidR="00B1366B" w:rsidRPr="00E54335" w:rsidRDefault="00E54335" w:rsidP="00E5433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E54335" w:rsidTr="00E54335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E54335" w:rsidRDefault="00E5433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E54335" w:rsidRDefault="00E5433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15.05 – 15.15</w:t>
            </w:r>
          </w:p>
          <w:p w:rsidR="00E54335" w:rsidRDefault="00E5433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ПЗ-817(1чт)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E54335" w:rsidRPr="00E54335" w:rsidRDefault="00E54335" w:rsidP="00E5433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E54335">
              <w:rPr>
                <w:b/>
                <w:sz w:val="26"/>
                <w:szCs w:val="26"/>
              </w:rPr>
              <w:t>Проект закона Иркутской области № ПЗ-817 «Об утверждении заключенного дополнительного соглашения о реструктуризации обязательств (задолженности) Иркутской области перед Российской Федерацией по бюджетным кредитам»</w:t>
            </w:r>
            <w:r>
              <w:rPr>
                <w:sz w:val="26"/>
                <w:szCs w:val="26"/>
              </w:rPr>
              <w:t xml:space="preserve"> (первое чтение)</w:t>
            </w:r>
          </w:p>
          <w:p w:rsidR="00E54335" w:rsidRPr="00E54335" w:rsidRDefault="00E54335" w:rsidP="00E5433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E54335">
              <w:rPr>
                <w:i/>
                <w:color w:val="000000"/>
                <w:sz w:val="26"/>
                <w:szCs w:val="26"/>
                <w:u w:val="single"/>
              </w:rPr>
              <w:t>Бояринова Наталия Вениаминовна</w:t>
            </w:r>
            <w:r w:rsidRPr="00E54335">
              <w:rPr>
                <w:i/>
                <w:color w:val="000000"/>
                <w:sz w:val="26"/>
                <w:szCs w:val="26"/>
              </w:rPr>
              <w:t xml:space="preserve"> – министр финансов Иркутской области</w:t>
            </w:r>
          </w:p>
        </w:tc>
      </w:tr>
      <w:tr w:rsidR="00E54335" w:rsidTr="00E54335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E54335" w:rsidRDefault="00E5433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E54335" w:rsidRDefault="00E5433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15.15 – 15.25</w:t>
            </w:r>
          </w:p>
          <w:p w:rsidR="00E54335" w:rsidRDefault="00E5433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ПЗ-829(1чт)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E54335" w:rsidRPr="00E54335" w:rsidRDefault="00E54335" w:rsidP="00E5433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E54335">
              <w:rPr>
                <w:b/>
                <w:sz w:val="26"/>
                <w:szCs w:val="26"/>
              </w:rPr>
              <w:t>Проект закона Иркутской области № ПЗ-829 «Об утверждении заключенного дополнительного соглашения о реструктуризации обязательств (задолженности) Иркутской области перед Российской Федерацией по бюджетным кредитам»</w:t>
            </w:r>
            <w:r>
              <w:rPr>
                <w:sz w:val="26"/>
                <w:szCs w:val="26"/>
              </w:rPr>
              <w:t xml:space="preserve"> (первое чтение)</w:t>
            </w:r>
          </w:p>
          <w:p w:rsidR="00E54335" w:rsidRPr="00E54335" w:rsidRDefault="00E54335" w:rsidP="00E5433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E54335">
              <w:rPr>
                <w:i/>
                <w:color w:val="000000"/>
                <w:sz w:val="26"/>
                <w:szCs w:val="26"/>
                <w:u w:val="single"/>
              </w:rPr>
              <w:t>Бояринова Наталия Вениаминовна</w:t>
            </w:r>
            <w:r w:rsidRPr="00E54335">
              <w:rPr>
                <w:i/>
                <w:color w:val="000000"/>
                <w:sz w:val="26"/>
                <w:szCs w:val="26"/>
              </w:rPr>
              <w:t xml:space="preserve"> – министр финансов Иркутской области</w:t>
            </w:r>
          </w:p>
        </w:tc>
      </w:tr>
      <w:tr w:rsidR="00E54335" w:rsidTr="00E54335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E54335" w:rsidRDefault="00E5433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E54335" w:rsidRDefault="00E5433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15.25 – 15.50</w:t>
            </w:r>
          </w:p>
          <w:p w:rsidR="00E54335" w:rsidRDefault="00E5433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ПВ-2938</w:t>
            </w:r>
          </w:p>
        </w:tc>
        <w:tc>
          <w:tcPr>
            <w:tcW w:w="7372" w:type="dxa"/>
            <w:tcMar>
              <w:top w:w="283" w:type="dxa"/>
            </w:tcMar>
          </w:tcPr>
          <w:p w:rsidR="00E54335" w:rsidRPr="007B2565" w:rsidRDefault="00E54335" w:rsidP="00E5433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E54335">
              <w:rPr>
                <w:b/>
                <w:sz w:val="26"/>
                <w:szCs w:val="26"/>
              </w:rPr>
              <w:t>Об исполнении постановления Законодательного Собрания Иркутской области от 30.11.2020 № 37/11а-ЗС «О Законе Иркутской области «Об областном бюджете на 2021 год и на плановый период 2022 и 2023 годов»</w:t>
            </w:r>
            <w:r w:rsidR="007B2565">
              <w:rPr>
                <w:b/>
                <w:sz w:val="26"/>
                <w:szCs w:val="26"/>
              </w:rPr>
              <w:t xml:space="preserve"> </w:t>
            </w:r>
            <w:r w:rsidR="007B2565" w:rsidRPr="007B2565">
              <w:rPr>
                <w:sz w:val="26"/>
                <w:szCs w:val="26"/>
              </w:rPr>
              <w:t>(продолжение вопроса)</w:t>
            </w:r>
          </w:p>
          <w:p w:rsidR="00E54335" w:rsidRPr="00E54335" w:rsidRDefault="00E54335" w:rsidP="00E5433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E54335">
              <w:rPr>
                <w:i/>
                <w:color w:val="000000"/>
                <w:sz w:val="26"/>
                <w:szCs w:val="26"/>
                <w:u w:val="single"/>
              </w:rPr>
              <w:t>Бояринова Наталия Вениаминовна</w:t>
            </w:r>
            <w:r w:rsidRPr="00E54335">
              <w:rPr>
                <w:i/>
                <w:color w:val="000000"/>
                <w:sz w:val="26"/>
                <w:szCs w:val="26"/>
              </w:rPr>
              <w:t xml:space="preserve"> – министр финансов Иркутской области</w:t>
            </w:r>
          </w:p>
        </w:tc>
      </w:tr>
    </w:tbl>
    <w:p w:rsidR="00B1366B" w:rsidRPr="007B2565" w:rsidRDefault="00B1366B">
      <w:pPr>
        <w:spacing w:before="720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1366B">
        <w:tc>
          <w:tcPr>
            <w:tcW w:w="4785" w:type="dxa"/>
            <w:shd w:val="clear" w:color="auto" w:fill="auto"/>
          </w:tcPr>
          <w:p w:rsidR="00B1366B" w:rsidRPr="007B2565" w:rsidRDefault="00E54335">
            <w:pPr>
              <w:rPr>
                <w:sz w:val="28"/>
                <w:szCs w:val="28"/>
              </w:rPr>
            </w:pPr>
            <w:r w:rsidRPr="007B2565">
              <w:rPr>
                <w:sz w:val="28"/>
                <w:szCs w:val="28"/>
              </w:rPr>
              <w:t>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  <w:tc>
          <w:tcPr>
            <w:tcW w:w="4785" w:type="dxa"/>
            <w:shd w:val="clear" w:color="auto" w:fill="auto"/>
          </w:tcPr>
          <w:p w:rsidR="00E54335" w:rsidRDefault="00E54335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E54335" w:rsidRDefault="00E54335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E54335" w:rsidRDefault="00E54335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B1366B" w:rsidRDefault="00E54335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Н.И.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Дикусарова </w:t>
            </w:r>
          </w:p>
        </w:tc>
      </w:tr>
    </w:tbl>
    <w:p w:rsidR="00E54335" w:rsidRDefault="00E54335">
      <w:pPr>
        <w:rPr>
          <w:sz w:val="28"/>
          <w:szCs w:val="28"/>
          <w:lang w:val="en-US"/>
        </w:rPr>
      </w:pPr>
    </w:p>
    <w:sectPr w:rsidR="00E54335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167" w:rsidRDefault="00344167">
      <w:r>
        <w:separator/>
      </w:r>
    </w:p>
  </w:endnote>
  <w:endnote w:type="continuationSeparator" w:id="0">
    <w:p w:rsidR="00344167" w:rsidRDefault="00344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66B" w:rsidRDefault="0023605B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B1366B" w:rsidRDefault="00B1366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167" w:rsidRDefault="00344167">
      <w:r>
        <w:separator/>
      </w:r>
    </w:p>
  </w:footnote>
  <w:footnote w:type="continuationSeparator" w:id="0">
    <w:p w:rsidR="00344167" w:rsidRDefault="00344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66B" w:rsidRDefault="0023605B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B1366B" w:rsidRDefault="00B1366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66B" w:rsidRDefault="0023605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B2565">
      <w:rPr>
        <w:noProof/>
      </w:rPr>
      <w:t>2</w:t>
    </w:r>
    <w:r>
      <w:fldChar w:fldCharType="end"/>
    </w:r>
  </w:p>
  <w:p w:rsidR="00B1366B" w:rsidRDefault="00B1366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db"/>
    <w:docVar w:name="s_User_Name" w:val="SAZD"/>
    <w:docVar w:name="s_User_Pass" w:val="SAZD"/>
  </w:docVars>
  <w:rsids>
    <w:rsidRoot w:val="00E54335"/>
    <w:rsid w:val="0023605B"/>
    <w:rsid w:val="00344167"/>
    <w:rsid w:val="007B2565"/>
    <w:rsid w:val="00AB33E5"/>
    <w:rsid w:val="00B1366B"/>
    <w:rsid w:val="00D001F2"/>
    <w:rsid w:val="00E5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bnevaNV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A0F4A-6B5C-43C7-8969-2E01D635D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213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Гребнева Наталья Васильевна</dc:creator>
  <cp:lastModifiedBy>Гребнева Наталья Васильевна</cp:lastModifiedBy>
  <cp:revision>3</cp:revision>
  <cp:lastPrinted>2021-04-07T06:25:00Z</cp:lastPrinted>
  <dcterms:created xsi:type="dcterms:W3CDTF">2021-04-07T04:03:00Z</dcterms:created>
  <dcterms:modified xsi:type="dcterms:W3CDTF">2021-04-07T08:56:00Z</dcterms:modified>
</cp:coreProperties>
</file>