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1D" w:rsidRDefault="00E73F40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D04F1D" w:rsidRDefault="00D04F1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D04F1D" w:rsidRDefault="003B7A1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D04F1D" w:rsidRPr="003B7A1D" w:rsidRDefault="003B7A1D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3B7A1D">
        <w:rPr>
          <w:b/>
          <w:sz w:val="30"/>
          <w:szCs w:val="30"/>
        </w:rPr>
        <w:t>Комитет по законодательству о государственном строительстве области и местном самоуправлении</w:t>
      </w:r>
    </w:p>
    <w:p w:rsidR="00D04F1D" w:rsidRPr="003B7A1D" w:rsidRDefault="00D04F1D">
      <w:pPr>
        <w:jc w:val="center"/>
        <w:rPr>
          <w:b/>
          <w:sz w:val="26"/>
        </w:rPr>
      </w:pPr>
    </w:p>
    <w:p w:rsidR="00D04F1D" w:rsidRDefault="00E73F4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533"/>
        <w:gridCol w:w="1701"/>
        <w:gridCol w:w="2551"/>
        <w:gridCol w:w="568"/>
        <w:gridCol w:w="4217"/>
        <w:gridCol w:w="36"/>
      </w:tblGrid>
      <w:tr w:rsidR="00D04F1D" w:rsidTr="00D852C2">
        <w:tc>
          <w:tcPr>
            <w:tcW w:w="5387" w:type="dxa"/>
            <w:gridSpan w:val="5"/>
            <w:shd w:val="clear" w:color="auto" w:fill="auto"/>
          </w:tcPr>
          <w:p w:rsidR="00D04F1D" w:rsidRDefault="003B7A1D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25 </w:t>
            </w:r>
            <w:proofErr w:type="spellStart"/>
            <w:r>
              <w:rPr>
                <w:sz w:val="26"/>
                <w:lang w:val="en-US"/>
              </w:rPr>
              <w:t>июня</w:t>
            </w:r>
            <w:proofErr w:type="spellEnd"/>
            <w:r>
              <w:rPr>
                <w:sz w:val="26"/>
                <w:lang w:val="en-US"/>
              </w:rPr>
              <w:t xml:space="preserve"> 2021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253" w:type="dxa"/>
            <w:gridSpan w:val="2"/>
            <w:shd w:val="clear" w:color="auto" w:fill="auto"/>
          </w:tcPr>
          <w:p w:rsidR="00D04F1D" w:rsidRDefault="00E73F40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D04F1D" w:rsidRPr="003B7A1D" w:rsidTr="00D852C2">
        <w:tc>
          <w:tcPr>
            <w:tcW w:w="5387" w:type="dxa"/>
            <w:gridSpan w:val="5"/>
            <w:shd w:val="clear" w:color="auto" w:fill="auto"/>
          </w:tcPr>
          <w:p w:rsidR="00D04F1D" w:rsidRPr="003B7A1D" w:rsidRDefault="003B7A1D">
            <w:pPr>
              <w:rPr>
                <w:sz w:val="26"/>
              </w:rPr>
            </w:pPr>
            <w:r w:rsidRPr="003B7A1D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04F1D" w:rsidRPr="003B7A1D" w:rsidRDefault="00D04F1D">
            <w:pPr>
              <w:ind w:firstLine="720"/>
              <w:jc w:val="right"/>
              <w:rPr>
                <w:sz w:val="26"/>
              </w:rPr>
            </w:pPr>
          </w:p>
        </w:tc>
      </w:tr>
      <w:tr w:rsidR="00D04F1D" w:rsidRPr="003B7A1D" w:rsidTr="00D852C2">
        <w:tc>
          <w:tcPr>
            <w:tcW w:w="9640" w:type="dxa"/>
            <w:gridSpan w:val="7"/>
            <w:shd w:val="clear" w:color="auto" w:fill="auto"/>
            <w:vAlign w:val="center"/>
          </w:tcPr>
          <w:p w:rsidR="00D04F1D" w:rsidRDefault="00D04F1D">
            <w:pPr>
              <w:rPr>
                <w:sz w:val="26"/>
              </w:rPr>
            </w:pPr>
          </w:p>
        </w:tc>
      </w:tr>
      <w:tr w:rsidR="003B7A1D" w:rsidTr="00D852C2">
        <w:tc>
          <w:tcPr>
            <w:tcW w:w="9640" w:type="dxa"/>
            <w:gridSpan w:val="7"/>
            <w:shd w:val="clear" w:color="auto" w:fill="auto"/>
            <w:vAlign w:val="center"/>
          </w:tcPr>
          <w:p w:rsidR="003B7A1D" w:rsidRDefault="003B7A1D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3B7A1D" w:rsidRPr="003B7A1D" w:rsidTr="00D852C2">
        <w:tc>
          <w:tcPr>
            <w:tcW w:w="9640" w:type="dxa"/>
            <w:gridSpan w:val="7"/>
            <w:shd w:val="clear" w:color="auto" w:fill="auto"/>
            <w:vAlign w:val="center"/>
          </w:tcPr>
          <w:p w:rsidR="003B7A1D" w:rsidRDefault="003B7A1D" w:rsidP="003B7A1D">
            <w:pPr>
              <w:jc w:val="both"/>
              <w:rPr>
                <w:sz w:val="26"/>
              </w:rPr>
            </w:pPr>
            <w:r>
              <w:rPr>
                <w:sz w:val="26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3B7A1D" w:rsidRPr="003B7A1D" w:rsidTr="00D852C2">
        <w:tc>
          <w:tcPr>
            <w:tcW w:w="9640" w:type="dxa"/>
            <w:gridSpan w:val="7"/>
            <w:shd w:val="clear" w:color="auto" w:fill="auto"/>
            <w:vAlign w:val="center"/>
          </w:tcPr>
          <w:p w:rsidR="003B7A1D" w:rsidRDefault="00D852C2" w:rsidP="00D852C2">
            <w:pPr>
              <w:widowControl w:val="0"/>
              <w:jc w:val="both"/>
              <w:rPr>
                <w:sz w:val="26"/>
              </w:rPr>
            </w:pPr>
            <w:r w:rsidRPr="00D852C2">
              <w:rPr>
                <w:sz w:val="26"/>
                <w:szCs w:val="26"/>
              </w:rPr>
              <w:t>Иванова Ирина Валерьевна - помощник прокурора области по взаимодействию с представительными (законодательными) и исполнительными органами области, органами местного самоуправления</w:t>
            </w:r>
            <w:r w:rsidRPr="00D852C2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B7A1D" w:rsidRPr="003B7A1D" w:rsidTr="00D852C2">
        <w:tc>
          <w:tcPr>
            <w:tcW w:w="9640" w:type="dxa"/>
            <w:gridSpan w:val="7"/>
            <w:shd w:val="clear" w:color="auto" w:fill="auto"/>
            <w:vAlign w:val="center"/>
          </w:tcPr>
          <w:p w:rsidR="003B7A1D" w:rsidRDefault="003B7A1D" w:rsidP="003B7A1D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Чигринский</w:t>
            </w:r>
            <w:proofErr w:type="spellEnd"/>
            <w:r>
              <w:rPr>
                <w:sz w:val="26"/>
              </w:rPr>
              <w:t xml:space="preserve"> Николай Сергеевич – заместитель начальника отдела по вопросам регионального законодательства и регистрации </w:t>
            </w:r>
            <w:proofErr w:type="gramStart"/>
            <w:r>
              <w:rPr>
                <w:sz w:val="26"/>
              </w:rPr>
              <w:t>уставов муниципальных образований Управления Министерства юстиции Российской Федерации</w:t>
            </w:r>
            <w:proofErr w:type="gramEnd"/>
            <w:r>
              <w:rPr>
                <w:sz w:val="26"/>
              </w:rPr>
              <w:t xml:space="preserve"> в Иркутской области</w:t>
            </w:r>
          </w:p>
        </w:tc>
      </w:tr>
      <w:tr w:rsidR="003B7A1D" w:rsidRPr="003B7A1D" w:rsidTr="00D852C2">
        <w:tc>
          <w:tcPr>
            <w:tcW w:w="9640" w:type="dxa"/>
            <w:gridSpan w:val="7"/>
            <w:shd w:val="clear" w:color="auto" w:fill="auto"/>
            <w:vAlign w:val="center"/>
          </w:tcPr>
          <w:p w:rsidR="003B7A1D" w:rsidRDefault="003B7A1D" w:rsidP="003B7A1D">
            <w:pPr>
              <w:jc w:val="both"/>
              <w:rPr>
                <w:sz w:val="26"/>
              </w:rPr>
            </w:pPr>
            <w:r>
              <w:rPr>
                <w:sz w:val="26"/>
              </w:rPr>
              <w:t>Масловская Зоя Андреевна – исполнительный директор НО "Ассоциация муниципальных образований Иркутской области"</w:t>
            </w:r>
          </w:p>
        </w:tc>
      </w:tr>
      <w:tr w:rsidR="003B7A1D" w:rsidRPr="003B7A1D" w:rsidTr="00D852C2">
        <w:tc>
          <w:tcPr>
            <w:tcW w:w="9640" w:type="dxa"/>
            <w:gridSpan w:val="7"/>
            <w:shd w:val="clear" w:color="auto" w:fill="auto"/>
            <w:vAlign w:val="center"/>
          </w:tcPr>
          <w:p w:rsidR="003B7A1D" w:rsidRDefault="003B7A1D" w:rsidP="003B7A1D">
            <w:pPr>
              <w:jc w:val="both"/>
              <w:rPr>
                <w:sz w:val="26"/>
              </w:rPr>
            </w:pPr>
            <w:r>
              <w:rPr>
                <w:sz w:val="26"/>
              </w:rPr>
              <w:t>Дмитриев Илья Владимирович – председатель Избирательной комиссии Иркутской области</w:t>
            </w:r>
          </w:p>
        </w:tc>
      </w:tr>
      <w:tr w:rsidR="003B7A1D" w:rsidRPr="003B7A1D" w:rsidTr="00D852C2">
        <w:tc>
          <w:tcPr>
            <w:tcW w:w="9640" w:type="dxa"/>
            <w:gridSpan w:val="7"/>
            <w:shd w:val="clear" w:color="auto" w:fill="auto"/>
            <w:vAlign w:val="center"/>
          </w:tcPr>
          <w:p w:rsidR="003B7A1D" w:rsidRDefault="003B7A1D" w:rsidP="003B7A1D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Морохоева</w:t>
            </w:r>
            <w:proofErr w:type="spellEnd"/>
            <w:r>
              <w:rPr>
                <w:sz w:val="26"/>
              </w:rPr>
              <w:t xml:space="preserve"> Ирина Петровна – председатель Контрольно-счетной палаты Иркутской области</w:t>
            </w:r>
          </w:p>
        </w:tc>
      </w:tr>
      <w:tr w:rsidR="00D852C2" w:rsidRPr="003B7A1D" w:rsidTr="00D852C2">
        <w:tc>
          <w:tcPr>
            <w:tcW w:w="9640" w:type="dxa"/>
            <w:gridSpan w:val="7"/>
            <w:shd w:val="clear" w:color="auto" w:fill="auto"/>
            <w:vAlign w:val="center"/>
          </w:tcPr>
          <w:p w:rsidR="00D852C2" w:rsidRDefault="00D852C2" w:rsidP="003B7A1D">
            <w:pPr>
              <w:jc w:val="both"/>
              <w:rPr>
                <w:sz w:val="26"/>
              </w:rPr>
            </w:pPr>
            <w:r w:rsidRPr="00D852C2">
              <w:rPr>
                <w:sz w:val="26"/>
              </w:rPr>
              <w:t>Бояринова Наталия Вениаминовна - министр финансов Иркутской области</w:t>
            </w:r>
          </w:p>
        </w:tc>
      </w:tr>
      <w:tr w:rsidR="00D04F1D" w:rsidTr="00D852C2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gridSpan w:val="2"/>
            <w:tcMar>
              <w:top w:w="283" w:type="dxa"/>
            </w:tcMar>
          </w:tcPr>
          <w:p w:rsidR="00D04F1D" w:rsidRDefault="00D04F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D04F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11.01</w:t>
            </w:r>
          </w:p>
        </w:tc>
        <w:tc>
          <w:tcPr>
            <w:tcW w:w="7372" w:type="dxa"/>
            <w:gridSpan w:val="4"/>
            <w:tcMar>
              <w:top w:w="283" w:type="dxa"/>
            </w:tcMar>
          </w:tcPr>
          <w:p w:rsidR="003B7A1D" w:rsidRPr="003B7A1D" w:rsidRDefault="003B7A1D" w:rsidP="003B7A1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D04F1D" w:rsidRPr="003B7A1D" w:rsidRDefault="003B7A1D" w:rsidP="003B7A1D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3B7A1D">
              <w:rPr>
                <w:i/>
                <w:color w:val="000000"/>
                <w:sz w:val="26"/>
                <w:szCs w:val="26"/>
              </w:rPr>
              <w:t xml:space="preserve">Перетолчин Виталий Владимирович – председатель комитета по законодательству о государственном строительстве области и местном самоуправлении </w:t>
            </w:r>
          </w:p>
        </w:tc>
      </w:tr>
      <w:tr w:rsidR="003B7A1D" w:rsidTr="00D852C2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gridSpan w:val="2"/>
            <w:tcMar>
              <w:top w:w="283" w:type="dxa"/>
            </w:tcMar>
          </w:tcPr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11.01 – 11.05</w:t>
            </w:r>
          </w:p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ПВ-3021</w:t>
            </w:r>
          </w:p>
        </w:tc>
        <w:tc>
          <w:tcPr>
            <w:tcW w:w="7372" w:type="dxa"/>
            <w:gridSpan w:val="4"/>
            <w:tcMar>
              <w:top w:w="283" w:type="dxa"/>
            </w:tcMar>
          </w:tcPr>
          <w:p w:rsidR="003B7A1D" w:rsidRPr="003B7A1D" w:rsidRDefault="003B7A1D" w:rsidP="003B7A1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назначении на должность мирового судьи Иркутской области»</w:t>
            </w:r>
          </w:p>
          <w:p w:rsidR="003B7A1D" w:rsidRPr="003B7A1D" w:rsidRDefault="003B7A1D" w:rsidP="003B7A1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3B7A1D">
              <w:rPr>
                <w:i/>
                <w:color w:val="000000"/>
                <w:sz w:val="26"/>
                <w:szCs w:val="26"/>
              </w:rPr>
              <w:t>Большедворская</w:t>
            </w:r>
            <w:proofErr w:type="spellEnd"/>
            <w:r w:rsidRPr="003B7A1D">
              <w:rPr>
                <w:i/>
                <w:color w:val="000000"/>
                <w:sz w:val="26"/>
                <w:szCs w:val="26"/>
              </w:rPr>
              <w:t xml:space="preserve"> Елена Евгеньевна – </w:t>
            </w:r>
            <w:proofErr w:type="spellStart"/>
            <w:r w:rsidRPr="003B7A1D">
              <w:rPr>
                <w:i/>
                <w:color w:val="000000"/>
                <w:sz w:val="26"/>
                <w:szCs w:val="26"/>
              </w:rPr>
              <w:t>и.о</w:t>
            </w:r>
            <w:proofErr w:type="spellEnd"/>
            <w:r w:rsidRPr="003B7A1D">
              <w:rPr>
                <w:i/>
                <w:color w:val="000000"/>
                <w:sz w:val="26"/>
                <w:szCs w:val="26"/>
              </w:rPr>
              <w:t>. начальника отдела государственной службы кадров и социальной защиты Управления Судебного департамента в Иркутской области</w:t>
            </w:r>
            <w:r>
              <w:rPr>
                <w:i/>
                <w:color w:val="000000"/>
                <w:sz w:val="26"/>
                <w:szCs w:val="26"/>
              </w:rPr>
              <w:cr/>
            </w:r>
            <w:r w:rsidRPr="003B7A1D">
              <w:rPr>
                <w:i/>
                <w:color w:val="000000"/>
                <w:sz w:val="26"/>
                <w:szCs w:val="26"/>
              </w:rPr>
              <w:t>Приглашены:</w:t>
            </w:r>
          </w:p>
          <w:p w:rsidR="003B7A1D" w:rsidRPr="003B7A1D" w:rsidRDefault="003B7A1D" w:rsidP="003B7A1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B7A1D">
              <w:rPr>
                <w:i/>
                <w:color w:val="000000"/>
                <w:sz w:val="26"/>
                <w:szCs w:val="26"/>
              </w:rPr>
              <w:t>Семенов Петр Юрьевич – руководитель агентства по обеспечению деятельности мировых судей Иркутской области</w:t>
            </w:r>
          </w:p>
          <w:p w:rsidR="003B7A1D" w:rsidRPr="003B7A1D" w:rsidRDefault="003B7A1D" w:rsidP="003B7A1D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3B7A1D">
              <w:rPr>
                <w:i/>
                <w:color w:val="000000"/>
                <w:sz w:val="26"/>
                <w:szCs w:val="26"/>
              </w:rPr>
              <w:t>Корнюшина</w:t>
            </w:r>
            <w:proofErr w:type="spellEnd"/>
            <w:r w:rsidRPr="003B7A1D">
              <w:rPr>
                <w:i/>
                <w:color w:val="000000"/>
                <w:sz w:val="26"/>
                <w:szCs w:val="26"/>
              </w:rPr>
              <w:t xml:space="preserve"> Людмила Георгиевна – заместитель председателя Иркутского областного суда</w:t>
            </w:r>
          </w:p>
        </w:tc>
      </w:tr>
      <w:tr w:rsidR="003B7A1D" w:rsidTr="00D852C2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gridSpan w:val="2"/>
            <w:tcMar>
              <w:top w:w="283" w:type="dxa"/>
            </w:tcMar>
          </w:tcPr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11.15</w:t>
            </w:r>
          </w:p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ПЗ-763(1чт)</w:t>
            </w:r>
          </w:p>
        </w:tc>
        <w:tc>
          <w:tcPr>
            <w:tcW w:w="7372" w:type="dxa"/>
            <w:gridSpan w:val="4"/>
            <w:tcMar>
              <w:top w:w="283" w:type="dxa"/>
            </w:tcMar>
          </w:tcPr>
          <w:p w:rsidR="003B7A1D" w:rsidRPr="003B7A1D" w:rsidRDefault="003B7A1D" w:rsidP="003B7A1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ПЗ-763 «О внесении изменения в часть 2 статьи 7 Закона Иркутской области «О статусе административного центра Иркутской области» (первое чтение)</w:t>
            </w:r>
          </w:p>
          <w:p w:rsidR="003B7A1D" w:rsidRPr="003B7A1D" w:rsidRDefault="003B7A1D" w:rsidP="003B7A1D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3B7A1D">
              <w:rPr>
                <w:i/>
                <w:color w:val="000000"/>
                <w:sz w:val="26"/>
                <w:szCs w:val="26"/>
              </w:rPr>
              <w:t>Болотов</w:t>
            </w:r>
            <w:proofErr w:type="spellEnd"/>
            <w:r w:rsidRPr="003B7A1D">
              <w:rPr>
                <w:i/>
                <w:color w:val="000000"/>
                <w:sz w:val="26"/>
                <w:szCs w:val="26"/>
              </w:rPr>
              <w:t xml:space="preserve"> Руслан Николаевич – мэр города Иркутска</w:t>
            </w:r>
          </w:p>
        </w:tc>
      </w:tr>
      <w:tr w:rsidR="003B7A1D" w:rsidTr="00D852C2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gridSpan w:val="2"/>
            <w:tcMar>
              <w:top w:w="283" w:type="dxa"/>
            </w:tcMar>
          </w:tcPr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11.15 – 11.20</w:t>
            </w:r>
          </w:p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ПЗ-863(1чт)</w:t>
            </w:r>
          </w:p>
        </w:tc>
        <w:tc>
          <w:tcPr>
            <w:tcW w:w="7372" w:type="dxa"/>
            <w:gridSpan w:val="4"/>
            <w:tcMar>
              <w:top w:w="283" w:type="dxa"/>
            </w:tcMar>
          </w:tcPr>
          <w:p w:rsidR="003B7A1D" w:rsidRPr="00D852C2" w:rsidRDefault="003B7A1D" w:rsidP="003B7A1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D852C2">
              <w:rPr>
                <w:sz w:val="26"/>
                <w:szCs w:val="26"/>
              </w:rPr>
              <w:t>Проект закона Иркутской области № ПЗ-863 «О внесении изменений в Закон Иркутской области «О мировых судьях в Иркутской области» (первое чтение)</w:t>
            </w:r>
          </w:p>
          <w:p w:rsidR="003B7A1D" w:rsidRPr="00D852C2" w:rsidRDefault="00D852C2" w:rsidP="00D852C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852C2">
              <w:rPr>
                <w:i/>
                <w:sz w:val="26"/>
                <w:szCs w:val="26"/>
              </w:rPr>
              <w:t xml:space="preserve">Иванова Ирина Валерьевна - помощник прокурора </w:t>
            </w:r>
            <w:r>
              <w:rPr>
                <w:i/>
                <w:sz w:val="26"/>
                <w:szCs w:val="26"/>
              </w:rPr>
              <w:t>о</w:t>
            </w:r>
            <w:r w:rsidRPr="00D852C2">
              <w:rPr>
                <w:i/>
                <w:sz w:val="26"/>
                <w:szCs w:val="26"/>
              </w:rPr>
              <w:t>бласти по взаимодействию с представительными (законодательными) и исполнительными органами области, органами местного самоуправления</w:t>
            </w:r>
          </w:p>
        </w:tc>
      </w:tr>
      <w:tr w:rsidR="003B7A1D" w:rsidTr="00D852C2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gridSpan w:val="2"/>
            <w:tcMar>
              <w:top w:w="283" w:type="dxa"/>
            </w:tcMar>
          </w:tcPr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11.20 – 11.25</w:t>
            </w:r>
          </w:p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ПЗ-871(1чт)</w:t>
            </w:r>
          </w:p>
        </w:tc>
        <w:tc>
          <w:tcPr>
            <w:tcW w:w="7372" w:type="dxa"/>
            <w:gridSpan w:val="4"/>
            <w:tcMar>
              <w:top w:w="283" w:type="dxa"/>
            </w:tcMar>
          </w:tcPr>
          <w:p w:rsidR="003B7A1D" w:rsidRPr="00D852C2" w:rsidRDefault="003B7A1D" w:rsidP="003B7A1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D852C2">
              <w:rPr>
                <w:sz w:val="26"/>
                <w:szCs w:val="26"/>
              </w:rPr>
              <w:t>Проект закона Иркутской области № ПЗ-871 «О внесении изменений в отдельные законы Иркутской области» (первое чтение)</w:t>
            </w:r>
          </w:p>
          <w:p w:rsidR="003B7A1D" w:rsidRPr="00D852C2" w:rsidRDefault="00D852C2" w:rsidP="00D852C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852C2">
              <w:rPr>
                <w:i/>
                <w:sz w:val="26"/>
                <w:szCs w:val="26"/>
              </w:rPr>
              <w:t>Иванова Ирина Валерьевна - помощник прокурора  области по взаимодействию с представительными (законодательными) и исполнительными органами области, органами местного самоуправления</w:t>
            </w:r>
            <w:r w:rsidRPr="00D852C2">
              <w:rPr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3B7A1D" w:rsidTr="00D852C2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gridSpan w:val="2"/>
            <w:tcMar>
              <w:top w:w="283" w:type="dxa"/>
            </w:tcMar>
          </w:tcPr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11.25 – 11.30</w:t>
            </w:r>
          </w:p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ПЗ-860(2чт)</w:t>
            </w:r>
          </w:p>
        </w:tc>
        <w:tc>
          <w:tcPr>
            <w:tcW w:w="7372" w:type="dxa"/>
            <w:gridSpan w:val="4"/>
            <w:tcMar>
              <w:top w:w="283" w:type="dxa"/>
            </w:tcMar>
          </w:tcPr>
          <w:p w:rsidR="003B7A1D" w:rsidRPr="003B7A1D" w:rsidRDefault="003B7A1D" w:rsidP="003B7A1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ПЗ-860 «О внесении изменения в статью 2 Закона Иркутской области «О закреплении за сельскими поселениями Иркутской области вопросов местного значения» (второе чтение)</w:t>
            </w:r>
          </w:p>
          <w:p w:rsidR="003B7A1D" w:rsidRPr="003B7A1D" w:rsidRDefault="003B7A1D" w:rsidP="003B7A1D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3B7A1D">
              <w:rPr>
                <w:i/>
                <w:color w:val="000000"/>
                <w:sz w:val="26"/>
                <w:szCs w:val="26"/>
              </w:rPr>
              <w:t>Константинов Андрей Владимирович – заместитель начальника правового управления, начальник отдела по законодательству о государственном строительстве области и местном самоуправлении</w:t>
            </w:r>
          </w:p>
        </w:tc>
      </w:tr>
      <w:tr w:rsidR="003B7A1D" w:rsidTr="00D852C2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gridSpan w:val="2"/>
            <w:tcMar>
              <w:top w:w="283" w:type="dxa"/>
            </w:tcMar>
          </w:tcPr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11.30 – 11.35</w:t>
            </w:r>
          </w:p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ПЗ-849(2чт)</w:t>
            </w:r>
          </w:p>
        </w:tc>
        <w:tc>
          <w:tcPr>
            <w:tcW w:w="7372" w:type="dxa"/>
            <w:gridSpan w:val="4"/>
            <w:tcMar>
              <w:top w:w="283" w:type="dxa"/>
            </w:tcMar>
          </w:tcPr>
          <w:p w:rsidR="003B7A1D" w:rsidRPr="003B7A1D" w:rsidRDefault="003B7A1D" w:rsidP="003B7A1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ПЗ-849 «О наделении органов местного самоуправления отдельными государственными полномочиями по подготовке и проведению Всероссийской переписи населения 2020 года в 2021 году» (второе чтение)</w:t>
            </w:r>
          </w:p>
          <w:p w:rsidR="003B7A1D" w:rsidRPr="003B7A1D" w:rsidRDefault="003B7A1D" w:rsidP="003B7A1D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3B7A1D">
              <w:rPr>
                <w:i/>
                <w:color w:val="000000"/>
                <w:sz w:val="26"/>
                <w:szCs w:val="26"/>
              </w:rPr>
              <w:t>Константинов Андрей Владимирович – заместитель начальника правового управления, начальник отдела по законодательству о государственном строительстве области и местном самоуправлении</w:t>
            </w:r>
          </w:p>
        </w:tc>
      </w:tr>
      <w:tr w:rsidR="003B7A1D" w:rsidTr="00D852C2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gridSpan w:val="2"/>
            <w:tcMar>
              <w:top w:w="283" w:type="dxa"/>
            </w:tcMar>
          </w:tcPr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11.35 – 11.40</w:t>
            </w:r>
          </w:p>
          <w:p w:rsidR="003B7A1D" w:rsidRDefault="003B7A1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ПВ-3024</w:t>
            </w:r>
          </w:p>
        </w:tc>
        <w:tc>
          <w:tcPr>
            <w:tcW w:w="7372" w:type="dxa"/>
            <w:gridSpan w:val="4"/>
            <w:tcMar>
              <w:top w:w="283" w:type="dxa"/>
            </w:tcMar>
          </w:tcPr>
          <w:p w:rsidR="003B7A1D" w:rsidRPr="003B7A1D" w:rsidRDefault="003B7A1D" w:rsidP="003B7A1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«Об обращении Государственного Совета Республики Татарстан к Председателю Правительства Российской Федерации </w:t>
            </w:r>
            <w:proofErr w:type="spellStart"/>
            <w:r>
              <w:rPr>
                <w:sz w:val="26"/>
                <w:szCs w:val="26"/>
              </w:rPr>
              <w:t>Мишустину</w:t>
            </w:r>
            <w:proofErr w:type="spellEnd"/>
            <w:r>
              <w:rPr>
                <w:sz w:val="26"/>
                <w:szCs w:val="26"/>
              </w:rPr>
              <w:t xml:space="preserve"> М.В. о необходимости ужесточения нормативно-правового регулирования в сфере оборота гражданского оружия»</w:t>
            </w:r>
          </w:p>
          <w:p w:rsidR="003B7A1D" w:rsidRPr="003B7A1D" w:rsidRDefault="003B7A1D" w:rsidP="003B7A1D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3B7A1D">
              <w:rPr>
                <w:i/>
                <w:color w:val="000000"/>
                <w:sz w:val="26"/>
                <w:szCs w:val="26"/>
              </w:rPr>
              <w:t>Константинов Андрей Владимирович – заместитель начальника правового управления, начальник отдела по законодательству о государственном строительстве области и местном самоуправлении</w:t>
            </w:r>
          </w:p>
        </w:tc>
      </w:tr>
      <w:tr w:rsidR="00D852C2" w:rsidTr="00D852C2">
        <w:trPr>
          <w:gridBefore w:val="1"/>
          <w:gridAfter w:val="1"/>
          <w:wBefore w:w="34" w:type="dxa"/>
          <w:wAfter w:w="36" w:type="dxa"/>
        </w:trPr>
        <w:tc>
          <w:tcPr>
            <w:tcW w:w="4785" w:type="dxa"/>
            <w:gridSpan w:val="3"/>
            <w:shd w:val="clear" w:color="auto" w:fill="auto"/>
          </w:tcPr>
          <w:p w:rsidR="00D852C2" w:rsidRPr="00B648E9" w:rsidRDefault="00D852C2" w:rsidP="00924782">
            <w:pPr>
              <w:jc w:val="center"/>
            </w:pPr>
          </w:p>
        </w:tc>
        <w:tc>
          <w:tcPr>
            <w:tcW w:w="4785" w:type="dxa"/>
            <w:gridSpan w:val="2"/>
            <w:shd w:val="clear" w:color="auto" w:fill="auto"/>
          </w:tcPr>
          <w:p w:rsidR="00D852C2" w:rsidRPr="00B648E9" w:rsidRDefault="00D852C2" w:rsidP="00924782">
            <w:pPr>
              <w:jc w:val="center"/>
            </w:pPr>
          </w:p>
        </w:tc>
      </w:tr>
    </w:tbl>
    <w:p w:rsidR="00D852C2" w:rsidRDefault="00D852C2" w:rsidP="00D852C2">
      <w:pPr>
        <w:jc w:val="center"/>
      </w:pPr>
      <w:bookmarkStart w:id="0" w:name="_GoBack"/>
      <w:bookmarkEnd w:id="0"/>
    </w:p>
    <w:p w:rsidR="00D852C2" w:rsidRDefault="00D852C2" w:rsidP="00D852C2">
      <w:pPr>
        <w:jc w:val="center"/>
      </w:pPr>
    </w:p>
    <w:p w:rsidR="003B7A1D" w:rsidRDefault="00D852C2">
      <w:pPr>
        <w:rPr>
          <w:sz w:val="28"/>
          <w:szCs w:val="28"/>
          <w:lang w:val="en-US"/>
        </w:rPr>
      </w:pPr>
      <w:r w:rsidRPr="00473A83">
        <w:rPr>
          <w:sz w:val="28"/>
          <w:szCs w:val="28"/>
        </w:rPr>
        <w:t xml:space="preserve">Председатель комитета                                                          </w:t>
      </w:r>
      <w:r>
        <w:rPr>
          <w:sz w:val="28"/>
          <w:szCs w:val="28"/>
        </w:rPr>
        <w:t>В.В. Перетолчин</w:t>
      </w:r>
    </w:p>
    <w:sectPr w:rsidR="003B7A1D" w:rsidSect="003B7A1D">
      <w:headerReference w:type="even" r:id="rId9"/>
      <w:footerReference w:type="even" r:id="rId10"/>
      <w:pgSz w:w="11906" w:h="16838"/>
      <w:pgMar w:top="851" w:right="851" w:bottom="851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D0D" w:rsidRDefault="007B6D0D">
      <w:r>
        <w:separator/>
      </w:r>
    </w:p>
  </w:endnote>
  <w:endnote w:type="continuationSeparator" w:id="0">
    <w:p w:rsidR="007B6D0D" w:rsidRDefault="007B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1D" w:rsidRDefault="00E73F40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D04F1D" w:rsidRDefault="00D04F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D0D" w:rsidRDefault="007B6D0D">
      <w:r>
        <w:separator/>
      </w:r>
    </w:p>
  </w:footnote>
  <w:footnote w:type="continuationSeparator" w:id="0">
    <w:p w:rsidR="007B6D0D" w:rsidRDefault="007B6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1D" w:rsidRDefault="00E73F40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D04F1D" w:rsidRDefault="00D04F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3B7A1D"/>
    <w:rsid w:val="003B7A1D"/>
    <w:rsid w:val="007B6D0D"/>
    <w:rsid w:val="008617F5"/>
    <w:rsid w:val="00BB25A1"/>
    <w:rsid w:val="00D04F1D"/>
    <w:rsid w:val="00D852C2"/>
    <w:rsid w:val="00E7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AS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DDC7-CF8B-48DC-8B38-FE52047E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8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Миронова Александра Сергеевна</dc:creator>
  <cp:lastModifiedBy>Миронова Александра Сергеевна</cp:lastModifiedBy>
  <cp:revision>3</cp:revision>
  <cp:lastPrinted>2021-06-23T09:10:00Z</cp:lastPrinted>
  <dcterms:created xsi:type="dcterms:W3CDTF">2021-06-22T05:23:00Z</dcterms:created>
  <dcterms:modified xsi:type="dcterms:W3CDTF">2021-06-23T09:36:00Z</dcterms:modified>
</cp:coreProperties>
</file>