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85E" w:rsidRPr="000F2603" w:rsidRDefault="0027285E" w:rsidP="004A201F">
      <w:pPr>
        <w:suppressAutoHyphens/>
        <w:autoSpaceDE w:val="0"/>
        <w:autoSpaceDN w:val="0"/>
        <w:adjustRightInd w:val="0"/>
        <w:ind w:left="5103"/>
        <w:rPr>
          <w:sz w:val="28"/>
          <w:szCs w:val="28"/>
        </w:rPr>
      </w:pPr>
      <w:r w:rsidRPr="000F2603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28</w:t>
      </w:r>
    </w:p>
    <w:p w:rsidR="0027285E" w:rsidRPr="000F2603" w:rsidRDefault="0027285E" w:rsidP="00CB2F4A">
      <w:pPr>
        <w:suppressAutoHyphens/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0F2603">
        <w:rPr>
          <w:sz w:val="28"/>
          <w:szCs w:val="28"/>
        </w:rPr>
        <w:t>к Закону Иркутской области</w:t>
      </w:r>
    </w:p>
    <w:p w:rsidR="0027285E" w:rsidRPr="000F2603" w:rsidRDefault="0027285E" w:rsidP="00CB2F4A">
      <w:pPr>
        <w:suppressAutoHyphens/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0F2603">
        <w:rPr>
          <w:sz w:val="28"/>
          <w:szCs w:val="28"/>
        </w:rPr>
        <w:t>«Об областном бюджете на 201</w:t>
      </w:r>
      <w:r>
        <w:rPr>
          <w:sz w:val="28"/>
          <w:szCs w:val="28"/>
        </w:rPr>
        <w:t>8</w:t>
      </w:r>
      <w:r w:rsidRPr="000F2603">
        <w:rPr>
          <w:sz w:val="28"/>
          <w:szCs w:val="28"/>
        </w:rPr>
        <w:t xml:space="preserve"> год</w:t>
      </w:r>
    </w:p>
    <w:p w:rsidR="0027285E" w:rsidRPr="000F2603" w:rsidRDefault="0027285E" w:rsidP="00CB2F4A">
      <w:pPr>
        <w:suppressAutoHyphens/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0F2603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на </w:t>
      </w:r>
      <w:r w:rsidRPr="000F2603">
        <w:rPr>
          <w:sz w:val="28"/>
          <w:szCs w:val="28"/>
        </w:rPr>
        <w:t xml:space="preserve">плановый период </w:t>
      </w:r>
      <w:r w:rsidR="00CB2F4A" w:rsidRPr="00CB2F4A">
        <w:rPr>
          <w:sz w:val="28"/>
          <w:szCs w:val="28"/>
        </w:rPr>
        <w:br/>
      </w:r>
      <w:r w:rsidRPr="000F2603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0F2603">
        <w:rPr>
          <w:sz w:val="28"/>
          <w:szCs w:val="28"/>
        </w:rPr>
        <w:t xml:space="preserve"> и 20</w:t>
      </w:r>
      <w:r>
        <w:rPr>
          <w:sz w:val="28"/>
          <w:szCs w:val="28"/>
        </w:rPr>
        <w:t>20</w:t>
      </w:r>
      <w:r w:rsidRPr="000F2603">
        <w:rPr>
          <w:sz w:val="28"/>
          <w:szCs w:val="28"/>
        </w:rPr>
        <w:t xml:space="preserve"> годов»</w:t>
      </w:r>
    </w:p>
    <w:p w:rsidR="0027285E" w:rsidRPr="00FB2B0B" w:rsidRDefault="0027285E" w:rsidP="004A201F">
      <w:pPr>
        <w:suppressAutoHyphens/>
        <w:autoSpaceDE w:val="0"/>
        <w:autoSpaceDN w:val="0"/>
        <w:adjustRightInd w:val="0"/>
        <w:ind w:left="5103"/>
        <w:rPr>
          <w:sz w:val="28"/>
          <w:szCs w:val="28"/>
        </w:rPr>
      </w:pPr>
      <w:r w:rsidRPr="000F2603">
        <w:rPr>
          <w:sz w:val="28"/>
          <w:szCs w:val="28"/>
        </w:rPr>
        <w:t xml:space="preserve">от </w:t>
      </w:r>
      <w:r w:rsidR="00CB2F4A" w:rsidRPr="00CB2F4A">
        <w:rPr>
          <w:sz w:val="28"/>
          <w:szCs w:val="28"/>
        </w:rPr>
        <w:t>_</w:t>
      </w:r>
      <w:r w:rsidR="00CB2F4A" w:rsidRPr="00FB2B0B">
        <w:rPr>
          <w:sz w:val="28"/>
          <w:szCs w:val="28"/>
        </w:rPr>
        <w:t>____________________________</w:t>
      </w:r>
    </w:p>
    <w:p w:rsidR="0027285E" w:rsidRPr="0021623B" w:rsidRDefault="0027285E" w:rsidP="0027285E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</w:p>
    <w:p w:rsidR="0027285E" w:rsidRPr="0021623B" w:rsidRDefault="0027285E" w:rsidP="0027285E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</w:p>
    <w:p w:rsidR="0027285E" w:rsidRPr="0021623B" w:rsidRDefault="0027285E" w:rsidP="0027285E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21623B">
        <w:rPr>
          <w:sz w:val="28"/>
          <w:szCs w:val="28"/>
        </w:rPr>
        <w:t>ПОРЯДОК</w:t>
      </w:r>
    </w:p>
    <w:p w:rsidR="0027285E" w:rsidRPr="0021623B" w:rsidRDefault="0027285E" w:rsidP="0027285E">
      <w:pPr>
        <w:pStyle w:val="ConsPlusTitle"/>
        <w:jc w:val="center"/>
        <w:outlineLvl w:val="0"/>
        <w:rPr>
          <w:b w:val="0"/>
          <w:sz w:val="28"/>
          <w:szCs w:val="28"/>
        </w:rPr>
      </w:pPr>
      <w:r w:rsidRPr="0021623B">
        <w:rPr>
          <w:sz w:val="28"/>
          <w:szCs w:val="28"/>
        </w:rPr>
        <w:t>ПРЕДОСТАВЛЕНИЯ ИНЫХ МЕЖБЮДЖЕТНЫХ ТРАНСФЕРТОВ В ФОРМЕ ДОТАЦИЙ НА ПОДДЕРЖКУ МЕР ПО ОБЕСПЕЧЕНИЮ СБАЛ</w:t>
      </w:r>
      <w:r>
        <w:rPr>
          <w:sz w:val="28"/>
          <w:szCs w:val="28"/>
        </w:rPr>
        <w:t>АНСИРОВАННОСТИ МЕСТНЫХ БЮДЖЕТОВ В 2018 ГОДУ И ПЛАНОВОМ ПЕРИОДЕ 2019 И 2020 ГОДОВ</w:t>
      </w:r>
    </w:p>
    <w:p w:rsidR="0027285E" w:rsidRPr="0021623B" w:rsidRDefault="0027285E" w:rsidP="0027285E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</w:p>
    <w:p w:rsidR="0027285E" w:rsidRPr="0021623B" w:rsidRDefault="0027285E" w:rsidP="0027285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21623B">
        <w:rPr>
          <w:sz w:val="28"/>
          <w:szCs w:val="28"/>
        </w:rPr>
        <w:t>1. Предоставление иных межбюджетных трансфертов в форме дотаций на поддержку мер по обеспечению сбалансированности местных бюджетов (далее – иные межбюджетные трансферты) осуществляется министерством финансов Иркутской области.</w:t>
      </w:r>
    </w:p>
    <w:p w:rsidR="0027285E" w:rsidRPr="0021623B" w:rsidRDefault="0027285E" w:rsidP="0027285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1623B">
        <w:rPr>
          <w:sz w:val="28"/>
          <w:szCs w:val="28"/>
        </w:rPr>
        <w:t xml:space="preserve">2. Иные межбюджетные трансферты формируются </w:t>
      </w:r>
      <w:r w:rsidRPr="0027285E">
        <w:rPr>
          <w:sz w:val="28"/>
          <w:szCs w:val="28"/>
        </w:rPr>
        <w:t xml:space="preserve">в нераспределенный резерв </w:t>
      </w:r>
      <w:r w:rsidR="00CA6C38">
        <w:rPr>
          <w:sz w:val="28"/>
          <w:szCs w:val="28"/>
        </w:rPr>
        <w:t>на</w:t>
      </w:r>
      <w:r w:rsidR="001940DF">
        <w:rPr>
          <w:sz w:val="28"/>
          <w:szCs w:val="28"/>
        </w:rPr>
        <w:t xml:space="preserve"> 2018 год </w:t>
      </w:r>
      <w:r w:rsidRPr="0027285E">
        <w:rPr>
          <w:sz w:val="28"/>
          <w:szCs w:val="28"/>
        </w:rPr>
        <w:t>в размере 1 197 492,2 тыс. рублей, на 2019 и 2020 годы в размере 1 097 492,2 тыс. рублей ежегодно</w:t>
      </w:r>
      <w:r w:rsidRPr="0021623B">
        <w:rPr>
          <w:rFonts w:eastAsiaTheme="minorHAnsi"/>
          <w:sz w:val="28"/>
          <w:szCs w:val="28"/>
          <w:lang w:eastAsia="en-US"/>
        </w:rPr>
        <w:t>.</w:t>
      </w:r>
    </w:p>
    <w:p w:rsidR="0027285E" w:rsidRPr="0021623B" w:rsidRDefault="0027285E" w:rsidP="002728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623B">
        <w:rPr>
          <w:rFonts w:eastAsiaTheme="minorHAnsi"/>
          <w:sz w:val="28"/>
          <w:szCs w:val="28"/>
          <w:lang w:eastAsia="en-US"/>
        </w:rPr>
        <w:t xml:space="preserve">3. </w:t>
      </w:r>
      <w:r w:rsidRPr="00F21B84">
        <w:rPr>
          <w:rFonts w:eastAsiaTheme="minorHAnsi"/>
          <w:sz w:val="28"/>
          <w:szCs w:val="28"/>
          <w:lang w:eastAsia="en-US"/>
        </w:rPr>
        <w:t>Р</w:t>
      </w:r>
      <w:r w:rsidRPr="00F21B84">
        <w:rPr>
          <w:sz w:val="28"/>
          <w:szCs w:val="28"/>
        </w:rPr>
        <w:t>аспределение</w:t>
      </w:r>
      <w:r w:rsidR="00FB2B0B" w:rsidRPr="00F21B84">
        <w:rPr>
          <w:sz w:val="28"/>
          <w:szCs w:val="28"/>
        </w:rPr>
        <w:t xml:space="preserve"> иных межбюджетных трансфертов</w:t>
      </w:r>
      <w:r w:rsidRPr="00F21B84">
        <w:rPr>
          <w:sz w:val="28"/>
          <w:szCs w:val="28"/>
        </w:rPr>
        <w:t xml:space="preserve"> осуществляется путем внесения изменений в настоящий Закон не позднее</w:t>
      </w:r>
      <w:r w:rsidRPr="0021623B">
        <w:rPr>
          <w:sz w:val="28"/>
          <w:szCs w:val="28"/>
        </w:rPr>
        <w:t xml:space="preserve"> 1 декабря 201</w:t>
      </w:r>
      <w:r>
        <w:rPr>
          <w:sz w:val="28"/>
          <w:szCs w:val="28"/>
        </w:rPr>
        <w:t>8</w:t>
      </w:r>
      <w:r w:rsidRPr="0021623B">
        <w:rPr>
          <w:sz w:val="28"/>
          <w:szCs w:val="28"/>
        </w:rPr>
        <w:t xml:space="preserve"> года.</w:t>
      </w:r>
    </w:p>
    <w:p w:rsidR="0027285E" w:rsidRPr="0021623B" w:rsidRDefault="0027285E" w:rsidP="0027285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Pr="0021623B">
        <w:rPr>
          <w:sz w:val="28"/>
          <w:szCs w:val="28"/>
        </w:rPr>
        <w:t>. Финансирование указанных расходов осуществляется по коду главного распорядителя средств областного бюджета 810 «Министерство финансов Иркутской области», разделу 1</w:t>
      </w:r>
      <w:bookmarkStart w:id="0" w:name="_GoBack"/>
      <w:bookmarkEnd w:id="0"/>
      <w:r w:rsidRPr="0021623B">
        <w:rPr>
          <w:sz w:val="28"/>
          <w:szCs w:val="28"/>
        </w:rPr>
        <w:t xml:space="preserve">400 «Межбюджетные трансферты общего характера бюджетам бюджетной системы Российской Федерации», </w:t>
      </w:r>
      <w:r w:rsidR="00FB2B0B">
        <w:rPr>
          <w:sz w:val="28"/>
          <w:szCs w:val="28"/>
        </w:rPr>
        <w:br/>
      </w:r>
      <w:r w:rsidRPr="0021623B">
        <w:rPr>
          <w:sz w:val="28"/>
          <w:szCs w:val="28"/>
        </w:rPr>
        <w:t xml:space="preserve">подразделу 1402 «Иные дотации», целевой статье 7030171030 «Иные межбюджетные трансферты в форме дотаций на поддержку мер по обеспечению сбалансированности местных </w:t>
      </w:r>
      <w:r w:rsidRPr="0021623B">
        <w:rPr>
          <w:sz w:val="28"/>
          <w:szCs w:val="28"/>
        </w:rPr>
        <w:lastRenderedPageBreak/>
        <w:t xml:space="preserve">бюджетов», </w:t>
      </w:r>
      <w:r w:rsidR="00FB2B0B">
        <w:rPr>
          <w:sz w:val="28"/>
          <w:szCs w:val="28"/>
        </w:rPr>
        <w:br/>
      </w:r>
      <w:r w:rsidRPr="0021623B">
        <w:rPr>
          <w:sz w:val="28"/>
          <w:szCs w:val="28"/>
        </w:rPr>
        <w:t>виду расходов 512 «Иные дотации».</w:t>
      </w:r>
    </w:p>
    <w:p w:rsidR="0027285E" w:rsidRPr="0021623B" w:rsidRDefault="0027285E" w:rsidP="0027285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Pr="0021623B">
        <w:rPr>
          <w:sz w:val="28"/>
          <w:szCs w:val="28"/>
        </w:rPr>
        <w:t xml:space="preserve">. Предоставление иных межбюджетных трансфертов осуществляется в пределах бюджетных ассигнований, утвержденных областным бюджетом </w:t>
      </w:r>
      <w:r w:rsidRPr="000F2603">
        <w:rPr>
          <w:sz w:val="28"/>
          <w:szCs w:val="28"/>
        </w:rPr>
        <w:t>на 201</w:t>
      </w:r>
      <w:r>
        <w:rPr>
          <w:sz w:val="28"/>
          <w:szCs w:val="28"/>
        </w:rPr>
        <w:t>8</w:t>
      </w:r>
      <w:r w:rsidRPr="000F2603">
        <w:rPr>
          <w:sz w:val="28"/>
          <w:szCs w:val="28"/>
        </w:rPr>
        <w:t xml:space="preserve"> год и на плановый период 201</w:t>
      </w:r>
      <w:r>
        <w:rPr>
          <w:sz w:val="28"/>
          <w:szCs w:val="28"/>
        </w:rPr>
        <w:t>9</w:t>
      </w:r>
      <w:r w:rsidRPr="000F2603">
        <w:rPr>
          <w:sz w:val="28"/>
          <w:szCs w:val="28"/>
        </w:rPr>
        <w:t xml:space="preserve"> и 20</w:t>
      </w:r>
      <w:r>
        <w:rPr>
          <w:sz w:val="28"/>
          <w:szCs w:val="28"/>
        </w:rPr>
        <w:t>20</w:t>
      </w:r>
      <w:r w:rsidRPr="000F2603">
        <w:rPr>
          <w:sz w:val="28"/>
          <w:szCs w:val="28"/>
        </w:rPr>
        <w:t xml:space="preserve"> годов,</w:t>
      </w:r>
      <w:r w:rsidRPr="0021623B">
        <w:rPr>
          <w:sz w:val="28"/>
          <w:szCs w:val="28"/>
        </w:rPr>
        <w:t xml:space="preserve"> в соответствии со сводной бюджетной росписью.</w:t>
      </w:r>
    </w:p>
    <w:p w:rsidR="001E6D2A" w:rsidRDefault="00F21B84"/>
    <w:sectPr w:rsidR="001E6D2A" w:rsidSect="00335B1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85E"/>
    <w:rsid w:val="00020B7A"/>
    <w:rsid w:val="000419BE"/>
    <w:rsid w:val="001940DF"/>
    <w:rsid w:val="001C421E"/>
    <w:rsid w:val="0027285E"/>
    <w:rsid w:val="00335B1E"/>
    <w:rsid w:val="003F6099"/>
    <w:rsid w:val="004A201F"/>
    <w:rsid w:val="00717E96"/>
    <w:rsid w:val="007D50AA"/>
    <w:rsid w:val="00CA37DC"/>
    <w:rsid w:val="00CA6C38"/>
    <w:rsid w:val="00CB2F4A"/>
    <w:rsid w:val="00F21B84"/>
    <w:rsid w:val="00FA67D2"/>
    <w:rsid w:val="00FB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F86710-3180-4F55-B5C4-7E1B3EC94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728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Иркутской области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Байбурова И.Н.</dc:creator>
  <cp:keywords/>
  <dc:description/>
  <cp:lastModifiedBy>k224@fin.gfu.ru</cp:lastModifiedBy>
  <cp:revision>3</cp:revision>
  <dcterms:created xsi:type="dcterms:W3CDTF">2017-10-24T10:37:00Z</dcterms:created>
  <dcterms:modified xsi:type="dcterms:W3CDTF">2017-10-24T10:37:00Z</dcterms:modified>
</cp:coreProperties>
</file>