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4C" w:rsidRPr="00017130" w:rsidRDefault="001C124E" w:rsidP="00765D4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C124E" w:rsidRDefault="001C124E" w:rsidP="00765D4C">
      <w:pPr>
        <w:jc w:val="center"/>
        <w:rPr>
          <w:rFonts w:ascii="Times New Roman" w:hAnsi="Times New Roman"/>
          <w:b/>
          <w:sz w:val="28"/>
          <w:szCs w:val="28"/>
        </w:rPr>
      </w:pPr>
      <w:r w:rsidRPr="001C12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27478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5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4C" w:rsidRDefault="00765D4C" w:rsidP="00765D4C">
      <w:pPr>
        <w:jc w:val="center"/>
        <w:rPr>
          <w:rFonts w:ascii="Times New Roman" w:hAnsi="Times New Roman"/>
          <w:b/>
          <w:sz w:val="28"/>
          <w:szCs w:val="28"/>
        </w:rPr>
      </w:pPr>
      <w:r w:rsidRPr="00B40E47">
        <w:rPr>
          <w:rFonts w:ascii="Times New Roman" w:hAnsi="Times New Roman"/>
          <w:b/>
          <w:sz w:val="28"/>
          <w:szCs w:val="28"/>
        </w:rPr>
        <w:t>О внесении изменени</w:t>
      </w:r>
      <w:r w:rsidR="00DA4030">
        <w:rPr>
          <w:rFonts w:ascii="Times New Roman" w:hAnsi="Times New Roman"/>
          <w:b/>
          <w:sz w:val="28"/>
          <w:szCs w:val="28"/>
        </w:rPr>
        <w:t>я</w:t>
      </w:r>
      <w:r w:rsidRPr="00B40E47">
        <w:rPr>
          <w:rFonts w:ascii="Times New Roman" w:hAnsi="Times New Roman"/>
          <w:b/>
          <w:sz w:val="28"/>
          <w:szCs w:val="28"/>
        </w:rPr>
        <w:t xml:space="preserve"> в </w:t>
      </w:r>
      <w:r w:rsidR="00DA4030">
        <w:rPr>
          <w:rFonts w:ascii="Times New Roman" w:hAnsi="Times New Roman"/>
          <w:b/>
          <w:sz w:val="28"/>
          <w:szCs w:val="28"/>
        </w:rPr>
        <w:t xml:space="preserve">Приложение 1 к </w:t>
      </w:r>
      <w:r w:rsidRPr="00B40E47">
        <w:rPr>
          <w:rFonts w:ascii="Times New Roman" w:hAnsi="Times New Roman"/>
          <w:b/>
          <w:sz w:val="28"/>
          <w:szCs w:val="28"/>
        </w:rPr>
        <w:t>бюджетн</w:t>
      </w:r>
      <w:r w:rsidR="00DA4030">
        <w:rPr>
          <w:rFonts w:ascii="Times New Roman" w:hAnsi="Times New Roman"/>
          <w:b/>
          <w:sz w:val="28"/>
          <w:szCs w:val="28"/>
        </w:rPr>
        <w:t>ому</w:t>
      </w:r>
      <w:r w:rsidRPr="00B40E47">
        <w:rPr>
          <w:rFonts w:ascii="Times New Roman" w:hAnsi="Times New Roman"/>
          <w:b/>
          <w:sz w:val="28"/>
          <w:szCs w:val="28"/>
        </w:rPr>
        <w:t xml:space="preserve"> прогноз</w:t>
      </w:r>
      <w:r w:rsidR="00DA4030">
        <w:rPr>
          <w:rFonts w:ascii="Times New Roman" w:hAnsi="Times New Roman"/>
          <w:b/>
          <w:sz w:val="28"/>
          <w:szCs w:val="28"/>
        </w:rPr>
        <w:t>у</w:t>
      </w:r>
      <w:r w:rsidRPr="00B40E47">
        <w:rPr>
          <w:rFonts w:ascii="Times New Roman" w:hAnsi="Times New Roman"/>
          <w:b/>
          <w:sz w:val="28"/>
          <w:szCs w:val="28"/>
        </w:rPr>
        <w:t xml:space="preserve"> Иркутской области на долгосрочный период</w:t>
      </w:r>
    </w:p>
    <w:p w:rsidR="00765D4C" w:rsidRDefault="00765D4C" w:rsidP="0076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5D4C" w:rsidRDefault="00765D4C" w:rsidP="00765D4C">
      <w:pPr>
        <w:suppressAutoHyphens/>
        <w:ind w:firstLine="709"/>
        <w:jc w:val="both"/>
        <w:rPr>
          <w:rFonts w:ascii="Times New Roman" w:hAnsi="Times New Roman"/>
          <w:sz w:val="28"/>
        </w:rPr>
      </w:pPr>
      <w:r w:rsidRPr="0056121E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пунктом</w:t>
      </w:r>
      <w:r w:rsidRPr="0056121E">
        <w:rPr>
          <w:rFonts w:ascii="Times New Roman" w:hAnsi="Times New Roman"/>
          <w:sz w:val="28"/>
        </w:rPr>
        <w:t xml:space="preserve"> 6 статьи 170.1 Бюджетного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 xml:space="preserve">Федерации, частью 5 статьи </w:t>
      </w:r>
      <w:r w:rsidRPr="00D51FB6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  <w:vertAlign w:val="superscript"/>
        </w:rPr>
        <w:t>1</w:t>
      </w:r>
      <w:r w:rsidRPr="0056121E">
        <w:rPr>
          <w:rFonts w:ascii="Times New Roman" w:hAnsi="Times New Roman"/>
          <w:sz w:val="28"/>
        </w:rPr>
        <w:t xml:space="preserve"> Закона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Иркутской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56121E">
        <w:rPr>
          <w:rFonts w:ascii="Times New Roman" w:hAnsi="Times New Roman"/>
          <w:sz w:val="28"/>
        </w:rPr>
        <w:t>от 23 июля 2008 года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№ 55-оз «О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бюджетном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процессе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Иркутской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области», Порядком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разработки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утверждения, периодом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действия, 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требованиями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составу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содержанию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бюджетного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прогноза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Иркутской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долгосрочный</w:t>
      </w:r>
      <w:r>
        <w:rPr>
          <w:rFonts w:ascii="Times New Roman" w:hAnsi="Times New Roman"/>
          <w:sz w:val="28"/>
        </w:rPr>
        <w:t xml:space="preserve"> период, уста</w:t>
      </w:r>
      <w:r w:rsidRPr="0056121E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овле</w:t>
      </w:r>
      <w:r w:rsidRPr="0056121E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</w:t>
      </w:r>
      <w:r w:rsidRPr="0056121E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ми </w:t>
      </w:r>
      <w:r w:rsidRPr="0056121E"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Иркутской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от 13 апреля 2015 года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№ 143-пп, руководствуясь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частью 4 статьи 66, статьей 67 Устава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Иркутской</w:t>
      </w:r>
      <w:r>
        <w:rPr>
          <w:rFonts w:ascii="Times New Roman" w:hAnsi="Times New Roman"/>
          <w:sz w:val="28"/>
        </w:rPr>
        <w:t xml:space="preserve"> </w:t>
      </w:r>
      <w:r w:rsidRPr="0056121E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>:</w:t>
      </w:r>
    </w:p>
    <w:p w:rsidR="00765D4C" w:rsidRDefault="00DA4030" w:rsidP="00765D4C">
      <w:pPr>
        <w:ind w:firstLine="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Приложение 1 </w:t>
      </w:r>
      <w:r w:rsidR="00765D4C">
        <w:rPr>
          <w:rFonts w:ascii="Times New Roman" w:hAnsi="Times New Roman"/>
          <w:sz w:val="28"/>
          <w:szCs w:val="28"/>
        </w:rPr>
        <w:t>к бюджетному прогнозу Иркутской области на долгосрочный период, утвержденн</w:t>
      </w:r>
      <w:r>
        <w:rPr>
          <w:rFonts w:ascii="Times New Roman" w:hAnsi="Times New Roman"/>
          <w:sz w:val="28"/>
          <w:szCs w:val="28"/>
        </w:rPr>
        <w:t>ому</w:t>
      </w:r>
      <w:r w:rsidR="00765D4C">
        <w:rPr>
          <w:rFonts w:ascii="Times New Roman" w:hAnsi="Times New Roman"/>
          <w:sz w:val="28"/>
          <w:szCs w:val="28"/>
        </w:rPr>
        <w:t xml:space="preserve"> распоряжением Правительства Иркутской области от 17 февраля 2017 года № 83-рп,</w:t>
      </w:r>
      <w:r w:rsidR="00765D4C" w:rsidRPr="00017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изложив его </w:t>
      </w:r>
      <w:r w:rsidR="00765D4C">
        <w:rPr>
          <w:rFonts w:ascii="Times New Roman" w:hAnsi="Times New Roman"/>
          <w:sz w:val="28"/>
          <w:szCs w:val="28"/>
        </w:rPr>
        <w:t>в новой редакции (прилагается).</w:t>
      </w:r>
    </w:p>
    <w:p w:rsidR="00765D4C" w:rsidRDefault="00765D4C" w:rsidP="00765D4C">
      <w:pPr>
        <w:ind w:firstLine="726"/>
        <w:jc w:val="both"/>
        <w:rPr>
          <w:rFonts w:ascii="Times New Roman" w:hAnsi="Times New Roman"/>
          <w:sz w:val="28"/>
          <w:szCs w:val="28"/>
        </w:rPr>
      </w:pPr>
    </w:p>
    <w:p w:rsidR="00765D4C" w:rsidRDefault="00765D4C" w:rsidP="00765D4C">
      <w:pPr>
        <w:ind w:firstLine="726"/>
        <w:jc w:val="both"/>
        <w:rPr>
          <w:rFonts w:ascii="Times New Roman" w:hAnsi="Times New Roman"/>
          <w:sz w:val="28"/>
          <w:szCs w:val="28"/>
        </w:rPr>
      </w:pPr>
    </w:p>
    <w:p w:rsidR="001C124E" w:rsidRDefault="001C124E" w:rsidP="00765D4C">
      <w:pPr>
        <w:ind w:firstLine="726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65D4C" w:rsidTr="0039186F">
        <w:trPr>
          <w:cantSplit/>
          <w:trHeight w:val="587"/>
        </w:trPr>
        <w:tc>
          <w:tcPr>
            <w:tcW w:w="4678" w:type="dxa"/>
          </w:tcPr>
          <w:p w:rsidR="00765D4C" w:rsidRPr="00AA63B0" w:rsidRDefault="00765D4C" w:rsidP="0039186F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63B0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AA63B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Губернатора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Иркутской области – </w:t>
            </w:r>
            <w:r w:rsidRPr="00AA63B0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A63B0">
              <w:rPr>
                <w:rFonts w:ascii="Times New Roman" w:hAnsi="Times New Roman"/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4820" w:type="dxa"/>
          </w:tcPr>
          <w:p w:rsidR="00765D4C" w:rsidRPr="00AA63B0" w:rsidRDefault="00765D4C" w:rsidP="0039186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5D4C" w:rsidRPr="00AA63B0" w:rsidRDefault="00765D4C" w:rsidP="0039186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5D4C" w:rsidRPr="00AA63B0" w:rsidRDefault="00765D4C" w:rsidP="0039186F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Болотов</w:t>
            </w:r>
            <w:proofErr w:type="spellEnd"/>
          </w:p>
        </w:tc>
      </w:tr>
    </w:tbl>
    <w:p w:rsidR="00765D4C" w:rsidRPr="00B40E47" w:rsidRDefault="00765D4C" w:rsidP="00765D4C">
      <w:pPr>
        <w:ind w:firstLine="726"/>
        <w:jc w:val="both"/>
        <w:rPr>
          <w:rFonts w:ascii="Times New Roman" w:hAnsi="Times New Roman"/>
          <w:sz w:val="28"/>
          <w:szCs w:val="28"/>
        </w:rPr>
      </w:pPr>
    </w:p>
    <w:p w:rsidR="000752EA" w:rsidRDefault="000752EA">
      <w:pPr>
        <w:spacing w:after="160" w:line="259" w:lineRule="auto"/>
      </w:pPr>
      <w:r>
        <w:br w:type="page"/>
      </w:r>
    </w:p>
    <w:p w:rsidR="000752EA" w:rsidRDefault="000752EA">
      <w:pPr>
        <w:sectPr w:rsidR="000752EA" w:rsidSect="00765D4C">
          <w:headerReference w:type="first" r:id="rId7"/>
          <w:footerReference w:type="first" r:id="rId8"/>
          <w:pgSz w:w="11907" w:h="16840" w:code="9"/>
          <w:pgMar w:top="1134" w:right="567" w:bottom="1134" w:left="1985" w:header="720" w:footer="454" w:gutter="0"/>
          <w:paperSrc w:first="15" w:other="15"/>
          <w:cols w:space="720"/>
          <w:formProt w:val="0"/>
          <w:noEndnote/>
          <w:titlePg/>
        </w:sectPr>
      </w:pPr>
    </w:p>
    <w:p w:rsidR="000752EA" w:rsidRDefault="000752EA" w:rsidP="000752EA">
      <w:pPr>
        <w:ind w:left="11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0752EA" w:rsidRDefault="000752EA" w:rsidP="000752EA">
      <w:pPr>
        <w:ind w:left="11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распоряжением Правительства Иркутской области </w:t>
      </w:r>
    </w:p>
    <w:p w:rsidR="000752EA" w:rsidRDefault="000752EA" w:rsidP="000752EA">
      <w:pPr>
        <w:ind w:left="11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</w:t>
      </w:r>
    </w:p>
    <w:p w:rsidR="000752EA" w:rsidRDefault="000752EA" w:rsidP="000752EA">
      <w:pPr>
        <w:ind w:left="11340"/>
        <w:jc w:val="both"/>
        <w:rPr>
          <w:rFonts w:ascii="Times New Roman" w:hAnsi="Times New Roman"/>
          <w:sz w:val="24"/>
          <w:szCs w:val="24"/>
        </w:rPr>
      </w:pPr>
    </w:p>
    <w:p w:rsidR="000752EA" w:rsidRPr="00F03CD2" w:rsidRDefault="000752EA" w:rsidP="000752EA">
      <w:pPr>
        <w:ind w:left="11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03CD2">
        <w:rPr>
          <w:rFonts w:ascii="Times New Roman" w:hAnsi="Times New Roman"/>
          <w:sz w:val="24"/>
          <w:szCs w:val="24"/>
        </w:rPr>
        <w:t>Приложение 1</w:t>
      </w:r>
    </w:p>
    <w:p w:rsidR="000752EA" w:rsidRDefault="000752EA" w:rsidP="000752EA">
      <w:pPr>
        <w:ind w:left="11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03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F03CD2">
        <w:rPr>
          <w:rFonts w:ascii="Times New Roman" w:hAnsi="Times New Roman"/>
          <w:sz w:val="24"/>
          <w:szCs w:val="24"/>
        </w:rPr>
        <w:t xml:space="preserve">юджетному прогнозу </w:t>
      </w:r>
      <w:r>
        <w:rPr>
          <w:rFonts w:ascii="Times New Roman" w:hAnsi="Times New Roman"/>
          <w:sz w:val="24"/>
          <w:szCs w:val="24"/>
        </w:rPr>
        <w:t>Иркутской области на долгосрочный период</w:t>
      </w:r>
    </w:p>
    <w:p w:rsidR="000752EA" w:rsidRDefault="000752EA" w:rsidP="000752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52EA" w:rsidRPr="007C2DA8" w:rsidRDefault="000752EA" w:rsidP="000752EA">
      <w:pPr>
        <w:jc w:val="center"/>
        <w:rPr>
          <w:rFonts w:ascii="Times New Roman" w:hAnsi="Times New Roman"/>
          <w:sz w:val="24"/>
          <w:szCs w:val="24"/>
        </w:rPr>
      </w:pPr>
      <w:r w:rsidRPr="007C2DA8">
        <w:rPr>
          <w:rFonts w:ascii="Times New Roman" w:hAnsi="Times New Roman"/>
          <w:sz w:val="24"/>
          <w:szCs w:val="24"/>
        </w:rPr>
        <w:t>ПРОГНОЗ ОСНОВНЫХ ХАРАКТЕРИСТИК КОНСОЛИДИРОВАННОГО</w:t>
      </w:r>
    </w:p>
    <w:p w:rsidR="000752EA" w:rsidRDefault="000752EA" w:rsidP="000752EA">
      <w:pPr>
        <w:jc w:val="center"/>
        <w:rPr>
          <w:rFonts w:ascii="Times New Roman" w:hAnsi="Times New Roman"/>
          <w:sz w:val="24"/>
          <w:szCs w:val="24"/>
        </w:rPr>
      </w:pPr>
      <w:r w:rsidRPr="007C2DA8">
        <w:rPr>
          <w:rFonts w:ascii="Times New Roman" w:hAnsi="Times New Roman"/>
          <w:sz w:val="24"/>
          <w:szCs w:val="24"/>
        </w:rPr>
        <w:t>БЮДЖЕТА ИРКУТСКОЙ ОБЛАСТИ НА ПЕРИОД ДО 2028 ГОДА</w:t>
      </w:r>
    </w:p>
    <w:p w:rsidR="000752EA" w:rsidRDefault="000752EA" w:rsidP="000752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(млн. рублей)</w:t>
      </w:r>
    </w:p>
    <w:tbl>
      <w:tblPr>
        <w:tblStyle w:val="a9"/>
        <w:tblW w:w="15102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35"/>
        <w:gridCol w:w="1139"/>
        <w:gridCol w:w="1167"/>
        <w:gridCol w:w="1173"/>
        <w:gridCol w:w="1179"/>
        <w:gridCol w:w="1184"/>
        <w:gridCol w:w="1190"/>
        <w:gridCol w:w="1189"/>
        <w:gridCol w:w="506"/>
      </w:tblGrid>
      <w:tr w:rsidR="000752EA" w:rsidRPr="00F73C39" w:rsidTr="0039186F">
        <w:trPr>
          <w:tblHeader/>
        </w:trPr>
        <w:tc>
          <w:tcPr>
            <w:tcW w:w="4106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2016 год (отчет)</w:t>
            </w:r>
          </w:p>
        </w:tc>
        <w:tc>
          <w:tcPr>
            <w:tcW w:w="1135" w:type="dxa"/>
            <w:vAlign w:val="center"/>
          </w:tcPr>
          <w:p w:rsidR="000752EA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2017 год</w:t>
            </w:r>
          </w:p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(оценка)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2018 год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2019 год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2020 год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2021 год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2025 год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2028 год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752EA" w:rsidRPr="00F73C39" w:rsidTr="0039186F">
        <w:tc>
          <w:tcPr>
            <w:tcW w:w="14596" w:type="dxa"/>
            <w:gridSpan w:val="10"/>
            <w:tcBorders>
              <w:right w:val="single" w:sz="4" w:space="0" w:color="auto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Консолидированный бюджет Иркутской области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153 145,0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159 165,7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155 325,7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156 116,9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160 566,7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167 128,8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175 335,8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202 183,4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229 927,1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Налоговые и неналоговые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131 373,1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137 497,0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138 298,4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142 330,5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147 486,6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154 024,0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162 230,9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189 078,5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216 822,2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iCs/>
                <w:color w:val="000000"/>
              </w:rPr>
            </w:pPr>
            <w:r w:rsidRPr="00F73C39">
              <w:rPr>
                <w:rFonts w:ascii="Times New Roman" w:hAnsi="Times New Roman"/>
                <w:iCs/>
                <w:color w:val="000000"/>
              </w:rPr>
              <w:t>Темпы роста налоговых и нен</w:t>
            </w:r>
            <w:bookmarkStart w:id="0" w:name="_GoBack"/>
            <w:bookmarkEnd w:id="0"/>
            <w:r w:rsidRPr="00F73C39">
              <w:rPr>
                <w:rFonts w:ascii="Times New Roman" w:hAnsi="Times New Roman"/>
                <w:iCs/>
                <w:color w:val="000000"/>
              </w:rPr>
              <w:t>алоговых доходов,%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123,0%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103,9%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97,6%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100,5%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102,9%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104,1%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104,9%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104,7%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103,9%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21 772,0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21 668,8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17 027,3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13 786,4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13 080,1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13 104,9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13 104,9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13 104,9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13 104,9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152 046,7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170 785,4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163 985,6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164 620,3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167 897,5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173 430,6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180 516,3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202 183,4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225 590,6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iCs/>
                <w:color w:val="000000"/>
              </w:rPr>
            </w:pPr>
            <w:r w:rsidRPr="00F73C39">
              <w:rPr>
                <w:rFonts w:ascii="Times New Roman" w:hAnsi="Times New Roman"/>
                <w:iCs/>
                <w:color w:val="000000"/>
              </w:rPr>
              <w:t>Темпы роста расходов, %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109,4%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112,3%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96,0%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100,4%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102,0%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103,3%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104,1%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103,4%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103,9%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ДЕФИЦИТ (-) /ПРОФИЦИТ(+)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1 098,4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-11 619,7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-8 659,9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-8 503,4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-7 330,8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-6 301,7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-5 180,5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4 336,4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ГОСУДАРСТВЕННЫЙ ДОЛГ И МУНИЦИПАЛЬНЫЙ ДОЛГ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23 347,6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37 189,1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45 277,5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53 568,3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60 831,5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67 133,3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72 313,7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78 581,3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67 102,3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14596" w:type="dxa"/>
            <w:gridSpan w:val="10"/>
            <w:tcBorders>
              <w:right w:val="single" w:sz="4" w:space="0" w:color="auto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 Иркутской области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2016 год (отчет)</w:t>
            </w:r>
          </w:p>
        </w:tc>
        <w:tc>
          <w:tcPr>
            <w:tcW w:w="1135" w:type="dxa"/>
            <w:vAlign w:val="center"/>
          </w:tcPr>
          <w:p w:rsidR="000752EA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2017 год</w:t>
            </w:r>
          </w:p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(оценка)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2018 год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2019 год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2020 год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2021 год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2025 год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2028 год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125 552,7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131 283,8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126 830,2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126 305,8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129 301,3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135 611,4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142 111,3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163 336,7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184 512,3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Налоговые и неналоговые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106 113,6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109 752,9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109 828,1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112 544,7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116 246,4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122 556,5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129 056,4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150 281,8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171 457,4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iCs/>
                <w:color w:val="000000"/>
              </w:rPr>
            </w:pPr>
            <w:r w:rsidRPr="00F73C39">
              <w:rPr>
                <w:rFonts w:ascii="Times New Roman" w:hAnsi="Times New Roman"/>
                <w:iCs/>
                <w:color w:val="000000"/>
              </w:rPr>
              <w:t>Темпы роста налоговых и неналоговых доходов,%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127,2%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104,6%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96,6%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99,6%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102,4%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104,9%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104,8%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104,6%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103,8%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19 439,1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21 530,9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17 002,1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13 761,1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13 054,9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13 054,9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13 054,9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13 054,9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13 054,9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123 473,4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139 296,7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133 639,5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133 171,0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135 694,9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141 126,4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146 628,3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163 336,7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181 083,1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iCs/>
                <w:color w:val="000000"/>
              </w:rPr>
            </w:pPr>
            <w:r w:rsidRPr="00F73C39">
              <w:rPr>
                <w:rFonts w:ascii="Times New Roman" w:hAnsi="Times New Roman"/>
                <w:iCs/>
                <w:color w:val="000000"/>
              </w:rPr>
              <w:lastRenderedPageBreak/>
              <w:t>Темпы роста расходов, %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109,0%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112,8%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95,9%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99,6%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101,9%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104,0%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103,9%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103,2%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  <w:r w:rsidRPr="00F73C39">
              <w:rPr>
                <w:rFonts w:ascii="Times New Roman" w:hAnsi="Times New Roman"/>
                <w:iCs/>
              </w:rPr>
              <w:t>103,8%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ДЕФИЦИТ (-) /ПРОФИЦИТ(+)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2 079,2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-8 013,0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-6 809,3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-6 865,2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-6 393,6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-5 515,0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-4 517,0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3 429,1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% дефицита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7,3%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6,2%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6,1%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5,5%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4,5%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3,5%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0,0%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bCs/>
                <w:color w:val="000000"/>
              </w:rPr>
            </w:pPr>
            <w:r w:rsidRPr="00F73C39">
              <w:rPr>
                <w:rFonts w:ascii="Times New Roman" w:hAnsi="Times New Roman"/>
                <w:bCs/>
                <w:color w:val="000000"/>
              </w:rPr>
              <w:t>ГОСУДАРСТВЕННЫЙ ДОЛГ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18 785,5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25 884,6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32 122,5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38 775,1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45 101,1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50 616,1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55 133,1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60 682,2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  <w:bCs/>
              </w:rPr>
            </w:pPr>
            <w:r w:rsidRPr="00F73C39">
              <w:rPr>
                <w:rFonts w:ascii="Times New Roman" w:hAnsi="Times New Roman"/>
                <w:bCs/>
              </w:rPr>
              <w:t>51 602,4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</w:p>
        </w:tc>
      </w:tr>
      <w:tr w:rsidR="000752EA" w:rsidRPr="00F73C39" w:rsidTr="0039186F">
        <w:tc>
          <w:tcPr>
            <w:tcW w:w="4106" w:type="dxa"/>
            <w:vAlign w:val="center"/>
          </w:tcPr>
          <w:p w:rsidR="000752EA" w:rsidRPr="00F73C39" w:rsidRDefault="000752EA" w:rsidP="0039186F">
            <w:pPr>
              <w:rPr>
                <w:rFonts w:ascii="Times New Roman" w:hAnsi="Times New Roman"/>
                <w:color w:val="000000"/>
              </w:rPr>
            </w:pPr>
            <w:r w:rsidRPr="00F73C39">
              <w:rPr>
                <w:rFonts w:ascii="Times New Roman" w:hAnsi="Times New Roman"/>
                <w:color w:val="000000"/>
              </w:rPr>
              <w:t>% государственного долга</w:t>
            </w:r>
          </w:p>
        </w:tc>
        <w:tc>
          <w:tcPr>
            <w:tcW w:w="113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17,7%</w:t>
            </w:r>
          </w:p>
        </w:tc>
        <w:tc>
          <w:tcPr>
            <w:tcW w:w="1135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23,6%</w:t>
            </w:r>
          </w:p>
        </w:tc>
        <w:tc>
          <w:tcPr>
            <w:tcW w:w="113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29,2%</w:t>
            </w:r>
          </w:p>
        </w:tc>
        <w:tc>
          <w:tcPr>
            <w:tcW w:w="1167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34,5%</w:t>
            </w:r>
          </w:p>
        </w:tc>
        <w:tc>
          <w:tcPr>
            <w:tcW w:w="1173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38,8%</w:t>
            </w:r>
          </w:p>
        </w:tc>
        <w:tc>
          <w:tcPr>
            <w:tcW w:w="1179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41,3%</w:t>
            </w:r>
          </w:p>
        </w:tc>
        <w:tc>
          <w:tcPr>
            <w:tcW w:w="1184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42,7%</w:t>
            </w:r>
          </w:p>
        </w:tc>
        <w:tc>
          <w:tcPr>
            <w:tcW w:w="1190" w:type="dxa"/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40,4%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30,1%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2EA" w:rsidRPr="00F73C39" w:rsidRDefault="000752EA" w:rsidP="0039186F">
            <w:pPr>
              <w:jc w:val="right"/>
              <w:rPr>
                <w:rFonts w:ascii="Times New Roman" w:hAnsi="Times New Roman"/>
              </w:rPr>
            </w:pPr>
            <w:r w:rsidRPr="00F73C39">
              <w:rPr>
                <w:rFonts w:ascii="Times New Roman" w:hAnsi="Times New Roman"/>
              </w:rPr>
              <w:t>».</w:t>
            </w:r>
          </w:p>
        </w:tc>
      </w:tr>
    </w:tbl>
    <w:p w:rsidR="000752EA" w:rsidRPr="00F03CD2" w:rsidRDefault="000752EA" w:rsidP="000752EA">
      <w:pPr>
        <w:jc w:val="center"/>
        <w:rPr>
          <w:rFonts w:ascii="Times New Roman" w:hAnsi="Times New Roman"/>
          <w:sz w:val="24"/>
          <w:szCs w:val="24"/>
        </w:rPr>
      </w:pPr>
    </w:p>
    <w:p w:rsidR="007A783A" w:rsidRDefault="007A783A"/>
    <w:sectPr w:rsidR="007A783A" w:rsidSect="006716E9">
      <w:headerReference w:type="default" r:id="rId9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16E9">
      <w:r>
        <w:separator/>
      </w:r>
    </w:p>
  </w:endnote>
  <w:endnote w:type="continuationSeparator" w:id="0">
    <w:p w:rsidR="00000000" w:rsidRDefault="006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20" w:rsidRPr="00191AAE" w:rsidRDefault="006716E9" w:rsidP="00A14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16E9">
      <w:r>
        <w:separator/>
      </w:r>
    </w:p>
  </w:footnote>
  <w:footnote w:type="continuationSeparator" w:id="0">
    <w:p w:rsidR="00000000" w:rsidRDefault="0067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20" w:rsidRDefault="006716E9">
    <w:pPr>
      <w:pStyle w:val="a3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425925"/>
      <w:docPartObj>
        <w:docPartGallery w:val="Page Numbers (Top of Page)"/>
        <w:docPartUnique/>
      </w:docPartObj>
    </w:sdtPr>
    <w:sdtEndPr/>
    <w:sdtContent>
      <w:p w:rsidR="0077650D" w:rsidRDefault="006716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7650D" w:rsidRDefault="006716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4C"/>
    <w:rsid w:val="00020198"/>
    <w:rsid w:val="000752EA"/>
    <w:rsid w:val="001C124E"/>
    <w:rsid w:val="006716E9"/>
    <w:rsid w:val="00765D4C"/>
    <w:rsid w:val="007A783A"/>
    <w:rsid w:val="00DA403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641D7-57A0-483A-A8F3-6C72C7BE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4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D4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D4C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65D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65D4C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2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124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7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Ружникова А.С.</dc:creator>
  <cp:keywords/>
  <dc:description/>
  <cp:lastModifiedBy>Ружникова А.С.</cp:lastModifiedBy>
  <cp:revision>4</cp:revision>
  <cp:lastPrinted>2017-10-25T03:36:00Z</cp:lastPrinted>
  <dcterms:created xsi:type="dcterms:W3CDTF">2017-10-25T07:42:00Z</dcterms:created>
  <dcterms:modified xsi:type="dcterms:W3CDTF">2017-10-25T07:43:00Z</dcterms:modified>
</cp:coreProperties>
</file>