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EF" w:rsidRDefault="00DD0770">
      <w:pPr>
        <w:jc w:val="center"/>
      </w:pPr>
      <w:r>
        <w:rPr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258" t="-906" r="-1258" b="-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 xml:space="preserve"> </w:t>
      </w:r>
    </w:p>
    <w:p w:rsidR="000453EF" w:rsidRDefault="00DD0770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РОССИЙСКАЯ ФЕДЕРАЦИЯ</w:t>
      </w:r>
    </w:p>
    <w:p w:rsidR="000453EF" w:rsidRDefault="00DD0770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ИРКУТСКАЯ ОБЛАСТЬ</w:t>
      </w:r>
    </w:p>
    <w:p w:rsidR="000453EF" w:rsidRPr="00256A9E" w:rsidRDefault="000453EF">
      <w:pPr>
        <w:jc w:val="both"/>
        <w:rPr>
          <w:szCs w:val="28"/>
          <w:shd w:val="clear" w:color="auto" w:fill="FFFFFF"/>
        </w:rPr>
      </w:pPr>
    </w:p>
    <w:p w:rsidR="000453EF" w:rsidRDefault="00DD0770">
      <w:pPr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ДУМА ГОРОДА БРАТСКА</w:t>
      </w:r>
    </w:p>
    <w:p w:rsidR="000453EF" w:rsidRPr="00317750" w:rsidRDefault="000453EF">
      <w:pPr>
        <w:jc w:val="center"/>
        <w:rPr>
          <w:szCs w:val="28"/>
          <w:shd w:val="clear" w:color="auto" w:fill="FFFFFF"/>
        </w:rPr>
      </w:pPr>
    </w:p>
    <w:p w:rsidR="000453EF" w:rsidRDefault="00DD0770">
      <w:pPr>
        <w:jc w:val="center"/>
        <w:rPr>
          <w:b/>
          <w:sz w:val="36"/>
          <w:szCs w:val="36"/>
          <w:shd w:val="clear" w:color="auto" w:fill="FFFFFF"/>
        </w:rPr>
      </w:pPr>
      <w:r>
        <w:rPr>
          <w:b/>
          <w:sz w:val="36"/>
          <w:szCs w:val="36"/>
          <w:shd w:val="clear" w:color="auto" w:fill="FFFFFF"/>
        </w:rPr>
        <w:t>РЕШЕНИЕ</w:t>
      </w:r>
    </w:p>
    <w:p w:rsidR="000453EF" w:rsidRDefault="000453EF">
      <w:pPr>
        <w:jc w:val="both"/>
        <w:rPr>
          <w:shd w:val="clear" w:color="auto" w:fill="FFFFFF"/>
        </w:rPr>
      </w:pPr>
    </w:p>
    <w:p w:rsidR="000453EF" w:rsidRDefault="00DD077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Принято</w:t>
      </w:r>
    </w:p>
    <w:p w:rsidR="000453EF" w:rsidRDefault="00DD077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Думой города Братска</w:t>
      </w:r>
    </w:p>
    <w:p w:rsidR="000453EF" w:rsidRPr="008907E0" w:rsidRDefault="008907E0">
      <w:pPr>
        <w:jc w:val="both"/>
        <w:rPr>
          <w:u w:val="single"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u w:val="single"/>
          <w:shd w:val="clear" w:color="auto" w:fill="FFFFFF"/>
        </w:rPr>
        <w:t>17.02.2023</w:t>
      </w:r>
    </w:p>
    <w:p w:rsidR="000453EF" w:rsidRDefault="000453EF">
      <w:pPr>
        <w:jc w:val="both"/>
        <w:rPr>
          <w:shd w:val="clear" w:color="auto" w:fill="FFFFFF"/>
        </w:rPr>
      </w:pPr>
    </w:p>
    <w:p w:rsidR="000453EF" w:rsidRDefault="00DD0770">
      <w:pPr>
        <w:pStyle w:val="210"/>
        <w:spacing w:after="0" w:line="240" w:lineRule="auto"/>
        <w:jc w:val="center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 внесении изменения в Перечень услуг, которые являются необходимыми                  и обязательными для предоставления муниципальных услуг и предоставляются организациями, участвующими в предоставлении муниципальных услуг, утвержденный решением Думы города Братска от 30.06.2011 № 261/г-Д</w:t>
      </w:r>
      <w:r>
        <w:rPr>
          <w:sz w:val="28"/>
          <w:szCs w:val="28"/>
          <w:shd w:val="clear" w:color="auto" w:fill="FFFFFF"/>
        </w:rPr>
        <w:t xml:space="preserve"> </w:t>
      </w:r>
    </w:p>
    <w:p w:rsidR="000453EF" w:rsidRPr="00317750" w:rsidRDefault="000453EF">
      <w:pPr>
        <w:pStyle w:val="210"/>
        <w:spacing w:after="0" w:line="240" w:lineRule="auto"/>
        <w:rPr>
          <w:sz w:val="24"/>
          <w:szCs w:val="28"/>
          <w:shd w:val="clear" w:color="auto" w:fill="FFFFFF"/>
        </w:rPr>
      </w:pPr>
    </w:p>
    <w:p w:rsidR="000453EF" w:rsidRDefault="00DD0770">
      <w:pPr>
        <w:pStyle w:val="ConsPlusDocList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статьями 8, 29, 57 Устава муниципального образования города Братска, Дума города Братска</w:t>
      </w:r>
    </w:p>
    <w:p w:rsidR="000453EF" w:rsidRPr="00A94BC5" w:rsidRDefault="000453EF">
      <w:pPr>
        <w:pStyle w:val="ConsPlusTitle"/>
        <w:spacing w:line="240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A94BC5" w:rsidRPr="00A94BC5" w:rsidRDefault="00A94BC5" w:rsidP="00A94BC5">
      <w:pPr>
        <w:rPr>
          <w:lang w:bidi="hi-IN"/>
        </w:rPr>
      </w:pPr>
    </w:p>
    <w:p w:rsidR="000453EF" w:rsidRDefault="00DD0770">
      <w:pPr>
        <w:pStyle w:val="ConsPlusDocList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РЕШИЛА</w:t>
      </w:r>
    </w:p>
    <w:p w:rsidR="000453EF" w:rsidRDefault="000453EF">
      <w:pPr>
        <w:pStyle w:val="ConsPlusDocLi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4BC5" w:rsidRPr="00A94BC5" w:rsidRDefault="00A94BC5" w:rsidP="00A94BC5">
      <w:pPr>
        <w:rPr>
          <w:lang w:bidi="hi-IN"/>
        </w:rPr>
      </w:pPr>
    </w:p>
    <w:p w:rsidR="003F1620" w:rsidRDefault="00DD0770" w:rsidP="00A94BC5">
      <w:pPr>
        <w:pStyle w:val="210"/>
        <w:widowControl w:val="0"/>
        <w:spacing w:after="0" w:line="360" w:lineRule="auto"/>
        <w:ind w:firstLine="709"/>
        <w:jc w:val="both"/>
        <w:textAlignment w:val="baseline"/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</w:rPr>
        <w:t xml:space="preserve">1. Внести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в Перечень услуг, которые являются необходимыми                              и обязательными для предоставления муниципальных услуг и предоставляются организациями, участвующими в предоставлении муниципальных услуг, утвержденный решением Думы города Братска от 30.06.2011 № 261/г-Д                 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услуг», изменение, изложив его в новой редакции (приложение к настоящему решению Думы города Братска).</w:t>
      </w:r>
    </w:p>
    <w:p w:rsidR="003F1620" w:rsidRDefault="003F1620" w:rsidP="003F1620">
      <w:pPr>
        <w:pStyle w:val="210"/>
        <w:widowControl w:val="0"/>
        <w:spacing w:after="0" w:line="360" w:lineRule="auto"/>
        <w:ind w:firstLine="709"/>
        <w:textAlignment w:val="baseline"/>
        <w:sectPr w:rsidR="003F1620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600" w:charSpace="32768"/>
        </w:sectPr>
      </w:pPr>
    </w:p>
    <w:p w:rsidR="000453EF" w:rsidRDefault="00FA0E52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hyperlink r:id="rId7">
        <w:r w:rsidR="00DD0770">
          <w:rPr>
            <w:sz w:val="28"/>
            <w:szCs w:val="28"/>
            <w:shd w:val="clear" w:color="auto" w:fill="FFFFFF"/>
          </w:rPr>
          <w:t>2</w:t>
        </w:r>
      </w:hyperlink>
      <w:hyperlink r:id="rId8">
        <w:r w:rsidR="00DD0770">
          <w:rPr>
            <w:sz w:val="28"/>
            <w:szCs w:val="28"/>
            <w:shd w:val="clear" w:color="auto" w:fill="FFFFFF"/>
          </w:rPr>
          <w:t>. Настоящее решение Думы города Братска подлежит официальному опубликованию.</w:t>
        </w:r>
      </w:hyperlink>
    </w:p>
    <w:p w:rsidR="000453EF" w:rsidRDefault="00FA0E52">
      <w:pPr>
        <w:tabs>
          <w:tab w:val="left" w:pos="1005"/>
        </w:tabs>
        <w:spacing w:line="360" w:lineRule="auto"/>
        <w:ind w:firstLine="720"/>
        <w:jc w:val="both"/>
      </w:pPr>
      <w:hyperlink r:id="rId9">
        <w:r w:rsidR="00DD0770">
          <w:rPr>
            <w:rFonts w:eastAsia="Arial"/>
            <w:bCs/>
            <w:sz w:val="28"/>
            <w:szCs w:val="28"/>
            <w:shd w:val="clear" w:color="auto" w:fill="FFFFFF"/>
          </w:rPr>
          <w:t>3. </w:t>
        </w:r>
        <w:proofErr w:type="gramStart"/>
        <w:r w:rsidR="00DD0770">
          <w:rPr>
            <w:rFonts w:eastAsia="Arial"/>
            <w:bCs/>
            <w:sz w:val="28"/>
            <w:szCs w:val="28"/>
            <w:shd w:val="clear" w:color="auto" w:fill="FFFFFF"/>
          </w:rPr>
          <w:t>Контроль за</w:t>
        </w:r>
        <w:proofErr w:type="gramEnd"/>
        <w:r w:rsidR="00DD0770">
          <w:rPr>
            <w:rFonts w:eastAsia="Arial"/>
            <w:bCs/>
            <w:sz w:val="28"/>
            <w:szCs w:val="28"/>
            <w:shd w:val="clear" w:color="auto" w:fill="FFFFFF"/>
          </w:rPr>
          <w:t xml:space="preserve"> исполнением настоящего решения Думы города Братска возложить на постоянную депутатскую комиссию </w:t>
        </w:r>
      </w:hyperlink>
      <w:hyperlink r:id="rId10">
        <w:r w:rsidR="00DD0770">
          <w:rPr>
            <w:rFonts w:eastAsia="Arial"/>
            <w:sz w:val="28"/>
            <w:szCs w:val="28"/>
            <w:shd w:val="clear" w:color="auto" w:fill="FFFFFF"/>
          </w:rPr>
          <w:t>по местному самоуправлению</w:t>
        </w:r>
      </w:hyperlink>
      <w:hyperlink r:id="rId11">
        <w:r w:rsidR="00DD0770">
          <w:rPr>
            <w:rFonts w:eastAsia="Arial"/>
            <w:bCs/>
            <w:sz w:val="28"/>
            <w:szCs w:val="28"/>
            <w:shd w:val="clear" w:color="auto" w:fill="FFFFFF"/>
          </w:rPr>
          <w:t>.</w:t>
        </w:r>
      </w:hyperlink>
    </w:p>
    <w:p w:rsidR="000453EF" w:rsidRDefault="000453EF">
      <w:pPr>
        <w:spacing w:line="100" w:lineRule="atLeast"/>
        <w:ind w:firstLine="709"/>
        <w:jc w:val="both"/>
        <w:rPr>
          <w:szCs w:val="28"/>
          <w:shd w:val="clear" w:color="auto" w:fill="FFFFFF"/>
        </w:rPr>
      </w:pPr>
    </w:p>
    <w:p w:rsidR="000D0BC7" w:rsidRPr="000D0BC7" w:rsidRDefault="000D0BC7">
      <w:pPr>
        <w:spacing w:line="100" w:lineRule="atLeast"/>
        <w:ind w:firstLine="709"/>
        <w:jc w:val="both"/>
        <w:rPr>
          <w:szCs w:val="28"/>
          <w:shd w:val="clear" w:color="auto" w:fill="FFFFFF"/>
        </w:rPr>
      </w:pPr>
    </w:p>
    <w:p w:rsidR="000453EF" w:rsidRDefault="00FA0E52">
      <w:pPr>
        <w:jc w:val="right"/>
        <w:rPr>
          <w:sz w:val="28"/>
          <w:szCs w:val="28"/>
          <w:shd w:val="clear" w:color="auto" w:fill="FFFFFF"/>
        </w:rPr>
      </w:pPr>
      <w:hyperlink r:id="rId12">
        <w:r w:rsidR="00DD0770">
          <w:rPr>
            <w:sz w:val="28"/>
            <w:szCs w:val="28"/>
            <w:shd w:val="clear" w:color="auto" w:fill="FFFFFF"/>
          </w:rPr>
          <w:t>Председатель Думы города Братска</w:t>
        </w:r>
      </w:hyperlink>
    </w:p>
    <w:p w:rsidR="000453EF" w:rsidRDefault="00FA0E52">
      <w:pPr>
        <w:jc w:val="right"/>
        <w:rPr>
          <w:sz w:val="28"/>
          <w:szCs w:val="28"/>
          <w:shd w:val="clear" w:color="auto" w:fill="FFFFFF"/>
        </w:rPr>
      </w:pPr>
      <w:hyperlink r:id="rId13">
        <w:r w:rsidR="00DD0770">
          <w:rPr>
            <w:sz w:val="28"/>
            <w:szCs w:val="28"/>
            <w:shd w:val="clear" w:color="auto" w:fill="FFFFFF"/>
          </w:rPr>
          <w:t>Л.М. Павлова</w:t>
        </w:r>
      </w:hyperlink>
    </w:p>
    <w:p w:rsidR="000453EF" w:rsidRDefault="000453EF">
      <w:pPr>
        <w:jc w:val="right"/>
      </w:pPr>
    </w:p>
    <w:p w:rsidR="000453EF" w:rsidRDefault="000453EF">
      <w:pPr>
        <w:jc w:val="right"/>
      </w:pPr>
    </w:p>
    <w:p w:rsidR="000453EF" w:rsidRDefault="00FA0E52">
      <w:pPr>
        <w:jc w:val="right"/>
        <w:rPr>
          <w:sz w:val="28"/>
          <w:szCs w:val="28"/>
          <w:shd w:val="clear" w:color="auto" w:fill="FFFFFF"/>
        </w:rPr>
      </w:pPr>
      <w:hyperlink r:id="rId14">
        <w:r w:rsidR="00DD0770">
          <w:rPr>
            <w:sz w:val="28"/>
            <w:szCs w:val="28"/>
            <w:shd w:val="clear" w:color="auto" w:fill="FFFFFF"/>
          </w:rPr>
          <w:t>Мэр города Братска</w:t>
        </w:r>
      </w:hyperlink>
    </w:p>
    <w:p w:rsidR="000453EF" w:rsidRDefault="00FA0E52">
      <w:pPr>
        <w:jc w:val="right"/>
        <w:rPr>
          <w:sz w:val="28"/>
          <w:szCs w:val="28"/>
          <w:shd w:val="clear" w:color="auto" w:fill="FFFFFF"/>
        </w:rPr>
      </w:pPr>
      <w:hyperlink r:id="rId15">
        <w:r w:rsidR="00DD0770">
          <w:rPr>
            <w:sz w:val="28"/>
            <w:szCs w:val="28"/>
            <w:shd w:val="clear" w:color="auto" w:fill="FFFFFF"/>
          </w:rPr>
          <w:t>С.В. Серебренников</w:t>
        </w:r>
      </w:hyperlink>
    </w:p>
    <w:p w:rsidR="000453EF" w:rsidRDefault="000453EF">
      <w:pPr>
        <w:jc w:val="both"/>
      </w:pPr>
    </w:p>
    <w:p w:rsidR="000453EF" w:rsidRPr="008907E0" w:rsidRDefault="008907E0">
      <w:pPr>
        <w:spacing w:line="360" w:lineRule="auto"/>
        <w:jc w:val="both"/>
        <w:rPr>
          <w:u w:val="single"/>
          <w:shd w:val="clear" w:color="auto" w:fill="FFFFFF"/>
        </w:rPr>
      </w:pPr>
      <w:r>
        <w:t xml:space="preserve">от </w:t>
      </w:r>
      <w:r>
        <w:rPr>
          <w:u w:val="single"/>
        </w:rPr>
        <w:t>20.02.2023</w:t>
      </w:r>
    </w:p>
    <w:p w:rsidR="000453EF" w:rsidRDefault="00FA0E52">
      <w:pPr>
        <w:spacing w:line="360" w:lineRule="auto"/>
        <w:jc w:val="both"/>
      </w:pPr>
      <w:hyperlink r:id="rId16">
        <w:r w:rsidR="008907E0">
          <w:rPr>
            <w:shd w:val="clear" w:color="auto" w:fill="FFFFFF"/>
          </w:rPr>
          <w:t xml:space="preserve">№ </w:t>
        </w:r>
        <w:r w:rsidR="008907E0">
          <w:rPr>
            <w:u w:val="single"/>
            <w:shd w:val="clear" w:color="auto" w:fill="FFFFFF"/>
          </w:rPr>
          <w:t>547</w:t>
        </w:r>
        <w:r w:rsidR="00DD0770">
          <w:rPr>
            <w:shd w:val="clear" w:color="auto" w:fill="FFFFFF"/>
          </w:rPr>
          <w:t>/г-Д</w:t>
        </w:r>
      </w:hyperlink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FA0E52">
      <w:pPr>
        <w:jc w:val="right"/>
      </w:pPr>
      <w:hyperlink r:id="rId17">
        <w:r w:rsidR="00DD0770">
          <w:rPr>
            <w:shd w:val="clear" w:color="auto" w:fill="FFFFFF"/>
          </w:rPr>
          <w:t>Опубликовано в газете «Братские вести»</w:t>
        </w:r>
      </w:hyperlink>
    </w:p>
    <w:p w:rsidR="000453EF" w:rsidRPr="008907E0" w:rsidRDefault="00FA0E52">
      <w:pPr>
        <w:pStyle w:val="24"/>
        <w:rPr>
          <w:u w:val="single"/>
        </w:rPr>
      </w:pPr>
      <w:hyperlink r:id="rId18">
        <w:r w:rsidR="00DD0770">
          <w:rPr>
            <w:b/>
            <w:bCs/>
            <w:shd w:val="clear" w:color="auto" w:fill="FFFFFF"/>
          </w:rPr>
          <w:t xml:space="preserve">                                                                                                                   </w:t>
        </w:r>
      </w:hyperlink>
      <w:hyperlink r:id="rId19">
        <w:r w:rsidR="00DD0770">
          <w:rPr>
            <w:shd w:val="clear" w:color="auto" w:fill="FFFFFF"/>
          </w:rPr>
          <w:t xml:space="preserve">     </w:t>
        </w:r>
      </w:hyperlink>
      <w:r w:rsidR="008907E0">
        <w:rPr>
          <w:shd w:val="clear" w:color="auto" w:fill="FFFFFF"/>
        </w:rPr>
        <w:t xml:space="preserve">                      </w:t>
      </w:r>
      <w:r w:rsidR="008907E0">
        <w:rPr>
          <w:u w:val="single"/>
          <w:shd w:val="clear" w:color="auto" w:fill="FFFFFF"/>
        </w:rPr>
        <w:t>22.02.2023</w:t>
      </w:r>
    </w:p>
    <w:p w:rsidR="000D0BC7" w:rsidRDefault="000D0BC7">
      <w:pPr>
        <w:pStyle w:val="24"/>
        <w:ind w:left="5669"/>
        <w:rPr>
          <w:sz w:val="28"/>
          <w:szCs w:val="28"/>
          <w:shd w:val="clear" w:color="auto" w:fill="FFFFFF"/>
        </w:rPr>
      </w:pPr>
    </w:p>
    <w:p w:rsidR="000453EF" w:rsidRDefault="00DD0770">
      <w:pPr>
        <w:pStyle w:val="24"/>
        <w:ind w:left="566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Приложение </w:t>
      </w:r>
    </w:p>
    <w:p w:rsidR="000453EF" w:rsidRDefault="00DD0770">
      <w:pPr>
        <w:pStyle w:val="24"/>
        <w:ind w:left="566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 решению Думы города Братска</w:t>
      </w:r>
    </w:p>
    <w:p w:rsidR="000453EF" w:rsidRDefault="00FA0E52">
      <w:pPr>
        <w:pStyle w:val="24"/>
        <w:ind w:left="566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u w:val="single"/>
          <w:shd w:val="clear" w:color="auto" w:fill="FFFFFF"/>
        </w:rPr>
        <w:t>20.02.2023</w:t>
      </w:r>
      <w:r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u w:val="single"/>
          <w:shd w:val="clear" w:color="auto" w:fill="FFFFFF"/>
        </w:rPr>
        <w:t>547</w:t>
      </w:r>
      <w:bookmarkStart w:id="0" w:name="_GoBack"/>
      <w:bookmarkEnd w:id="0"/>
      <w:r w:rsidR="00DD0770">
        <w:rPr>
          <w:sz w:val="28"/>
          <w:szCs w:val="28"/>
          <w:shd w:val="clear" w:color="auto" w:fill="FFFFFF"/>
        </w:rPr>
        <w:t>/г-Д</w:t>
      </w:r>
    </w:p>
    <w:p w:rsidR="000453EF" w:rsidRPr="006A49D7" w:rsidRDefault="000453EF">
      <w:pPr>
        <w:pStyle w:val="24"/>
        <w:ind w:left="5669"/>
        <w:rPr>
          <w:sz w:val="22"/>
          <w:shd w:val="clear" w:color="auto" w:fill="FFFFFF"/>
        </w:rPr>
      </w:pPr>
    </w:p>
    <w:p w:rsidR="000453EF" w:rsidRPr="006A49D7" w:rsidRDefault="000453EF">
      <w:pPr>
        <w:pStyle w:val="24"/>
        <w:ind w:left="5669"/>
        <w:rPr>
          <w:sz w:val="22"/>
          <w:shd w:val="clear" w:color="auto" w:fill="FFFFFF"/>
        </w:rPr>
      </w:pPr>
    </w:p>
    <w:p w:rsidR="006A49D7" w:rsidRPr="006A49D7" w:rsidRDefault="006A49D7" w:rsidP="006A49D7">
      <w:pPr>
        <w:ind w:left="4961" w:firstLine="708"/>
        <w:rPr>
          <w:lang w:eastAsia="ar-SA"/>
        </w:rPr>
      </w:pPr>
      <w:r w:rsidRPr="006A49D7">
        <w:rPr>
          <w:lang w:eastAsia="ar-SA"/>
        </w:rPr>
        <w:t>Приложение</w:t>
      </w:r>
    </w:p>
    <w:p w:rsidR="006A49D7" w:rsidRPr="006A49D7" w:rsidRDefault="006A49D7" w:rsidP="006A49D7">
      <w:pPr>
        <w:ind w:left="4961" w:firstLine="708"/>
        <w:rPr>
          <w:lang w:eastAsia="ar-SA"/>
        </w:rPr>
      </w:pPr>
      <w:r w:rsidRPr="006A49D7">
        <w:rPr>
          <w:lang w:eastAsia="ar-SA"/>
        </w:rPr>
        <w:t>к решению Думы города Братска</w:t>
      </w:r>
    </w:p>
    <w:p w:rsidR="006A49D7" w:rsidRDefault="006A49D7" w:rsidP="006A49D7">
      <w:pPr>
        <w:ind w:left="4961" w:firstLine="708"/>
        <w:rPr>
          <w:lang w:eastAsia="ar-SA"/>
        </w:rPr>
      </w:pPr>
      <w:r w:rsidRPr="006A49D7">
        <w:rPr>
          <w:lang w:eastAsia="ar-SA"/>
        </w:rPr>
        <w:t xml:space="preserve">от </w:t>
      </w:r>
      <w:r w:rsidRPr="006A49D7">
        <w:rPr>
          <w:u w:val="single"/>
          <w:lang w:eastAsia="ar-SA"/>
        </w:rPr>
        <w:t>30.06.2011</w:t>
      </w:r>
      <w:r w:rsidRPr="006A49D7">
        <w:rPr>
          <w:lang w:eastAsia="ar-SA"/>
        </w:rPr>
        <w:t xml:space="preserve"> № </w:t>
      </w:r>
      <w:r w:rsidRPr="006A49D7">
        <w:rPr>
          <w:u w:val="single"/>
          <w:lang w:eastAsia="ar-SA"/>
        </w:rPr>
        <w:t>261</w:t>
      </w:r>
      <w:r w:rsidRPr="006A49D7">
        <w:rPr>
          <w:lang w:eastAsia="ar-SA"/>
        </w:rPr>
        <w:t>/г-Д</w:t>
      </w:r>
    </w:p>
    <w:p w:rsidR="006A49D7" w:rsidRDefault="006A49D7" w:rsidP="006A49D7">
      <w:pPr>
        <w:ind w:left="4961" w:firstLine="708"/>
        <w:rPr>
          <w:lang w:eastAsia="ar-SA"/>
        </w:rPr>
      </w:pPr>
    </w:p>
    <w:p w:rsidR="006A49D7" w:rsidRPr="006A49D7" w:rsidRDefault="006A49D7">
      <w:pPr>
        <w:pStyle w:val="24"/>
        <w:ind w:left="5669"/>
        <w:rPr>
          <w:shd w:val="clear" w:color="auto" w:fill="FFFFFF"/>
        </w:rPr>
      </w:pPr>
    </w:p>
    <w:p w:rsidR="000453EF" w:rsidRPr="000D0BC7" w:rsidRDefault="00DD0770">
      <w:pPr>
        <w:pStyle w:val="24"/>
        <w:jc w:val="center"/>
        <w:rPr>
          <w:bCs/>
          <w:sz w:val="28"/>
          <w:szCs w:val="28"/>
        </w:rPr>
      </w:pPr>
      <w:r w:rsidRPr="000D0BC7">
        <w:rPr>
          <w:bCs/>
          <w:sz w:val="28"/>
          <w:szCs w:val="28"/>
          <w:shd w:val="clear" w:color="auto" w:fill="FFFFFF"/>
        </w:rPr>
        <w:t>ПЕРЕЧЕНЬ</w:t>
      </w:r>
    </w:p>
    <w:p w:rsidR="000453EF" w:rsidRPr="000D0BC7" w:rsidRDefault="00DD0770">
      <w:pPr>
        <w:pStyle w:val="24"/>
        <w:jc w:val="center"/>
        <w:rPr>
          <w:bCs/>
          <w:sz w:val="28"/>
          <w:szCs w:val="28"/>
        </w:rPr>
      </w:pPr>
      <w:r w:rsidRPr="000D0BC7">
        <w:rPr>
          <w:bCs/>
          <w:sz w:val="28"/>
          <w:szCs w:val="28"/>
          <w:shd w:val="clear" w:color="auto" w:fill="FFFFFF"/>
        </w:rPr>
        <w:t>услуг, которые являются необходимыми и обязательными</w:t>
      </w:r>
    </w:p>
    <w:p w:rsidR="000453EF" w:rsidRDefault="00DD0770">
      <w:pPr>
        <w:pStyle w:val="24"/>
        <w:jc w:val="center"/>
        <w:rPr>
          <w:b/>
          <w:bCs/>
          <w:sz w:val="28"/>
          <w:szCs w:val="28"/>
        </w:rPr>
      </w:pPr>
      <w:r w:rsidRPr="000D0BC7">
        <w:rPr>
          <w:bCs/>
          <w:sz w:val="28"/>
          <w:szCs w:val="28"/>
          <w:shd w:val="clear" w:color="auto" w:fill="FFFFFF"/>
        </w:rPr>
        <w:t xml:space="preserve">для предоставления муниципальных услуг </w:t>
      </w:r>
      <w:r w:rsidR="007830D9">
        <w:rPr>
          <w:bCs/>
          <w:sz w:val="28"/>
          <w:szCs w:val="28"/>
          <w:shd w:val="clear" w:color="auto" w:fill="FFFFFF"/>
        </w:rPr>
        <w:t>и предоставляются организациями</w:t>
      </w:r>
      <w:r w:rsidRPr="000D0BC7">
        <w:rPr>
          <w:bCs/>
          <w:sz w:val="28"/>
          <w:szCs w:val="28"/>
          <w:shd w:val="clear" w:color="auto" w:fill="FFFFFF"/>
        </w:rPr>
        <w:t>, участвующими в предоставлении муниципальной услуги</w:t>
      </w:r>
    </w:p>
    <w:p w:rsidR="000453EF" w:rsidRDefault="000453EF">
      <w:pPr>
        <w:pStyle w:val="24"/>
        <w:jc w:val="center"/>
        <w:rPr>
          <w:shd w:val="clear" w:color="auto" w:fill="FFFFFF"/>
        </w:rPr>
      </w:pPr>
    </w:p>
    <w:p w:rsidR="000453EF" w:rsidRDefault="00DD0770">
      <w:pPr>
        <w:pStyle w:val="24"/>
        <w:spacing w:line="360" w:lineRule="auto"/>
        <w:ind w:firstLine="73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1. 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Подготовка и оформление в установленном порядке проекта переустраиваемого и (или) </w:t>
      </w:r>
      <w:proofErr w:type="spellStart"/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перепланируемого</w:t>
      </w:r>
      <w:proofErr w:type="spellEnd"/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помещения в многоквартирном доме.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2. О</w:t>
      </w:r>
      <w:r>
        <w:rPr>
          <w:sz w:val="28"/>
          <w:szCs w:val="28"/>
        </w:rPr>
        <w:t>формление документа, удостоверяющего права (полномочия) представителя, в случае, если за предоставлением услуги обращается представитель заявителя.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3. </w:t>
      </w:r>
      <w:proofErr w:type="gramStart"/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</w:t>
      </w:r>
      <w:r>
        <w:rPr>
          <w:sz w:val="28"/>
          <w:szCs w:val="28"/>
        </w:rPr>
        <w:t xml:space="preserve">формление документа, удостоверяющего права (полномочия) представителя, в случае, если за предоставлением услуги обращается представитель заявителя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sz w:val="28"/>
          <w:szCs w:val="28"/>
        </w:rPr>
        <w:t>перепланируемое</w:t>
      </w:r>
      <w:proofErr w:type="spellEnd"/>
      <w:r>
        <w:rPr>
          <w:sz w:val="28"/>
          <w:szCs w:val="28"/>
        </w:rPr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>
        <w:rPr>
          <w:sz w:val="28"/>
          <w:szCs w:val="28"/>
        </w:rPr>
        <w:t>наймодателем</w:t>
      </w:r>
      <w:proofErr w:type="spellEnd"/>
      <w:r>
        <w:rPr>
          <w:sz w:val="28"/>
          <w:szCs w:val="28"/>
        </w:rPr>
        <w:t xml:space="preserve"> на предоставление предусмотренных </w:t>
      </w:r>
      <w:r>
        <w:rPr>
          <w:color w:val="000000"/>
          <w:sz w:val="28"/>
          <w:szCs w:val="28"/>
        </w:rPr>
        <w:t xml:space="preserve">пунктом 2 статьи 26 </w:t>
      </w:r>
      <w:r>
        <w:rPr>
          <w:sz w:val="28"/>
          <w:szCs w:val="28"/>
        </w:rPr>
        <w:t>Жилищного кодекса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Российской Федерации документов наниматель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жилого помещения по договору социального найма).</w:t>
      </w:r>
      <w:proofErr w:type="gramEnd"/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sz w:val="28"/>
          <w:szCs w:val="28"/>
        </w:rPr>
        <w:t>4. 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5. Негосударственная экспертиза проектной документации и результатов инженерных изысканий, выполняемых для подготовки такой проектной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lastRenderedPageBreak/>
        <w:t>документации.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6. </w:t>
      </w:r>
      <w:r>
        <w:rPr>
          <w:sz w:val="28"/>
          <w:szCs w:val="28"/>
        </w:rPr>
        <w:t xml:space="preserve">Предоставление </w:t>
      </w:r>
      <w:proofErr w:type="gramStart"/>
      <w:r>
        <w:rPr>
          <w:sz w:val="28"/>
          <w:szCs w:val="28"/>
        </w:rPr>
        <w:t>план-схемы</w:t>
      </w:r>
      <w:proofErr w:type="gramEnd"/>
      <w:r>
        <w:rPr>
          <w:sz w:val="28"/>
          <w:szCs w:val="28"/>
        </w:rPr>
        <w:t xml:space="preserve"> создаваемого семейного (родового) захоронения.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sz w:val="28"/>
          <w:szCs w:val="28"/>
        </w:rPr>
        <w:t>7. </w:t>
      </w:r>
      <w:r>
        <w:rPr>
          <w:rFonts w:ascii="Times New Roman;serif" w:hAnsi="Times New Roman;serif"/>
          <w:sz w:val="28"/>
          <w:szCs w:val="28"/>
        </w:rPr>
        <w:t xml:space="preserve">Предоставление в соответствии с законодательством документов, подтверждающих право заявителя на приобретение земельного участка без </w:t>
      </w:r>
      <w:r>
        <w:rPr>
          <w:sz w:val="28"/>
          <w:szCs w:val="28"/>
        </w:rPr>
        <w:t xml:space="preserve">проведения торгов: </w:t>
      </w:r>
    </w:p>
    <w:p w:rsidR="000453EF" w:rsidRDefault="00DD0770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предоставление документа, подтверждающего членство заявителя в садоводческом некоммерческом товариществе (далее – СНТ) или огородническом некоммерческом товариществе (далее – ОНТ);</w:t>
      </w:r>
    </w:p>
    <w:p w:rsidR="000453EF" w:rsidRDefault="00DD0770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предоставление решения общего собрания членов СНТ или ОНТ о распределении садового или огородного земельного участка заявителю;</w:t>
      </w:r>
    </w:p>
    <w:p w:rsidR="000453EF" w:rsidRDefault="00DD0770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 предоставление выданного уполномоченным органом документа, подтверждающего принадлежность гражданина к категории граждан, обладающих правом на первоочередное или внеочередное приобретение земельных участков.</w:t>
      </w:r>
    </w:p>
    <w:p w:rsidR="000453EF" w:rsidRDefault="000453EF">
      <w:pPr>
        <w:pStyle w:val="210"/>
        <w:widowControl w:val="0"/>
        <w:spacing w:after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0453EF" w:rsidRDefault="000453EF">
      <w:pPr>
        <w:widowControl w:val="0"/>
        <w:spacing w:line="100" w:lineRule="atLeast"/>
        <w:ind w:firstLine="709"/>
        <w:jc w:val="both"/>
        <w:textAlignment w:val="baseline"/>
        <w:rPr>
          <w:sz w:val="28"/>
          <w:szCs w:val="28"/>
        </w:rPr>
      </w:pPr>
    </w:p>
    <w:sectPr w:rsidR="000453EF" w:rsidSect="000453EF">
      <w:pgSz w:w="11906" w:h="16838"/>
      <w:pgMar w:top="851" w:right="567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6A6"/>
    <w:multiLevelType w:val="multilevel"/>
    <w:tmpl w:val="A00A506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0453EF"/>
    <w:rsid w:val="000453EF"/>
    <w:rsid w:val="000D0BC7"/>
    <w:rsid w:val="00256A9E"/>
    <w:rsid w:val="00317750"/>
    <w:rsid w:val="003F1620"/>
    <w:rsid w:val="006A49D7"/>
    <w:rsid w:val="007830D9"/>
    <w:rsid w:val="008907E0"/>
    <w:rsid w:val="00A94BC5"/>
    <w:rsid w:val="00D03A39"/>
    <w:rsid w:val="00DD0770"/>
    <w:rsid w:val="00FA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EF"/>
    <w:rPr>
      <w:rFonts w:eastAsia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453EF"/>
    <w:pPr>
      <w:keepNext/>
      <w:numPr>
        <w:numId w:val="1"/>
      </w:numPr>
      <w:outlineLvl w:val="0"/>
    </w:pPr>
    <w:rPr>
      <w:sz w:val="28"/>
    </w:rPr>
  </w:style>
  <w:style w:type="paragraph" w:customStyle="1" w:styleId="21">
    <w:name w:val="Заголовок 21"/>
    <w:basedOn w:val="a"/>
    <w:next w:val="a"/>
    <w:qFormat/>
    <w:rsid w:val="000453EF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customStyle="1" w:styleId="31">
    <w:name w:val="Заголовок 31"/>
    <w:basedOn w:val="a"/>
    <w:next w:val="a"/>
    <w:qFormat/>
    <w:rsid w:val="000453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81">
    <w:name w:val="Заголовок 81"/>
    <w:basedOn w:val="a"/>
    <w:next w:val="a"/>
    <w:qFormat/>
    <w:rsid w:val="000453EF"/>
    <w:pPr>
      <w:keepNext/>
      <w:numPr>
        <w:ilvl w:val="7"/>
        <w:numId w:val="1"/>
      </w:numPr>
      <w:shd w:val="clear" w:color="auto" w:fill="FFFFFF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customStyle="1" w:styleId="WW8Num1z0">
    <w:name w:val="WW8Num1z0"/>
    <w:qFormat/>
    <w:rsid w:val="000453EF"/>
  </w:style>
  <w:style w:type="character" w:customStyle="1" w:styleId="WW8Num1z1">
    <w:name w:val="WW8Num1z1"/>
    <w:qFormat/>
    <w:rsid w:val="000453EF"/>
  </w:style>
  <w:style w:type="character" w:customStyle="1" w:styleId="WW8Num1z2">
    <w:name w:val="WW8Num1z2"/>
    <w:qFormat/>
    <w:rsid w:val="000453EF"/>
  </w:style>
  <w:style w:type="character" w:customStyle="1" w:styleId="WW8Num1z3">
    <w:name w:val="WW8Num1z3"/>
    <w:qFormat/>
    <w:rsid w:val="000453EF"/>
  </w:style>
  <w:style w:type="character" w:customStyle="1" w:styleId="WW8Num1z4">
    <w:name w:val="WW8Num1z4"/>
    <w:qFormat/>
    <w:rsid w:val="000453EF"/>
  </w:style>
  <w:style w:type="character" w:customStyle="1" w:styleId="WW8Num1z5">
    <w:name w:val="WW8Num1z5"/>
    <w:qFormat/>
    <w:rsid w:val="000453EF"/>
  </w:style>
  <w:style w:type="character" w:customStyle="1" w:styleId="WW8Num1z6">
    <w:name w:val="WW8Num1z6"/>
    <w:qFormat/>
    <w:rsid w:val="000453EF"/>
  </w:style>
  <w:style w:type="character" w:customStyle="1" w:styleId="WW8Num1z7">
    <w:name w:val="WW8Num1z7"/>
    <w:qFormat/>
    <w:rsid w:val="000453EF"/>
  </w:style>
  <w:style w:type="character" w:customStyle="1" w:styleId="WW8Num1z8">
    <w:name w:val="WW8Num1z8"/>
    <w:qFormat/>
    <w:rsid w:val="000453EF"/>
  </w:style>
  <w:style w:type="character" w:customStyle="1" w:styleId="Absatz-Standardschriftart">
    <w:name w:val="Absatz-Standardschriftart"/>
    <w:qFormat/>
    <w:rsid w:val="000453EF"/>
  </w:style>
  <w:style w:type="character" w:customStyle="1" w:styleId="WW-Absatz-Standardschriftart">
    <w:name w:val="WW-Absatz-Standardschriftart"/>
    <w:qFormat/>
    <w:rsid w:val="000453EF"/>
  </w:style>
  <w:style w:type="character" w:customStyle="1" w:styleId="WW-Absatz-Standardschriftart1">
    <w:name w:val="WW-Absatz-Standardschriftart1"/>
    <w:qFormat/>
    <w:rsid w:val="000453EF"/>
  </w:style>
  <w:style w:type="character" w:customStyle="1" w:styleId="WW-Absatz-Standardschriftart11">
    <w:name w:val="WW-Absatz-Standardschriftart11"/>
    <w:qFormat/>
    <w:rsid w:val="000453EF"/>
  </w:style>
  <w:style w:type="character" w:customStyle="1" w:styleId="WW-Absatz-Standardschriftart111">
    <w:name w:val="WW-Absatz-Standardschriftart111"/>
    <w:qFormat/>
    <w:rsid w:val="000453EF"/>
  </w:style>
  <w:style w:type="character" w:customStyle="1" w:styleId="WW-Absatz-Standardschriftart1111">
    <w:name w:val="WW-Absatz-Standardschriftart1111"/>
    <w:qFormat/>
    <w:rsid w:val="000453EF"/>
  </w:style>
  <w:style w:type="character" w:customStyle="1" w:styleId="WW-Absatz-Standardschriftart11111">
    <w:name w:val="WW-Absatz-Standardschriftart11111"/>
    <w:qFormat/>
    <w:rsid w:val="000453EF"/>
  </w:style>
  <w:style w:type="character" w:customStyle="1" w:styleId="WW-Absatz-Standardschriftart111111">
    <w:name w:val="WW-Absatz-Standardschriftart111111"/>
    <w:qFormat/>
    <w:rsid w:val="000453EF"/>
  </w:style>
  <w:style w:type="character" w:customStyle="1" w:styleId="WW-Absatz-Standardschriftart1111111">
    <w:name w:val="WW-Absatz-Standardschriftart1111111"/>
    <w:qFormat/>
    <w:rsid w:val="000453EF"/>
  </w:style>
  <w:style w:type="character" w:customStyle="1" w:styleId="3">
    <w:name w:val="Основной шрифт абзаца3"/>
    <w:qFormat/>
    <w:rsid w:val="000453EF"/>
  </w:style>
  <w:style w:type="character" w:customStyle="1" w:styleId="WW-Absatz-Standardschriftart11111111">
    <w:name w:val="WW-Absatz-Standardschriftart11111111"/>
    <w:qFormat/>
    <w:rsid w:val="000453EF"/>
  </w:style>
  <w:style w:type="character" w:customStyle="1" w:styleId="2">
    <w:name w:val="Основной шрифт абзаца2"/>
    <w:qFormat/>
    <w:rsid w:val="000453EF"/>
  </w:style>
  <w:style w:type="character" w:customStyle="1" w:styleId="1">
    <w:name w:val="Основной шрифт абзаца1"/>
    <w:qFormat/>
    <w:rsid w:val="000453EF"/>
  </w:style>
  <w:style w:type="character" w:styleId="a3">
    <w:name w:val="page number"/>
    <w:basedOn w:val="1"/>
    <w:qFormat/>
    <w:rsid w:val="000453EF"/>
  </w:style>
  <w:style w:type="character" w:customStyle="1" w:styleId="text">
    <w:name w:val="text"/>
    <w:basedOn w:val="1"/>
    <w:qFormat/>
    <w:rsid w:val="000453EF"/>
  </w:style>
  <w:style w:type="character" w:customStyle="1" w:styleId="a4">
    <w:name w:val="Знак Знак"/>
    <w:basedOn w:val="1"/>
    <w:qFormat/>
    <w:rsid w:val="000453EF"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sid w:val="000453EF"/>
    <w:rPr>
      <w:sz w:val="28"/>
      <w:szCs w:val="28"/>
    </w:rPr>
  </w:style>
  <w:style w:type="character" w:customStyle="1" w:styleId="WW8Num19z0">
    <w:name w:val="WW8Num19z0"/>
    <w:qFormat/>
    <w:rsid w:val="000453EF"/>
    <w:rPr>
      <w:rFonts w:ascii="Symbol" w:hAnsi="Symbol" w:cs="Symbol"/>
    </w:rPr>
  </w:style>
  <w:style w:type="character" w:customStyle="1" w:styleId="WW8Num19z1">
    <w:name w:val="WW8Num19z1"/>
    <w:qFormat/>
    <w:rsid w:val="000453EF"/>
    <w:rPr>
      <w:rFonts w:ascii="Courier New" w:hAnsi="Courier New" w:cs="Courier New"/>
    </w:rPr>
  </w:style>
  <w:style w:type="character" w:customStyle="1" w:styleId="WW8Num19z2">
    <w:name w:val="WW8Num19z2"/>
    <w:qFormat/>
    <w:rsid w:val="000453EF"/>
    <w:rPr>
      <w:rFonts w:ascii="Wingdings" w:hAnsi="Wingdings" w:cs="Wingdings"/>
    </w:rPr>
  </w:style>
  <w:style w:type="character" w:customStyle="1" w:styleId="WW8Num44z0">
    <w:name w:val="WW8Num44z0"/>
    <w:qFormat/>
    <w:rsid w:val="000453EF"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sid w:val="000453EF"/>
    <w:rPr>
      <w:rFonts w:ascii="Courier New" w:hAnsi="Courier New" w:cs="Courier New"/>
    </w:rPr>
  </w:style>
  <w:style w:type="character" w:customStyle="1" w:styleId="WW8Num44z2">
    <w:name w:val="WW8Num44z2"/>
    <w:qFormat/>
    <w:rsid w:val="000453EF"/>
    <w:rPr>
      <w:rFonts w:ascii="Wingdings" w:hAnsi="Wingdings" w:cs="Wingdings"/>
    </w:rPr>
  </w:style>
  <w:style w:type="character" w:customStyle="1" w:styleId="WW8Num44z3">
    <w:name w:val="WW8Num44z3"/>
    <w:qFormat/>
    <w:rsid w:val="000453EF"/>
    <w:rPr>
      <w:rFonts w:ascii="Symbol" w:hAnsi="Symbol" w:cs="Symbol"/>
    </w:rPr>
  </w:style>
  <w:style w:type="character" w:customStyle="1" w:styleId="WW8Num35z0">
    <w:name w:val="WW8Num35z0"/>
    <w:qFormat/>
    <w:rsid w:val="000453EF"/>
    <w:rPr>
      <w:rFonts w:ascii="Symbol" w:hAnsi="Symbol" w:cs="Symbol"/>
    </w:rPr>
  </w:style>
  <w:style w:type="character" w:customStyle="1" w:styleId="WW8Num35z2">
    <w:name w:val="WW8Num35z2"/>
    <w:qFormat/>
    <w:rsid w:val="000453EF"/>
    <w:rPr>
      <w:rFonts w:ascii="Wingdings" w:hAnsi="Wingdings" w:cs="Wingdings"/>
    </w:rPr>
  </w:style>
  <w:style w:type="character" w:customStyle="1" w:styleId="WW8Num35z4">
    <w:name w:val="WW8Num35z4"/>
    <w:qFormat/>
    <w:rsid w:val="000453EF"/>
    <w:rPr>
      <w:rFonts w:ascii="Courier New" w:hAnsi="Courier New" w:cs="Courier New"/>
    </w:rPr>
  </w:style>
  <w:style w:type="character" w:customStyle="1" w:styleId="WW8Num32z0">
    <w:name w:val="WW8Num32z0"/>
    <w:qFormat/>
    <w:rsid w:val="000453EF"/>
    <w:rPr>
      <w:sz w:val="24"/>
      <w:szCs w:val="24"/>
    </w:rPr>
  </w:style>
  <w:style w:type="character" w:customStyle="1" w:styleId="WW8Num36z1">
    <w:name w:val="WW8Num36z1"/>
    <w:qFormat/>
    <w:rsid w:val="000453EF"/>
    <w:rPr>
      <w:rFonts w:ascii="Symbol" w:hAnsi="Symbol" w:cs="Symbol"/>
    </w:rPr>
  </w:style>
  <w:style w:type="character" w:customStyle="1" w:styleId="WW8Num7z0">
    <w:name w:val="WW8Num7z0"/>
    <w:qFormat/>
    <w:rsid w:val="000453EF"/>
    <w:rPr>
      <w:rFonts w:ascii="Symbol" w:hAnsi="Symbol" w:cs="OpenSymbol;Arial Unicode MS"/>
    </w:rPr>
  </w:style>
  <w:style w:type="character" w:customStyle="1" w:styleId="WW8Num4z0">
    <w:name w:val="WW8Num4z0"/>
    <w:qFormat/>
    <w:rsid w:val="000453EF"/>
    <w:rPr>
      <w:rFonts w:ascii="Symbol" w:hAnsi="Symbol" w:cs="OpenSymbol;Arial Unicode MS"/>
    </w:rPr>
  </w:style>
  <w:style w:type="character" w:customStyle="1" w:styleId="WW8Num6z0">
    <w:name w:val="WW8Num6z0"/>
    <w:qFormat/>
    <w:rsid w:val="000453EF"/>
    <w:rPr>
      <w:rFonts w:ascii="Symbol" w:hAnsi="Symbol" w:cs="OpenSymbol;Arial Unicode MS"/>
    </w:rPr>
  </w:style>
  <w:style w:type="character" w:customStyle="1" w:styleId="-">
    <w:name w:val="Интернет-ссылка"/>
    <w:basedOn w:val="a0"/>
    <w:rsid w:val="000453EF"/>
    <w:rPr>
      <w:color w:val="0000FF"/>
      <w:u w:val="single"/>
    </w:rPr>
  </w:style>
  <w:style w:type="character" w:customStyle="1" w:styleId="FontStyle81">
    <w:name w:val="Font Style81"/>
    <w:basedOn w:val="a0"/>
    <w:qFormat/>
    <w:rsid w:val="000453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sid w:val="000453EF"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sid w:val="000453EF"/>
    <w:rPr>
      <w:i w:val="0"/>
    </w:rPr>
  </w:style>
  <w:style w:type="character" w:customStyle="1" w:styleId="WW8Num23z1">
    <w:name w:val="WW8Num23z1"/>
    <w:qFormat/>
    <w:rsid w:val="000453EF"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sid w:val="000453EF"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sid w:val="000453EF"/>
    <w:rPr>
      <w:rFonts w:ascii="Arial" w:hAnsi="Arial" w:cs="Arial"/>
    </w:rPr>
  </w:style>
  <w:style w:type="character" w:customStyle="1" w:styleId="WW8Num11z2">
    <w:name w:val="WW8Num11z2"/>
    <w:qFormat/>
    <w:rsid w:val="000453EF"/>
    <w:rPr>
      <w:rFonts w:ascii="Wingdings" w:hAnsi="Wingdings" w:cs="Wingdings"/>
    </w:rPr>
  </w:style>
  <w:style w:type="character" w:customStyle="1" w:styleId="WW8Num11z3">
    <w:name w:val="WW8Num11z3"/>
    <w:qFormat/>
    <w:rsid w:val="000453EF"/>
    <w:rPr>
      <w:rFonts w:ascii="Symbol" w:hAnsi="Symbol" w:cs="Symbol"/>
    </w:rPr>
  </w:style>
  <w:style w:type="character" w:customStyle="1" w:styleId="WW8Num11z4">
    <w:name w:val="WW8Num11z4"/>
    <w:qFormat/>
    <w:rsid w:val="000453EF"/>
    <w:rPr>
      <w:rFonts w:ascii="Courier New" w:hAnsi="Courier New" w:cs="Courier New"/>
    </w:rPr>
  </w:style>
  <w:style w:type="character" w:customStyle="1" w:styleId="WW8Num40z0">
    <w:name w:val="WW8Num40z0"/>
    <w:qFormat/>
    <w:rsid w:val="000453EF"/>
    <w:rPr>
      <w:rFonts w:ascii="Times New Roman" w:hAnsi="Times New Roman" w:cs="Times New Roman"/>
    </w:rPr>
  </w:style>
  <w:style w:type="character" w:customStyle="1" w:styleId="WW8Num40z1">
    <w:name w:val="WW8Num40z1"/>
    <w:qFormat/>
    <w:rsid w:val="000453EF"/>
    <w:rPr>
      <w:rFonts w:ascii="Courier New" w:hAnsi="Courier New" w:cs="Courier New"/>
    </w:rPr>
  </w:style>
  <w:style w:type="character" w:customStyle="1" w:styleId="WW8Num40z2">
    <w:name w:val="WW8Num40z2"/>
    <w:qFormat/>
    <w:rsid w:val="000453EF"/>
    <w:rPr>
      <w:rFonts w:ascii="Wingdings" w:hAnsi="Wingdings" w:cs="Wingdings"/>
    </w:rPr>
  </w:style>
  <w:style w:type="character" w:customStyle="1" w:styleId="WW8Num40z3">
    <w:name w:val="WW8Num40z3"/>
    <w:qFormat/>
    <w:rsid w:val="000453EF"/>
    <w:rPr>
      <w:rFonts w:ascii="Symbol" w:hAnsi="Symbol" w:cs="Symbol"/>
    </w:rPr>
  </w:style>
  <w:style w:type="character" w:customStyle="1" w:styleId="FontStyle105">
    <w:name w:val="Font Style105"/>
    <w:basedOn w:val="a0"/>
    <w:qFormat/>
    <w:rsid w:val="000453EF"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sid w:val="000453EF"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rsid w:val="000453E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0453EF"/>
    <w:pPr>
      <w:spacing w:after="120"/>
    </w:pPr>
  </w:style>
  <w:style w:type="paragraph" w:styleId="a9">
    <w:name w:val="List"/>
    <w:basedOn w:val="a8"/>
    <w:rsid w:val="000453EF"/>
    <w:rPr>
      <w:rFonts w:cs="Tahoma"/>
    </w:rPr>
  </w:style>
  <w:style w:type="paragraph" w:customStyle="1" w:styleId="10">
    <w:name w:val="Название объекта1"/>
    <w:basedOn w:val="a"/>
    <w:qFormat/>
    <w:rsid w:val="000453EF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0453EF"/>
    <w:pPr>
      <w:suppressLineNumbers/>
    </w:pPr>
    <w:rPr>
      <w:rFonts w:cs="Tahoma"/>
    </w:rPr>
  </w:style>
  <w:style w:type="paragraph" w:styleId="ab">
    <w:name w:val="caption"/>
    <w:basedOn w:val="a"/>
    <w:next w:val="a"/>
    <w:qFormat/>
    <w:rsid w:val="000453EF"/>
    <w:pPr>
      <w:jc w:val="center"/>
    </w:pPr>
    <w:rPr>
      <w:b/>
    </w:rPr>
  </w:style>
  <w:style w:type="paragraph" w:styleId="ac">
    <w:name w:val="Title"/>
    <w:basedOn w:val="a"/>
    <w:next w:val="a8"/>
    <w:qFormat/>
    <w:rsid w:val="000453E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rsid w:val="000453EF"/>
    <w:pPr>
      <w:jc w:val="center"/>
    </w:pPr>
    <w:rPr>
      <w:i/>
      <w:iCs/>
    </w:rPr>
  </w:style>
  <w:style w:type="paragraph" w:customStyle="1" w:styleId="30">
    <w:name w:val="Название3"/>
    <w:basedOn w:val="a"/>
    <w:qFormat/>
    <w:rsid w:val="000453EF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rsid w:val="000453EF"/>
    <w:pPr>
      <w:suppressLineNumbers/>
    </w:pPr>
    <w:rPr>
      <w:rFonts w:cs="Tahoma"/>
    </w:rPr>
  </w:style>
  <w:style w:type="paragraph" w:customStyle="1" w:styleId="20">
    <w:name w:val="Название2"/>
    <w:basedOn w:val="a"/>
    <w:qFormat/>
    <w:rsid w:val="000453EF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0453EF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0453EF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0453EF"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sid w:val="000453EF"/>
    <w:rPr>
      <w:sz w:val="28"/>
    </w:rPr>
  </w:style>
  <w:style w:type="paragraph" w:customStyle="1" w:styleId="14">
    <w:name w:val="Название объекта1"/>
    <w:basedOn w:val="a"/>
    <w:next w:val="a"/>
    <w:qFormat/>
    <w:rsid w:val="000453EF"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rsid w:val="000453EF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  <w:rsid w:val="000453EF"/>
  </w:style>
  <w:style w:type="paragraph" w:customStyle="1" w:styleId="15">
    <w:name w:val="Нижний колонтитул1"/>
    <w:basedOn w:val="a"/>
    <w:rsid w:val="000453E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453EF"/>
    <w:pPr>
      <w:widowControl w:val="0"/>
    </w:pPr>
    <w:rPr>
      <w:rFonts w:ascii="Arial" w:eastAsia="Arial" w:hAnsi="Arial" w:cs="Arial"/>
      <w:sz w:val="20"/>
      <w:szCs w:val="20"/>
    </w:rPr>
  </w:style>
  <w:style w:type="paragraph" w:styleId="af0">
    <w:name w:val="Body Text Indent"/>
    <w:basedOn w:val="a"/>
    <w:rsid w:val="000453EF"/>
    <w:pPr>
      <w:spacing w:after="120"/>
      <w:ind w:left="283"/>
    </w:pPr>
  </w:style>
  <w:style w:type="paragraph" w:styleId="af1">
    <w:name w:val="Normal (Web)"/>
    <w:basedOn w:val="a"/>
    <w:qFormat/>
    <w:rsid w:val="000453EF"/>
    <w:pPr>
      <w:spacing w:before="280" w:after="119"/>
    </w:pPr>
  </w:style>
  <w:style w:type="paragraph" w:customStyle="1" w:styleId="16">
    <w:name w:val="Верхний колонтитул1"/>
    <w:basedOn w:val="a"/>
    <w:rsid w:val="000453EF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rsid w:val="000453EF"/>
    <w:pPr>
      <w:spacing w:after="120" w:line="480" w:lineRule="auto"/>
    </w:pPr>
    <w:rPr>
      <w:sz w:val="20"/>
      <w:szCs w:val="20"/>
    </w:rPr>
  </w:style>
  <w:style w:type="paragraph" w:styleId="af2">
    <w:name w:val="Balloon Text"/>
    <w:basedOn w:val="a"/>
    <w:qFormat/>
    <w:rsid w:val="000453EF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0453EF"/>
    <w:pPr>
      <w:suppressLineNumbers/>
    </w:pPr>
  </w:style>
  <w:style w:type="paragraph" w:customStyle="1" w:styleId="af4">
    <w:name w:val="Заголовок таблицы"/>
    <w:basedOn w:val="af3"/>
    <w:qFormat/>
    <w:rsid w:val="000453EF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qFormat/>
    <w:rsid w:val="000453EF"/>
  </w:style>
  <w:style w:type="paragraph" w:styleId="af6">
    <w:name w:val="List Paragraph"/>
    <w:basedOn w:val="a"/>
    <w:qFormat/>
    <w:rsid w:val="000453EF"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rsid w:val="000453EF"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rsid w:val="000453EF"/>
    <w:pPr>
      <w:shd w:val="clear" w:color="auto" w:fill="FFFFFF"/>
      <w:tabs>
        <w:tab w:val="left" w:pos="18"/>
        <w:tab w:val="left" w:pos="378"/>
      </w:tabs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sid w:val="000453EF"/>
    <w:rPr>
      <w:rFonts w:eastAsia="Arial" w:cs="Times New Roman"/>
      <w:szCs w:val="20"/>
      <w:lang w:bidi="ar-SA"/>
    </w:rPr>
  </w:style>
  <w:style w:type="paragraph" w:customStyle="1" w:styleId="Style33">
    <w:name w:val="Style33"/>
    <w:basedOn w:val="a"/>
    <w:qFormat/>
    <w:rsid w:val="000453EF"/>
    <w:pPr>
      <w:widowControl w:val="0"/>
      <w:spacing w:line="274" w:lineRule="exact"/>
      <w:jc w:val="both"/>
    </w:pPr>
  </w:style>
  <w:style w:type="paragraph" w:customStyle="1" w:styleId="Style75">
    <w:name w:val="Style75"/>
    <w:basedOn w:val="a"/>
    <w:qFormat/>
    <w:rsid w:val="000453EF"/>
    <w:pPr>
      <w:widowControl w:val="0"/>
      <w:spacing w:line="274" w:lineRule="exact"/>
    </w:pPr>
  </w:style>
  <w:style w:type="paragraph" w:customStyle="1" w:styleId="Style17">
    <w:name w:val="Style17"/>
    <w:basedOn w:val="a"/>
    <w:qFormat/>
    <w:rsid w:val="000453EF"/>
    <w:pPr>
      <w:widowControl w:val="0"/>
      <w:spacing w:line="266" w:lineRule="exact"/>
      <w:jc w:val="both"/>
    </w:pPr>
  </w:style>
  <w:style w:type="paragraph" w:styleId="23">
    <w:name w:val="Body Text Indent 2"/>
    <w:basedOn w:val="a"/>
    <w:qFormat/>
    <w:rsid w:val="000453EF"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rsid w:val="000453EF"/>
    <w:pPr>
      <w:widowControl w:val="0"/>
      <w:spacing w:line="278" w:lineRule="exact"/>
      <w:ind w:hanging="370"/>
    </w:pPr>
  </w:style>
  <w:style w:type="paragraph" w:customStyle="1" w:styleId="Style51">
    <w:name w:val="Style51"/>
    <w:basedOn w:val="a"/>
    <w:qFormat/>
    <w:rsid w:val="000453EF"/>
    <w:pPr>
      <w:widowControl w:val="0"/>
      <w:spacing w:line="269" w:lineRule="exact"/>
    </w:pPr>
  </w:style>
  <w:style w:type="paragraph" w:customStyle="1" w:styleId="Style71">
    <w:name w:val="Style71"/>
    <w:basedOn w:val="a"/>
    <w:qFormat/>
    <w:rsid w:val="000453EF"/>
    <w:pPr>
      <w:widowControl w:val="0"/>
      <w:spacing w:line="274" w:lineRule="exact"/>
      <w:jc w:val="center"/>
    </w:pPr>
  </w:style>
  <w:style w:type="paragraph" w:styleId="24">
    <w:name w:val="Body Text 2"/>
    <w:basedOn w:val="a"/>
    <w:qFormat/>
    <w:rsid w:val="000453EF"/>
    <w:pPr>
      <w:jc w:val="both"/>
    </w:pPr>
  </w:style>
  <w:style w:type="paragraph" w:customStyle="1" w:styleId="ConsPlusDocList">
    <w:name w:val="ConsPlusDocList"/>
    <w:next w:val="a"/>
    <w:qFormat/>
    <w:rsid w:val="000453EF"/>
    <w:pPr>
      <w:widowControl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</w:rPr>
  </w:style>
  <w:style w:type="paragraph" w:customStyle="1" w:styleId="ConsPlusCell">
    <w:name w:val="ConsPlusCell"/>
    <w:next w:val="a"/>
    <w:qFormat/>
    <w:rsid w:val="000453EF"/>
    <w:pPr>
      <w:widowControl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a"/>
    <w:qFormat/>
    <w:rsid w:val="000453EF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rsid w:val="000453EF"/>
    <w:pPr>
      <w:widowControl w:val="0"/>
      <w:spacing w:line="100" w:lineRule="atLeast"/>
      <w:textAlignment w:val="baseline"/>
    </w:pPr>
    <w:rPr>
      <w:rFonts w:ascii="Arial" w:eastAsia="Arial" w:hAnsi="Arial" w:cs="Arial"/>
      <w:b/>
      <w:bCs/>
      <w:kern w:val="2"/>
      <w:sz w:val="20"/>
      <w:szCs w:val="20"/>
    </w:rPr>
  </w:style>
  <w:style w:type="paragraph" w:customStyle="1" w:styleId="Standard">
    <w:name w:val="Standard"/>
    <w:qFormat/>
    <w:rsid w:val="000453EF"/>
    <w:pPr>
      <w:textAlignment w:val="baseline"/>
    </w:pPr>
    <w:rPr>
      <w:rFonts w:eastAsia="Times New Roman" w:cs="Times New Roman"/>
      <w:kern w:val="2"/>
      <w:lang w:bidi="ar-SA"/>
    </w:rPr>
  </w:style>
  <w:style w:type="numbering" w:customStyle="1" w:styleId="WW8Num1">
    <w:name w:val="WW8Num1"/>
    <w:qFormat/>
    <w:rsid w:val="00045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3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8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2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7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0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9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4" Type="http://schemas.openxmlformats.org/officeDocument/2006/relationships/hyperlink" Target="consultantplus://offline/ref=C4F7D836B30DB4237C55EF7E344ACEFE4D5468BCEDF9CD1A7F2BDF57F2F4CB7D1A41CC74FF2CBB2C39DBA6621AEFF0357ED4225B455C2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11116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г. Братска от 30.06.2011 N 261/г-Д(ред. от 24.09.2021)"Об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</vt:lpstr>
    </vt:vector>
  </TitlesOfParts>
  <Company>КонсультантПлюс Версия 4022.00.55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г. Братска от 30.06.2011 N 261/г-Д(ред. от 24.09.2021)"Об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услуг"</dc:title>
  <dc:subject/>
  <dc:creator>bakas</dc:creator>
  <dc:description/>
  <cp:lastModifiedBy>Гороховская Алёна Леонидовна</cp:lastModifiedBy>
  <cp:revision>239</cp:revision>
  <cp:lastPrinted>2023-01-23T07:13:00Z</cp:lastPrinted>
  <dcterms:created xsi:type="dcterms:W3CDTF">2022-12-14T12:06:00Z</dcterms:created>
  <dcterms:modified xsi:type="dcterms:W3CDTF">2023-02-27T01:44:00Z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4022.00.55</vt:lpwstr>
  </property>
</Properties>
</file>