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4F" w:rsidRPr="004851B9" w:rsidRDefault="000E5A4F" w:rsidP="004725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B9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0E5A4F" w:rsidRPr="004851B9" w:rsidRDefault="000E5A4F" w:rsidP="000E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A4F" w:rsidRPr="004851B9" w:rsidRDefault="000E5A4F" w:rsidP="000E5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1B9">
        <w:rPr>
          <w:rFonts w:ascii="Times New Roman" w:hAnsi="Times New Roman" w:cs="Times New Roman"/>
          <w:b/>
          <w:sz w:val="28"/>
          <w:szCs w:val="28"/>
        </w:rPr>
        <w:t>Методика распределения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(приобретение) жилья, предоставляемого молодым семьям и молодым специалистам по договору найма жилого помещения в соответствии с Положением № 159-пп от 24 марта 2016 года</w:t>
      </w:r>
    </w:p>
    <w:p w:rsidR="000E5A4F" w:rsidRPr="004851B9" w:rsidRDefault="000E5A4F" w:rsidP="000E5A4F">
      <w:pPr>
        <w:pStyle w:val="ConsPlusNormal"/>
        <w:ind w:firstLine="540"/>
        <w:jc w:val="both"/>
      </w:pPr>
      <w:bookmarkStart w:id="0" w:name="_GoBack"/>
      <w:bookmarkEnd w:id="0"/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Расчет размера субсидии осуществляется с учетом сводного списка исходя из расчетной стоимости строительства (приобретения) жилья в следующем порядке: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1) определяется размер субсидии i-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Иркутской области за счет средств федерального бюджета (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Pcif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0E5A4F" w:rsidRPr="004851B9" w:rsidRDefault="000E5A4F" w:rsidP="000E5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A4F" w:rsidRPr="004851B9" w:rsidRDefault="000E5A4F" w:rsidP="000E5A4F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1B9">
        <w:rPr>
          <w:rFonts w:ascii="Times New Roman" w:hAnsi="Times New Roman" w:cs="Times New Roman"/>
          <w:sz w:val="28"/>
          <w:szCs w:val="28"/>
          <w:lang w:val="en-US"/>
        </w:rPr>
        <w:t>Pcif</w:t>
      </w:r>
      <w:proofErr w:type="spellEnd"/>
      <w:r w:rsidRPr="004851B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ОрСтЖучп</w:t>
      </w:r>
      <w:proofErr w:type="spellEnd"/>
      <w:r w:rsidRPr="004851B9">
        <w:rPr>
          <w:rFonts w:ascii="Times New Roman" w:hAnsi="Times New Roman" w:cs="Times New Roman"/>
          <w:sz w:val="28"/>
          <w:szCs w:val="28"/>
          <w:lang w:val="en-US"/>
        </w:rPr>
        <w:t>i x 0</w:t>
      </w:r>
      <w:proofErr w:type="gramStart"/>
      <w:r w:rsidRPr="004851B9">
        <w:rPr>
          <w:rFonts w:ascii="Times New Roman" w:hAnsi="Times New Roman" w:cs="Times New Roman"/>
          <w:sz w:val="28"/>
          <w:szCs w:val="28"/>
          <w:lang w:val="en-US"/>
        </w:rPr>
        <w:t>,7</w:t>
      </w:r>
      <w:proofErr w:type="gramEnd"/>
      <w:r w:rsidRPr="004851B9">
        <w:rPr>
          <w:rFonts w:ascii="Times New Roman" w:hAnsi="Times New Roman" w:cs="Times New Roman"/>
          <w:sz w:val="28"/>
          <w:szCs w:val="28"/>
          <w:lang w:val="en-US"/>
        </w:rPr>
        <w:t xml:space="preserve"> x 0,i,</w:t>
      </w:r>
    </w:p>
    <w:p w:rsidR="000E5A4F" w:rsidRPr="004851B9" w:rsidRDefault="000E5A4F" w:rsidP="000E5A4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где: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ОрСтЖучпi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- общая расчетная стоимость суммы строительства (приобретения) жилья, сформированная из сводного списка по i-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Иркутской области, в финансовом году, в котором запланировано предоставление субсидий;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0,7 - доля федерального и областного бюджетов в софинансировании мероприятий по строительству (приобретению) жилья, предоставляемого молодым семьям и молодым специалистам по договору найма жилого помещения;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0,i - уровень софинансирования за счет субсидий из федерального бюджета бюджетам субъектов Российской Федерации в финансовом году, в котором запланировано предоставление субсидий;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2) определяется размер субсидии i-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Иркутской области за счет средств областного бюджета (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Pcio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0E5A4F" w:rsidRPr="004851B9" w:rsidRDefault="000E5A4F" w:rsidP="000E5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A4F" w:rsidRPr="004851B9" w:rsidRDefault="000E5A4F" w:rsidP="000E5A4F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51B9">
        <w:rPr>
          <w:rFonts w:ascii="Times New Roman" w:hAnsi="Times New Roman" w:cs="Times New Roman"/>
          <w:sz w:val="28"/>
          <w:szCs w:val="28"/>
          <w:lang w:val="en-US"/>
        </w:rPr>
        <w:t>Pcio</w:t>
      </w:r>
      <w:proofErr w:type="spellEnd"/>
      <w:r w:rsidRPr="004851B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ОрСтЖучп</w:t>
      </w:r>
      <w:proofErr w:type="spellEnd"/>
      <w:r w:rsidRPr="004851B9">
        <w:rPr>
          <w:rFonts w:ascii="Times New Roman" w:hAnsi="Times New Roman" w:cs="Times New Roman"/>
          <w:sz w:val="28"/>
          <w:szCs w:val="28"/>
          <w:lang w:val="en-US"/>
        </w:rPr>
        <w:t>i x 0</w:t>
      </w:r>
      <w:proofErr w:type="gramStart"/>
      <w:r w:rsidRPr="004851B9">
        <w:rPr>
          <w:rFonts w:ascii="Times New Roman" w:hAnsi="Times New Roman" w:cs="Times New Roman"/>
          <w:sz w:val="28"/>
          <w:szCs w:val="28"/>
          <w:lang w:val="en-US"/>
        </w:rPr>
        <w:t>,7</w:t>
      </w:r>
      <w:proofErr w:type="gramEnd"/>
      <w:r w:rsidRPr="004851B9">
        <w:rPr>
          <w:rFonts w:ascii="Times New Roman" w:hAnsi="Times New Roman" w:cs="Times New Roman"/>
          <w:sz w:val="28"/>
          <w:szCs w:val="28"/>
          <w:lang w:val="en-US"/>
        </w:rPr>
        <w:t xml:space="preserve"> x 0,i,</w:t>
      </w:r>
    </w:p>
    <w:p w:rsidR="000E5A4F" w:rsidRPr="004851B9" w:rsidRDefault="000E5A4F" w:rsidP="000E5A4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где: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ОрСтЖучпi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- общая расчетная стоимость суммы строительства (приобретения) жилья, сформированная из сводного списка по i-</w:t>
      </w:r>
      <w:proofErr w:type="spellStart"/>
      <w:r w:rsidRPr="004851B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851B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Иркутской области, в финансовом году, в котором запланировано предоставление субсидий;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0,7 - доля федерального и областного бюджетов в софинансировании мероприятий по строительству (приобретению) жилья, предоставляемого молодым семьям и молодым специалистам по договору найма жилого помещения;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>0,i - уровень софинансирования за счет средств областного бюджета в финансовом году, в котором запланировано предоставление субсидий.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не позволяет обеспечить уровень </w:t>
      </w:r>
      <w:r w:rsidRPr="004851B9">
        <w:rPr>
          <w:rFonts w:ascii="Times New Roman" w:hAnsi="Times New Roman" w:cs="Times New Roman"/>
          <w:sz w:val="28"/>
          <w:szCs w:val="28"/>
        </w:rPr>
        <w:lastRenderedPageBreak/>
        <w:t>софинансирования расходного обязательства муниципального образования Иркутской области, высвобождающиеся средства перераспределяются в соответствии с Порядком на мероприятия по предоставлению социальных выплат на строительство (приобретение) жилья гражданам Российской Федерации, проживающим в сельской местности на территории Иркутской области, в том числе молодым семьям и молодым специалистам.</w:t>
      </w:r>
    </w:p>
    <w:p w:rsidR="000E5A4F" w:rsidRPr="004851B9" w:rsidRDefault="000E5A4F" w:rsidP="000E5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B9">
        <w:rPr>
          <w:rFonts w:ascii="Times New Roman" w:hAnsi="Times New Roman" w:cs="Times New Roman"/>
          <w:sz w:val="28"/>
          <w:szCs w:val="28"/>
        </w:rPr>
        <w:t xml:space="preserve">В случае направления субсидии на завершение ранее начатого строительства жилого дома размер субсидии ограничивается остатком сметной стоимости строительства жилого дома. При этом стоимость объекта незавершенного строительства - жилого дома, определенная на основании отчета, указанного в </w:t>
      </w:r>
      <w:hyperlink w:anchor="P73" w:history="1">
        <w:r w:rsidRPr="004851B9">
          <w:rPr>
            <w:rFonts w:ascii="Times New Roman" w:hAnsi="Times New Roman" w:cs="Times New Roman"/>
            <w:sz w:val="28"/>
            <w:szCs w:val="28"/>
          </w:rPr>
          <w:t>подпункте 6 пункта 7</w:t>
        </w:r>
      </w:hyperlink>
      <w:r w:rsidRPr="004851B9">
        <w:rPr>
          <w:rFonts w:ascii="Times New Roman" w:hAnsi="Times New Roman" w:cs="Times New Roman"/>
          <w:sz w:val="28"/>
          <w:szCs w:val="28"/>
        </w:rPr>
        <w:t xml:space="preserve"> настоящего Положения, учитывается в качестве средств работодателя (муниципального образования Иркутской области) в софинансировании строительства жилого дома.</w:t>
      </w:r>
    </w:p>
    <w:p w:rsidR="00E64B10" w:rsidRDefault="00E64B10"/>
    <w:p w:rsidR="001509CC" w:rsidRPr="001509CC" w:rsidRDefault="001509CC" w:rsidP="00150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CC" w:rsidRPr="001509CC" w:rsidRDefault="001509CC" w:rsidP="00150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сельского хозяйства </w:t>
      </w:r>
    </w:p>
    <w:p w:rsidR="001509CC" w:rsidRPr="001509CC" w:rsidRDefault="001509CC" w:rsidP="00150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И.П. Сумароков</w:t>
      </w:r>
    </w:p>
    <w:sectPr w:rsidR="001509CC" w:rsidRPr="001509CC" w:rsidSect="0047250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4F"/>
    <w:rsid w:val="000E5A4F"/>
    <w:rsid w:val="000F5081"/>
    <w:rsid w:val="001509CC"/>
    <w:rsid w:val="00472508"/>
    <w:rsid w:val="004851B9"/>
    <w:rsid w:val="00645E5B"/>
    <w:rsid w:val="006B7342"/>
    <w:rsid w:val="00962679"/>
    <w:rsid w:val="00D0224E"/>
    <w:rsid w:val="00D97917"/>
    <w:rsid w:val="00E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Fominova</dc:creator>
  <cp:lastModifiedBy>Смолянинова М.В.</cp:lastModifiedBy>
  <cp:revision>4</cp:revision>
  <dcterms:created xsi:type="dcterms:W3CDTF">2017-10-19T08:12:00Z</dcterms:created>
  <dcterms:modified xsi:type="dcterms:W3CDTF">2017-10-25T03:47:00Z</dcterms:modified>
</cp:coreProperties>
</file>