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19" w:rsidRPr="00AF253F" w:rsidRDefault="00DA0619" w:rsidP="00DA0619">
      <w:pPr>
        <w:tabs>
          <w:tab w:val="left" w:pos="709"/>
          <w:tab w:val="left" w:pos="2410"/>
          <w:tab w:val="center" w:pos="4536"/>
          <w:tab w:val="left" w:pos="5670"/>
          <w:tab w:val="right" w:pos="9072"/>
        </w:tabs>
        <w:spacing w:line="280" w:lineRule="atLeast"/>
        <w:ind w:right="142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F253F">
        <w:rPr>
          <w:rFonts w:ascii="Times New Roman" w:hAnsi="Times New Roman"/>
          <w:b/>
          <w:sz w:val="28"/>
          <w:szCs w:val="28"/>
        </w:rPr>
        <w:t>ПРОЕКТ</w:t>
      </w:r>
    </w:p>
    <w:p w:rsidR="00DA0619" w:rsidRDefault="00DA0619" w:rsidP="00DA0619">
      <w:pPr>
        <w:tabs>
          <w:tab w:val="left" w:pos="709"/>
          <w:tab w:val="left" w:pos="2410"/>
          <w:tab w:val="left" w:pos="5670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AF253F">
        <w:rPr>
          <w:noProof/>
        </w:rPr>
        <w:drawing>
          <wp:inline distT="0" distB="0" distL="0" distR="0">
            <wp:extent cx="5347970" cy="21799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619" w:rsidRPr="006603E4" w:rsidRDefault="00DA0619" w:rsidP="00DA0619">
      <w:pPr>
        <w:tabs>
          <w:tab w:val="left" w:pos="709"/>
          <w:tab w:val="left" w:pos="2410"/>
          <w:tab w:val="left" w:pos="5670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6603E4">
        <w:rPr>
          <w:rFonts w:ascii="Times New Roman" w:hAnsi="Times New Roman"/>
          <w:b/>
          <w:sz w:val="28"/>
          <w:szCs w:val="28"/>
        </w:rPr>
        <w:t>О внесении изменений в государственную программу Иркутской области «Развитие сельского хозяйства и регулирование рынков сельскохозяйственной продукции, сырья и продовольствия»</w:t>
      </w:r>
    </w:p>
    <w:p w:rsidR="00DA0619" w:rsidRPr="006603E4" w:rsidRDefault="00DA0619" w:rsidP="00DA0619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</w:rPr>
      </w:pPr>
      <w:r w:rsidRPr="006603E4">
        <w:rPr>
          <w:rFonts w:ascii="Times New Roman" w:hAnsi="Times New Roman"/>
          <w:b/>
          <w:sz w:val="28"/>
          <w:szCs w:val="28"/>
        </w:rPr>
        <w:t>на 2014 – 2020 годы</w:t>
      </w:r>
    </w:p>
    <w:p w:rsidR="00DA0619" w:rsidRPr="006603E4" w:rsidRDefault="00DA0619" w:rsidP="00DA0619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DA0619" w:rsidRPr="006603E4" w:rsidRDefault="00DA0619" w:rsidP="00DA061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3E4">
        <w:rPr>
          <w:rFonts w:ascii="Times New Roman" w:hAnsi="Times New Roman"/>
          <w:sz w:val="28"/>
          <w:szCs w:val="28"/>
        </w:rPr>
        <w:t>В соответствии с пунктом 22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 282-пп, руководствуясь частью 4 статьи 66, статьей 67 Устава Иркутской области, Правительство Иркутской области</w:t>
      </w:r>
    </w:p>
    <w:p w:rsidR="00DA0619" w:rsidRPr="006603E4" w:rsidRDefault="00DA0619" w:rsidP="00DA0619">
      <w:pPr>
        <w:spacing w:line="232" w:lineRule="auto"/>
        <w:jc w:val="both"/>
        <w:rPr>
          <w:rFonts w:ascii="Times New Roman" w:hAnsi="Times New Roman"/>
          <w:sz w:val="28"/>
          <w:szCs w:val="28"/>
        </w:rPr>
      </w:pPr>
      <w:r w:rsidRPr="006603E4">
        <w:rPr>
          <w:rFonts w:ascii="Times New Roman" w:hAnsi="Times New Roman"/>
          <w:sz w:val="28"/>
          <w:szCs w:val="28"/>
        </w:rPr>
        <w:t>П О С Т А Н О В Л Я Е Т:</w:t>
      </w:r>
    </w:p>
    <w:p w:rsidR="00DA0619" w:rsidRPr="006603E4" w:rsidRDefault="00DA0619" w:rsidP="00DA0619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03E4">
        <w:rPr>
          <w:rFonts w:ascii="Times New Roman" w:hAnsi="Times New Roman"/>
          <w:color w:val="000000"/>
          <w:sz w:val="28"/>
          <w:szCs w:val="28"/>
        </w:rPr>
        <w:t xml:space="preserve">1. Внести в государственную программу Иркутской области «Развитие сельского хозяйства и регулирование рынков сельскохозяйственной продукции, сырья и продовольствия» на 2014 </w:t>
      </w:r>
      <w:r w:rsidRPr="006603E4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Pr="006603E4">
        <w:rPr>
          <w:rFonts w:ascii="Times New Roman" w:hAnsi="Times New Roman"/>
          <w:color w:val="000000"/>
          <w:sz w:val="28"/>
          <w:szCs w:val="28"/>
        </w:rPr>
        <w:t>2020 годы, утвержденную постановлением Правительства Иркутской области от 9 декабря 2013 года № 568-пп (далее – государственная программа), следующие изменения:</w:t>
      </w:r>
    </w:p>
    <w:p w:rsidR="00DA0619" w:rsidRPr="006603E4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 xml:space="preserve">1) строку «Прогнозная (справочная) оценка ресурсного обеспечения реализации государственной программы» паспорта изложить в следующей редакции: 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95"/>
        <w:gridCol w:w="6271"/>
        <w:gridCol w:w="541"/>
      </w:tblGrid>
      <w:tr w:rsidR="00DA0619" w:rsidRPr="00A52DA8" w:rsidTr="00110536">
        <w:trPr>
          <w:jc w:val="center"/>
        </w:trPr>
        <w:tc>
          <w:tcPr>
            <w:tcW w:w="506" w:type="dxa"/>
            <w:tcBorders>
              <w:top w:val="nil"/>
              <w:left w:val="nil"/>
              <w:bottom w:val="nil"/>
            </w:tcBorders>
          </w:tcPr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2295" w:type="dxa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Прогнозная (справочная) оценка ресурсного обеспечения реализации государственной программы</w:t>
            </w:r>
          </w:p>
        </w:tc>
        <w:tc>
          <w:tcPr>
            <w:tcW w:w="6271" w:type="dxa"/>
            <w:vAlign w:val="center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финансирования государственной программы за счет всех источников финансирования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7 740 613,2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8 626 439,9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9 323 431,6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080 033,9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5 988 221,1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5 406 543,6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2020 год –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936 299,9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рублей.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а) 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1 882 285,0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2 497 523,5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2016 год – 2 887 991,9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3 669 703,2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3 982 142,5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2019 год –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931 669,3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2020 год –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471 560,6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 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из них средства дорожного фонда Иркутской области: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195 420,8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342 773,9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351 369,2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2018 год – 400 361,0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415 165,3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426 944,9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средства, планируемые к привлечению из федерального бюджета: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1 207 391,8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2015 год – 1 885 829,7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1 267 525,5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1 067 737,9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918 967,2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741 740,6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750 424,6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возвращенный остаток субсидий федерального бюджета 2014 – 2015 годов – 6 575,0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в) средства местных бюджетов: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10 502,2 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32 054,2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40 049,0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64 245,8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55 514,2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60 404,9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32 098,6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г) прогнозируемый объем финансирования государственной программы за счет иных источников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4 640 434,2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4 211 032,5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5 127 865,2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278 347,0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1 031 597,2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672 728,8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682 216,1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</w:t>
            </w: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  <w:vAlign w:val="bottom"/>
          </w:tcPr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DA0619" w:rsidRPr="00A52DA8" w:rsidRDefault="00DA0619" w:rsidP="00DA061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lastRenderedPageBreak/>
        <w:t xml:space="preserve">2) в </w:t>
      </w:r>
      <w:r w:rsidRPr="00A52DA8">
        <w:rPr>
          <w:rFonts w:ascii="Times New Roman" w:hAnsi="Times New Roman"/>
          <w:sz w:val="28"/>
          <w:szCs w:val="28"/>
        </w:rPr>
        <w:t xml:space="preserve">подпрограмме «Развитие сельского хозяйства и регулирование рынков сельскохозяйственной продукции, сырья и продовольствия в </w:t>
      </w:r>
      <w:r w:rsidRPr="00A52DA8">
        <w:rPr>
          <w:rFonts w:ascii="Times New Roman" w:hAnsi="Times New Roman"/>
          <w:sz w:val="28"/>
          <w:szCs w:val="28"/>
        </w:rPr>
        <w:lastRenderedPageBreak/>
        <w:t xml:space="preserve">Иркутской области» на 2014 </w:t>
      </w:r>
      <w:r w:rsidRPr="00A52DA8">
        <w:rPr>
          <w:rFonts w:ascii="Times New Roman" w:hAnsi="Times New Roman"/>
          <w:b/>
          <w:sz w:val="28"/>
          <w:szCs w:val="28"/>
        </w:rPr>
        <w:t xml:space="preserve">– </w:t>
      </w:r>
      <w:r w:rsidRPr="00A52DA8">
        <w:rPr>
          <w:rFonts w:ascii="Times New Roman" w:hAnsi="Times New Roman"/>
          <w:sz w:val="28"/>
          <w:szCs w:val="28"/>
        </w:rPr>
        <w:t>2020 годы, являющейся приложением 1 к государственной программе (далее – подпрограмма 1):</w:t>
      </w:r>
    </w:p>
    <w:p w:rsidR="00DA0619" w:rsidRDefault="00DA0619" w:rsidP="00DA061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паспорта изложить в следующей редакции: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2235"/>
        <w:gridCol w:w="6360"/>
        <w:gridCol w:w="521"/>
      </w:tblGrid>
      <w:tr w:rsidR="00DA0619" w:rsidRPr="00A52DA8" w:rsidTr="00110536">
        <w:tc>
          <w:tcPr>
            <w:tcW w:w="513" w:type="dxa"/>
            <w:tcBorders>
              <w:top w:val="nil"/>
              <w:left w:val="nil"/>
              <w:bottom w:val="nil"/>
            </w:tcBorders>
          </w:tcPr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</w:p>
        </w:tc>
        <w:tc>
          <w:tcPr>
            <w:tcW w:w="2235" w:type="dxa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360" w:type="dxa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1 за счет всех источников финансирования составляет: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2014 год – 6 075 631,1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2015 год – 6 183 917,2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2016 год – 6 392 423,2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2017 год – 1 579 588,4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2 397 716,7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1</w:t>
            </w:r>
            <w:r>
              <w:rPr>
                <w:rFonts w:ascii="Times New Roman" w:hAnsi="Times New Roman"/>
                <w:sz w:val="28"/>
                <w:szCs w:val="28"/>
              </w:rPr>
              <w:t> 671 358,0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1</w:t>
            </w:r>
            <w:r>
              <w:rPr>
                <w:rFonts w:ascii="Times New Roman" w:hAnsi="Times New Roman"/>
                <w:sz w:val="28"/>
                <w:szCs w:val="28"/>
              </w:rPr>
              <w:t> 676 991,1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а) средства областного бюджета: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2014 год – 997 538,9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2015 год – 933 715,7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2016 год – 1 055 115,6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2017 год – 1 110 356,4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1 39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108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1</w:t>
            </w:r>
            <w:r>
              <w:rPr>
                <w:rFonts w:ascii="Times New Roman" w:hAnsi="Times New Roman"/>
                <w:sz w:val="28"/>
                <w:szCs w:val="28"/>
              </w:rPr>
              <w:t> 080 993,0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1</w:t>
            </w:r>
            <w:r>
              <w:rPr>
                <w:rFonts w:ascii="Times New Roman" w:hAnsi="Times New Roman"/>
                <w:sz w:val="28"/>
                <w:szCs w:val="28"/>
              </w:rPr>
              <w:t> 080 993,0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б) средства, планируемые к привлечению из федерального бюджета: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1 006 145,2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1 390 859,5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669 718,6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466 932,0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238 411,8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189 663,1 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189 663,1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в том числе возвращенный остаток субсидий федерального бюджета 2014 года – 4 512,2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в) прогнозируемый объем финансирования за счет иных источников: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4 071 947,0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3 859 342,0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4 667 589,0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2 300,0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765 196,3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400 701,9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406 335,0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521" w:type="dxa"/>
            <w:tcBorders>
              <w:top w:val="nil"/>
              <w:bottom w:val="nil"/>
              <w:right w:val="nil"/>
            </w:tcBorders>
          </w:tcPr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left="-137" w:firstLine="84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left="-137" w:firstLine="84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left="-137" w:firstLine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A0619" w:rsidRDefault="00DA0619" w:rsidP="00DA06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приложения 1, 2 к подпрограмме 1 изложить в новой редакции (прилагаются);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Pr="00A52DA8">
        <w:rPr>
          <w:rFonts w:ascii="Times New Roman" w:hAnsi="Times New Roman"/>
          <w:color w:val="000000"/>
          <w:sz w:val="28"/>
          <w:szCs w:val="28"/>
        </w:rPr>
        <w:t>) в подпрограмме «Развитие мелиорации земель сельскохозяйственного назначения Иркутской области» на 2014 – 2020 годы, являющейся приложением 2 к государственной программе (далее – подпрограмма 2):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в индивидуализированном заголовке слова «2017 ГОДЫ ГОСУДАРСТВЕННОЙ» заменить словами «2020 ГОДЫ ГОСУДАРСТВЕННОЙ»;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в паспорте:</w:t>
      </w:r>
    </w:p>
    <w:p w:rsidR="00DA0619" w:rsidRPr="00A52DA8" w:rsidRDefault="00DA0619" w:rsidP="00DA0619">
      <w:pPr>
        <w:autoSpaceDE w:val="0"/>
        <w:autoSpaceDN w:val="0"/>
        <w:adjustRightInd w:val="0"/>
        <w:spacing w:line="232" w:lineRule="auto"/>
        <w:ind w:right="-14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строку «</w:t>
      </w:r>
      <w:r w:rsidRPr="00A52DA8">
        <w:rPr>
          <w:rFonts w:ascii="Times New Roman" w:hAnsi="Times New Roman"/>
          <w:color w:val="000000"/>
          <w:spacing w:val="-2"/>
          <w:sz w:val="28"/>
          <w:szCs w:val="28"/>
        </w:rPr>
        <w:t>Наименование подпрограммы</w:t>
      </w:r>
      <w:r w:rsidRPr="00A52DA8"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2491"/>
        <w:gridCol w:w="6203"/>
        <w:gridCol w:w="434"/>
      </w:tblGrid>
      <w:tr w:rsidR="00DA0619" w:rsidRPr="00A52DA8" w:rsidTr="00110536">
        <w:tc>
          <w:tcPr>
            <w:tcW w:w="200" w:type="pct"/>
            <w:tcBorders>
              <w:top w:val="nil"/>
              <w:left w:val="nil"/>
              <w:bottom w:val="nil"/>
            </w:tcBorders>
          </w:tcPr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1312" w:type="pct"/>
          </w:tcPr>
          <w:p w:rsidR="00DA0619" w:rsidRPr="00A52DA8" w:rsidRDefault="00DA0619" w:rsidP="00110536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264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мелиорации земель сельскохозяйственного назначения Иркутской области» на 2014 – 2020 годы</w:t>
            </w:r>
          </w:p>
        </w:tc>
        <w:tc>
          <w:tcPr>
            <w:tcW w:w="224" w:type="pct"/>
            <w:tcBorders>
              <w:top w:val="nil"/>
              <w:bottom w:val="nil"/>
              <w:right w:val="nil"/>
            </w:tcBorders>
            <w:vAlign w:val="bottom"/>
          </w:tcPr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DA0619" w:rsidRPr="00A52DA8" w:rsidRDefault="00DA0619" w:rsidP="00DA0619">
      <w:pPr>
        <w:autoSpaceDE w:val="0"/>
        <w:autoSpaceDN w:val="0"/>
        <w:adjustRightInd w:val="0"/>
        <w:spacing w:line="232" w:lineRule="auto"/>
        <w:ind w:right="-14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строку «Сроки реализации подпрограммы» изложить в следующей редакции: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2491"/>
        <w:gridCol w:w="6203"/>
        <w:gridCol w:w="434"/>
      </w:tblGrid>
      <w:tr w:rsidR="00DA0619" w:rsidRPr="00A52DA8" w:rsidTr="00110536">
        <w:tc>
          <w:tcPr>
            <w:tcW w:w="200" w:type="pct"/>
            <w:tcBorders>
              <w:top w:val="nil"/>
              <w:left w:val="nil"/>
              <w:bottom w:val="nil"/>
            </w:tcBorders>
          </w:tcPr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1312" w:type="pct"/>
          </w:tcPr>
          <w:p w:rsidR="00DA0619" w:rsidRPr="00A52DA8" w:rsidRDefault="00DA0619" w:rsidP="00110536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264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– 2020 годы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bottom w:val="nil"/>
              <w:right w:val="nil"/>
            </w:tcBorders>
            <w:vAlign w:val="bottom"/>
          </w:tcPr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DA0619" w:rsidRPr="00A52DA8" w:rsidRDefault="00DA0619" w:rsidP="00DA0619">
      <w:pPr>
        <w:spacing w:line="232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изложить в следующей редакции:</w:t>
      </w:r>
    </w:p>
    <w:tbl>
      <w:tblPr>
        <w:tblW w:w="1023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410"/>
        <w:gridCol w:w="6546"/>
        <w:gridCol w:w="992"/>
      </w:tblGrid>
      <w:tr w:rsidR="00DA0619" w:rsidRPr="00A52DA8" w:rsidTr="00110536">
        <w:trPr>
          <w:trHeight w:val="1553"/>
        </w:trPr>
        <w:tc>
          <w:tcPr>
            <w:tcW w:w="284" w:type="dxa"/>
          </w:tcPr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2 за счет всех источников финансирования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5 700,0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48 000,0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48 000,0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48 000,0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48 000,0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а) 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48 000,0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48 000,0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48 000,0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48 000,0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б) прогнозируемый объем финансирования за счет иных источников: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5 700,0 тыс. рублей</w:t>
            </w:r>
          </w:p>
        </w:tc>
        <w:tc>
          <w:tcPr>
            <w:tcW w:w="992" w:type="dxa"/>
          </w:tcPr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widowControl w:val="0"/>
              <w:suppressAutoHyphens/>
              <w:autoSpaceDE w:val="0"/>
              <w:autoSpaceDN w:val="0"/>
              <w:adjustRightInd w:val="0"/>
              <w:spacing w:line="232" w:lineRule="auto"/>
              <w:ind w:right="-4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»;</w:t>
            </w:r>
          </w:p>
        </w:tc>
      </w:tr>
    </w:tbl>
    <w:p w:rsidR="00DA0619" w:rsidRDefault="00DA0619" w:rsidP="00DA0619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DA8">
        <w:rPr>
          <w:rFonts w:ascii="Times New Roman" w:hAnsi="Times New Roman" w:cs="Times New Roman"/>
          <w:color w:val="000000"/>
          <w:sz w:val="28"/>
          <w:szCs w:val="28"/>
        </w:rPr>
        <w:t>в разделе 1 «ЦЕЛЬ И ЗАДАЧИ ПОДПРОГРАММЫ, ЦЕЛЕВЫЕ ПОКАЗАТЕЛИ ПОДПРОГРАММЫ, СРОКИ РЕАЛИЗАЦИИ»:</w:t>
      </w:r>
    </w:p>
    <w:p w:rsidR="00DA0619" w:rsidRPr="00A52DA8" w:rsidRDefault="00DA0619" w:rsidP="00DA06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в абзаце четырнадцатом цифры «2017» заменить цифрами «2020»;</w:t>
      </w:r>
    </w:p>
    <w:p w:rsidR="00DA0619" w:rsidRPr="00A52DA8" w:rsidRDefault="00DA0619" w:rsidP="00DA06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в абзаце шестнадцатом слово «год» заменить словами «– 2020 годы»;</w:t>
      </w:r>
    </w:p>
    <w:p w:rsidR="00DA0619" w:rsidRPr="00A52DA8" w:rsidRDefault="00DA0619" w:rsidP="00DA06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в нумерационном заголовке приложения 1 к подпрограмме 2 цифры «2017» заменить цифрами «2020»;</w:t>
      </w:r>
    </w:p>
    <w:p w:rsidR="00DA0619" w:rsidRPr="00A52DA8" w:rsidRDefault="00DA0619" w:rsidP="00DA06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в нумерационном заголовке приложения 2 к подпрограмме 2 цифры «2017» заменить цифрами «2020»;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A52DA8">
        <w:rPr>
          <w:rFonts w:ascii="Times New Roman" w:hAnsi="Times New Roman"/>
          <w:sz w:val="28"/>
          <w:szCs w:val="28"/>
        </w:rPr>
        <w:t xml:space="preserve">) строку «Прогнозная (справочная) оценка ресурсного обеспечения реализации подпрограммы» паспорта подпрограммы «Развитие овощеводства в закрытом грунте в Иркутской области» на 2014 – 2020 </w:t>
      </w:r>
      <w:r w:rsidRPr="00A52DA8">
        <w:rPr>
          <w:rFonts w:ascii="Times New Roman" w:eastAsia="Times New Roman" w:hAnsi="Times New Roman"/>
          <w:sz w:val="28"/>
          <w:szCs w:val="28"/>
        </w:rPr>
        <w:t>годы</w:t>
      </w:r>
      <w:r w:rsidRPr="00A52DA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52DA8">
        <w:rPr>
          <w:rFonts w:ascii="Times New Roman" w:hAnsi="Times New Roman"/>
          <w:sz w:val="28"/>
          <w:szCs w:val="28"/>
        </w:rPr>
        <w:t>являющейся  приложением</w:t>
      </w:r>
      <w:proofErr w:type="gramEnd"/>
      <w:r w:rsidRPr="00A52DA8">
        <w:rPr>
          <w:rFonts w:ascii="Times New Roman" w:hAnsi="Times New Roman"/>
          <w:sz w:val="28"/>
          <w:szCs w:val="28"/>
        </w:rPr>
        <w:t xml:space="preserve"> 3 к государственной программе, изложить в следующей редакции:</w:t>
      </w:r>
    </w:p>
    <w:tbl>
      <w:tblPr>
        <w:tblW w:w="9523" w:type="dxa"/>
        <w:tblInd w:w="-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10"/>
        <w:gridCol w:w="2299"/>
        <w:gridCol w:w="6631"/>
        <w:gridCol w:w="283"/>
      </w:tblGrid>
      <w:tr w:rsidR="00DA0619" w:rsidRPr="00A52DA8" w:rsidTr="00110536">
        <w:trPr>
          <w:trHeight w:val="263"/>
        </w:trPr>
        <w:tc>
          <w:tcPr>
            <w:tcW w:w="310" w:type="dxa"/>
          </w:tcPr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 3 за счет всех источников финансирования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315 358,4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284 700,0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294 700,0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85 300,0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85 300,0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85 300,0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85 300,0 тыс. рублей.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а) 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87 958,4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110 300,0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85 300,0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85 300,0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85 300,0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85 300,0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85 300,0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б) прогнозируемый объем финансирования за счет иных источников: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227 400,0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174 400,0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209 400,0 тыс. рублей</w:t>
            </w:r>
          </w:p>
        </w:tc>
        <w:tc>
          <w:tcPr>
            <w:tcW w:w="283" w:type="dxa"/>
          </w:tcPr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A52DA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A52DA8">
        <w:rPr>
          <w:rFonts w:ascii="Times New Roman" w:hAnsi="Times New Roman"/>
          <w:sz w:val="28"/>
          <w:szCs w:val="28"/>
        </w:rPr>
        <w:t>в подпрограмме «Развитие молочного животноводства в Иркутской области» на 2014 – 2020 годы, являющейся приложением 5 к государственной программе (далее – подпрограмма 5):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паспорта изложить в следующей редакции:</w:t>
      </w:r>
    </w:p>
    <w:tbl>
      <w:tblPr>
        <w:tblW w:w="9665" w:type="dxa"/>
        <w:tblInd w:w="-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268"/>
        <w:gridCol w:w="6520"/>
        <w:gridCol w:w="425"/>
      </w:tblGrid>
      <w:tr w:rsidR="00DA0619" w:rsidRPr="00A52DA8" w:rsidTr="00110536">
        <w:tc>
          <w:tcPr>
            <w:tcW w:w="452" w:type="dxa"/>
          </w:tcPr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 5 за счет всех источников финансирования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190 750,1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190 727,5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267 544,7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348 405,7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285 445,3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320 283,1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315 283,1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а) 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190 750,1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lastRenderedPageBreak/>
              <w:t>2015 год – 157 402,5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184 777,5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253 258,9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248 579,7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252 708,5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252 708,5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33 325,0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82 767,2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95 146,8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36 865,6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67 574,6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62 574,6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425" w:type="dxa"/>
          </w:tcPr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A0619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приложение 1 к подпрограмме 5 изложить в новой редакции (прилагается);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>6) в подпрограмме «Развитие мясного скотоводства в Иркутской области на 2014 – 2020 годы», являющейся приложением 6 к государственной программе (далее – подпрограмма 6):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 xml:space="preserve">строку «Прогнозная (справочная) оценка ресурсного обеспечения реализации подпрограммы» паспорта изложить в следующей редакции: </w:t>
      </w:r>
    </w:p>
    <w:tbl>
      <w:tblPr>
        <w:tblW w:w="9665" w:type="dxa"/>
        <w:tblInd w:w="-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52"/>
        <w:gridCol w:w="2268"/>
        <w:gridCol w:w="6520"/>
        <w:gridCol w:w="425"/>
      </w:tblGrid>
      <w:tr w:rsidR="00DA0619" w:rsidRPr="00A52DA8" w:rsidTr="00110536">
        <w:trPr>
          <w:trHeight w:val="29"/>
        </w:trPr>
        <w:tc>
          <w:tcPr>
            <w:tcW w:w="452" w:type="dxa"/>
          </w:tcPr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6 за счет всех источников финансирования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104 319,4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93 722,0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137 220,0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148 098,2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147 365,6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147 621,0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147 621,0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а) 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104 319,4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93 722,0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119 796,8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146 800,0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146 100,0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146 100,0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146 100,0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17 423,2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1 298,2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1 265,6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1 521,0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lastRenderedPageBreak/>
              <w:t>2020 год – 1 521,0 тыс. рублей</w:t>
            </w:r>
          </w:p>
        </w:tc>
        <w:tc>
          <w:tcPr>
            <w:tcW w:w="425" w:type="dxa"/>
          </w:tcPr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lastRenderedPageBreak/>
              <w:t>»;</w:t>
            </w:r>
          </w:p>
        </w:tc>
      </w:tr>
    </w:tbl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lastRenderedPageBreak/>
        <w:t>приложение к подпрограмме 6 изложить в новой редакции (прилагается);</w:t>
      </w:r>
    </w:p>
    <w:p w:rsidR="00DA0619" w:rsidRDefault="00DA0619" w:rsidP="00DA0619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52DA8">
        <w:rPr>
          <w:rFonts w:ascii="Times New Roman" w:hAnsi="Times New Roman"/>
          <w:sz w:val="28"/>
          <w:szCs w:val="28"/>
        </w:rPr>
        <w:t>) строку «Прогнозная (справочная) оценка ресурсного обеспечения реализации подпрограммы» паспорта подпрограммы «Поддержка начинающих фермеров в Иркутской области» на 2014 – 2020 годы, являющейся приложением 7 к государственной программе изложить в следующей редакции:</w:t>
      </w:r>
    </w:p>
    <w:tbl>
      <w:tblPr>
        <w:tblW w:w="96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10"/>
        <w:gridCol w:w="2384"/>
        <w:gridCol w:w="6378"/>
        <w:gridCol w:w="567"/>
      </w:tblGrid>
      <w:tr w:rsidR="00DA0619" w:rsidRPr="00A52DA8" w:rsidTr="00110536">
        <w:trPr>
          <w:trHeight w:val="351"/>
        </w:trPr>
        <w:tc>
          <w:tcPr>
            <w:tcW w:w="310" w:type="dxa"/>
          </w:tcPr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7 за счет всех источников финансирования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147 010,0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133 892,9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125 723,3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161 970,0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173 242,0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172 658,7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178 658,7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а) 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44 638,0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47 038,9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26 128,0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32 670,0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34 900,0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34 900,0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34 900,0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52 372,0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72 354,0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87 023,0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66 300,0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 год – </w:t>
            </w:r>
            <w:r>
              <w:rPr>
                <w:rFonts w:ascii="Times New Roman" w:hAnsi="Times New Roman"/>
                <w:sz w:val="28"/>
                <w:szCs w:val="28"/>
              </w:rPr>
              <w:t>74 342,0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72 758,7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77 758,7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в) прогнозируемый объем финансирования за счет иных источников: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50 000,0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14 500,0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12 572,3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63 000,0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64 000,0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65 000,0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66 000,0 тыс. рублей</w:t>
            </w:r>
          </w:p>
        </w:tc>
        <w:tc>
          <w:tcPr>
            <w:tcW w:w="567" w:type="dxa"/>
          </w:tcPr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»;</w:t>
            </w:r>
          </w:p>
        </w:tc>
      </w:tr>
    </w:tbl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Pr="00A52DA8">
        <w:rPr>
          <w:rFonts w:ascii="Times New Roman" w:hAnsi="Times New Roman"/>
          <w:sz w:val="28"/>
          <w:szCs w:val="28"/>
        </w:rPr>
        <w:t>) в подпрограмме «Развитие семейных животноводческих ферм на базе крестьянских (фермерских) хозяйств в Иркутской области» на 2014 – 2020 годы, являющейся приложением 8 к государственной программе: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>в паспорте: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паспорта подпрограммы «Развитие семейных животноводческих ферм на базе крестьянских (фермерских) хозяйств в Иркутской области» на 2014 – 2020 годы, являющейся приложением 8 к государственной программе, изложить в следующей редакции:</w:t>
      </w:r>
    </w:p>
    <w:tbl>
      <w:tblPr>
        <w:tblW w:w="1009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10"/>
        <w:gridCol w:w="2384"/>
        <w:gridCol w:w="6378"/>
        <w:gridCol w:w="1019"/>
      </w:tblGrid>
      <w:tr w:rsidR="00DA0619" w:rsidRPr="00A52DA8" w:rsidTr="00110536">
        <w:trPr>
          <w:trHeight w:val="351"/>
        </w:trPr>
        <w:tc>
          <w:tcPr>
            <w:tcW w:w="310" w:type="dxa"/>
          </w:tcPr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8 за счет всех источников финансирования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151 533,0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186 900,0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150 821,7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132 000,0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173 242,0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172 658,7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178 658,7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а) 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50 915,0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34 943,0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18 400,0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23 100,0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>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39 285,0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76 057,0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72 093,0 тыс. рублей;</w:t>
            </w:r>
          </w:p>
          <w:p w:rsidR="00DA0619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46 900,0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74 342,0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72 758,7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77 758,7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в) прогнозируемый объем финансирования за счет иных источников: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2014 год – 61 333,0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75 900,0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60 328,7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62 000,0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62 566,0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68 000,0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2020 год – 68 000,0 тыс. рублей</w:t>
            </w:r>
          </w:p>
        </w:tc>
        <w:tc>
          <w:tcPr>
            <w:tcW w:w="1019" w:type="dxa"/>
          </w:tcPr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619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A0619" w:rsidRPr="00A52DA8" w:rsidRDefault="00DA0619" w:rsidP="00DA0619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>строку «Цель подпрограммы» изложить в следующей редакции:</w:t>
      </w:r>
    </w:p>
    <w:tbl>
      <w:tblPr>
        <w:tblW w:w="96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10"/>
        <w:gridCol w:w="2384"/>
        <w:gridCol w:w="6378"/>
        <w:gridCol w:w="567"/>
      </w:tblGrid>
      <w:tr w:rsidR="00DA0619" w:rsidRPr="00A52DA8" w:rsidTr="00110536">
        <w:trPr>
          <w:trHeight w:val="351"/>
        </w:trPr>
        <w:tc>
          <w:tcPr>
            <w:tcW w:w="310" w:type="dxa"/>
          </w:tcPr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</w:rPr>
              <w:t>Развитие семейных животноводческих ферм на базе крестьянских (фермерских) хозяйств с учетом балансов производства и потребления сельскохозяйственной продукции и противоэпизоотических мероприятий по следующим направлениям деятельности: разведение крупного рогатого скота мясного и (или) молочного направления, коневодство, овцеводство, козоводство, свиноводство, кролиководство</w:t>
            </w:r>
          </w:p>
        </w:tc>
        <w:tc>
          <w:tcPr>
            <w:tcW w:w="567" w:type="dxa"/>
          </w:tcPr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A0619" w:rsidRPr="00A52DA8" w:rsidRDefault="00DA0619" w:rsidP="00DA0619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>строку «</w:t>
      </w:r>
      <w:r>
        <w:rPr>
          <w:rFonts w:ascii="Times New Roman" w:hAnsi="Times New Roman"/>
          <w:sz w:val="28"/>
          <w:szCs w:val="28"/>
        </w:rPr>
        <w:t>Задачи</w:t>
      </w:r>
      <w:r w:rsidRPr="00A52DA8">
        <w:rPr>
          <w:rFonts w:ascii="Times New Roman" w:hAnsi="Times New Roman"/>
          <w:sz w:val="28"/>
          <w:szCs w:val="28"/>
        </w:rPr>
        <w:t xml:space="preserve"> подпрограммы» изложить в следующей редакции:</w:t>
      </w:r>
    </w:p>
    <w:tbl>
      <w:tblPr>
        <w:tblW w:w="96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10"/>
        <w:gridCol w:w="2384"/>
        <w:gridCol w:w="6378"/>
        <w:gridCol w:w="567"/>
      </w:tblGrid>
      <w:tr w:rsidR="00DA0619" w:rsidRPr="00A52DA8" w:rsidTr="00110536">
        <w:trPr>
          <w:trHeight w:val="351"/>
        </w:trPr>
        <w:tc>
          <w:tcPr>
            <w:tcW w:w="310" w:type="dxa"/>
          </w:tcPr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</w:rPr>
              <w:t>Увеличение количества семейных (животноводческих) ферм, производящих животноводческую продукцию по следующим направлениям деятельности: разведение крупного рогатого скота мясного и (или) молочного направления, коневодство, овцеводство, козоводство, свиноводство, кролиководство</w:t>
            </w:r>
          </w:p>
        </w:tc>
        <w:tc>
          <w:tcPr>
            <w:tcW w:w="567" w:type="dxa"/>
          </w:tcPr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A0619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2DA8">
        <w:rPr>
          <w:rFonts w:ascii="Times New Roman" w:hAnsi="Times New Roman"/>
          <w:sz w:val="28"/>
          <w:szCs w:val="28"/>
        </w:rPr>
        <w:t>абзацы первый, второй раздела</w:t>
      </w:r>
      <w:r>
        <w:rPr>
          <w:rFonts w:ascii="Times New Roman" w:hAnsi="Times New Roman"/>
          <w:sz w:val="28"/>
          <w:szCs w:val="28"/>
        </w:rPr>
        <w:t xml:space="preserve"> 1.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hAnsi="Times New Roman"/>
          <w:sz w:val="28"/>
        </w:rPr>
        <w:t>«</w:t>
      </w:r>
      <w:r w:rsidRPr="00A52DA8">
        <w:rPr>
          <w:rFonts w:ascii="Times New Roman" w:hAnsi="Times New Roman"/>
          <w:sz w:val="28"/>
          <w:szCs w:val="28"/>
        </w:rPr>
        <w:t>ЦЕЛЬ И ЗАДАЧИ ПОДПРОГРАММЫ, ЦЕЛЕВЫЕ ПОКАЗАТЕЛИ ПОДПРОГРАММЫ, СРОКИ РЕАЛИЗАЦИИ» изложить в следующей редакции: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</w:rPr>
      </w:pPr>
      <w:r w:rsidRPr="00A52DA8">
        <w:rPr>
          <w:rFonts w:ascii="Times New Roman" w:hAnsi="Times New Roman"/>
          <w:sz w:val="28"/>
          <w:szCs w:val="28"/>
        </w:rPr>
        <w:t xml:space="preserve">«Целью Подпрограммы 8 является </w:t>
      </w:r>
      <w:r w:rsidRPr="00A52DA8">
        <w:rPr>
          <w:rFonts w:ascii="Times New Roman" w:hAnsi="Times New Roman"/>
          <w:sz w:val="28"/>
        </w:rPr>
        <w:t>развитие семейных животноводческих ферм на базе крестьянских (фермерских) хозяйств с учетом балансов производства и потребления сельскохозяйственной продукции и противоэпизоотических мероприятий по следующим направлениям деятельности: разведение крупного рогатого скота мясного и (или) молочного направления, коневодство, овцеводство, козоводство, свиноводство, кролиководство.</w:t>
      </w:r>
    </w:p>
    <w:p w:rsidR="00DA0619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</w:rPr>
      </w:pPr>
      <w:r w:rsidRPr="00A52DA8">
        <w:rPr>
          <w:rFonts w:ascii="Times New Roman" w:hAnsi="Times New Roman"/>
          <w:sz w:val="28"/>
        </w:rPr>
        <w:t xml:space="preserve">Задачей Подпрограммы 8 является увеличение количества семейных (животноводческих) ферм, производящих животноводческую продукцию </w:t>
      </w:r>
      <w:r w:rsidRPr="00A52DA8">
        <w:rPr>
          <w:rFonts w:ascii="Times New Roman" w:eastAsia="Times New Roman" w:hAnsi="Times New Roman"/>
          <w:sz w:val="28"/>
        </w:rPr>
        <w:t>по</w:t>
      </w:r>
      <w:r w:rsidRPr="00A52DA8">
        <w:rPr>
          <w:rFonts w:ascii="Times New Roman" w:hAnsi="Times New Roman"/>
          <w:sz w:val="28"/>
        </w:rPr>
        <w:t xml:space="preserve"> </w:t>
      </w:r>
      <w:r w:rsidRPr="00A52DA8">
        <w:rPr>
          <w:rFonts w:ascii="Times New Roman" w:eastAsia="Times New Roman" w:hAnsi="Times New Roman"/>
          <w:sz w:val="28"/>
        </w:rPr>
        <w:t>следующим</w:t>
      </w:r>
      <w:r w:rsidRPr="00A52DA8">
        <w:rPr>
          <w:rFonts w:ascii="Times New Roman" w:hAnsi="Times New Roman"/>
          <w:sz w:val="28"/>
        </w:rPr>
        <w:t xml:space="preserve"> </w:t>
      </w:r>
      <w:r w:rsidRPr="00A52DA8">
        <w:rPr>
          <w:rFonts w:ascii="Times New Roman" w:eastAsia="Times New Roman" w:hAnsi="Times New Roman"/>
          <w:sz w:val="28"/>
        </w:rPr>
        <w:t>направлениям</w:t>
      </w:r>
      <w:r w:rsidRPr="00A52DA8">
        <w:rPr>
          <w:rFonts w:ascii="Times New Roman" w:hAnsi="Times New Roman"/>
          <w:sz w:val="28"/>
        </w:rPr>
        <w:t xml:space="preserve"> </w:t>
      </w:r>
      <w:r w:rsidRPr="00A52DA8">
        <w:rPr>
          <w:rFonts w:ascii="Times New Roman" w:eastAsia="Times New Roman" w:hAnsi="Times New Roman"/>
          <w:sz w:val="28"/>
        </w:rPr>
        <w:t>деятельности</w:t>
      </w:r>
      <w:r w:rsidRPr="00A52DA8">
        <w:rPr>
          <w:rFonts w:ascii="Times New Roman" w:hAnsi="Times New Roman"/>
          <w:sz w:val="28"/>
        </w:rPr>
        <w:t xml:space="preserve">: </w:t>
      </w:r>
      <w:r w:rsidRPr="00A52DA8">
        <w:rPr>
          <w:rFonts w:ascii="Times New Roman" w:eastAsia="Times New Roman" w:hAnsi="Times New Roman"/>
          <w:sz w:val="28"/>
        </w:rPr>
        <w:t>разведение</w:t>
      </w:r>
      <w:r w:rsidRPr="00A52DA8">
        <w:rPr>
          <w:rFonts w:ascii="Times New Roman" w:hAnsi="Times New Roman"/>
          <w:sz w:val="28"/>
        </w:rPr>
        <w:t xml:space="preserve"> </w:t>
      </w:r>
      <w:r w:rsidRPr="00A52DA8">
        <w:rPr>
          <w:rFonts w:ascii="Times New Roman" w:eastAsia="Times New Roman" w:hAnsi="Times New Roman"/>
          <w:sz w:val="28"/>
        </w:rPr>
        <w:t>крупного</w:t>
      </w:r>
      <w:r w:rsidRPr="00A52DA8">
        <w:rPr>
          <w:rFonts w:ascii="Times New Roman" w:hAnsi="Times New Roman"/>
          <w:sz w:val="28"/>
        </w:rPr>
        <w:t xml:space="preserve"> </w:t>
      </w:r>
      <w:r w:rsidRPr="00A52DA8">
        <w:rPr>
          <w:rFonts w:ascii="Times New Roman" w:eastAsia="Times New Roman" w:hAnsi="Times New Roman"/>
          <w:sz w:val="28"/>
        </w:rPr>
        <w:t>рогатого</w:t>
      </w:r>
      <w:r w:rsidRPr="00A52DA8">
        <w:rPr>
          <w:rFonts w:ascii="Times New Roman" w:hAnsi="Times New Roman"/>
          <w:sz w:val="28"/>
        </w:rPr>
        <w:t xml:space="preserve"> </w:t>
      </w:r>
      <w:r w:rsidRPr="00A52DA8">
        <w:rPr>
          <w:rFonts w:ascii="Times New Roman" w:eastAsia="Times New Roman" w:hAnsi="Times New Roman"/>
          <w:sz w:val="28"/>
        </w:rPr>
        <w:t>скота</w:t>
      </w:r>
      <w:r w:rsidRPr="00A52DA8">
        <w:rPr>
          <w:rFonts w:ascii="Times New Roman" w:hAnsi="Times New Roman"/>
          <w:sz w:val="28"/>
        </w:rPr>
        <w:t xml:space="preserve"> </w:t>
      </w:r>
      <w:r w:rsidRPr="00A52DA8">
        <w:rPr>
          <w:rFonts w:ascii="Times New Roman" w:eastAsia="Times New Roman" w:hAnsi="Times New Roman"/>
          <w:sz w:val="28"/>
        </w:rPr>
        <w:t>мясного</w:t>
      </w:r>
      <w:r w:rsidRPr="00A52DA8">
        <w:rPr>
          <w:rFonts w:ascii="Times New Roman" w:hAnsi="Times New Roman"/>
          <w:sz w:val="28"/>
        </w:rPr>
        <w:t xml:space="preserve"> </w:t>
      </w:r>
      <w:r w:rsidRPr="00A52DA8">
        <w:rPr>
          <w:rFonts w:ascii="Times New Roman" w:eastAsia="Times New Roman" w:hAnsi="Times New Roman"/>
          <w:sz w:val="28"/>
        </w:rPr>
        <w:t>и</w:t>
      </w:r>
      <w:r w:rsidRPr="00A52DA8">
        <w:rPr>
          <w:rFonts w:ascii="Times New Roman" w:hAnsi="Times New Roman"/>
          <w:sz w:val="28"/>
        </w:rPr>
        <w:t xml:space="preserve"> (</w:t>
      </w:r>
      <w:r w:rsidRPr="00A52DA8">
        <w:rPr>
          <w:rFonts w:ascii="Times New Roman" w:eastAsia="Times New Roman" w:hAnsi="Times New Roman"/>
          <w:sz w:val="28"/>
        </w:rPr>
        <w:t>или</w:t>
      </w:r>
      <w:r w:rsidRPr="00A52DA8">
        <w:rPr>
          <w:rFonts w:ascii="Times New Roman" w:hAnsi="Times New Roman"/>
          <w:sz w:val="28"/>
        </w:rPr>
        <w:t xml:space="preserve">) </w:t>
      </w:r>
      <w:r w:rsidRPr="00A52DA8">
        <w:rPr>
          <w:rFonts w:ascii="Times New Roman" w:eastAsia="Times New Roman" w:hAnsi="Times New Roman"/>
          <w:sz w:val="28"/>
        </w:rPr>
        <w:t>молочного</w:t>
      </w:r>
      <w:r w:rsidRPr="00A52DA8">
        <w:rPr>
          <w:rFonts w:ascii="Times New Roman" w:hAnsi="Times New Roman"/>
          <w:sz w:val="28"/>
        </w:rPr>
        <w:t xml:space="preserve"> </w:t>
      </w:r>
      <w:r w:rsidRPr="00A52DA8">
        <w:rPr>
          <w:rFonts w:ascii="Times New Roman" w:eastAsia="Times New Roman" w:hAnsi="Times New Roman"/>
          <w:sz w:val="28"/>
        </w:rPr>
        <w:t>направления</w:t>
      </w:r>
      <w:r w:rsidRPr="00A52DA8">
        <w:rPr>
          <w:rFonts w:ascii="Times New Roman" w:hAnsi="Times New Roman"/>
          <w:sz w:val="28"/>
        </w:rPr>
        <w:t xml:space="preserve">, </w:t>
      </w:r>
      <w:r w:rsidRPr="00A52DA8">
        <w:rPr>
          <w:rFonts w:ascii="Times New Roman" w:eastAsia="Times New Roman" w:hAnsi="Times New Roman"/>
          <w:sz w:val="28"/>
        </w:rPr>
        <w:t>коневодство</w:t>
      </w:r>
      <w:r w:rsidRPr="00A52DA8">
        <w:rPr>
          <w:rFonts w:ascii="Times New Roman" w:hAnsi="Times New Roman"/>
          <w:sz w:val="28"/>
        </w:rPr>
        <w:t xml:space="preserve">, </w:t>
      </w:r>
      <w:r w:rsidRPr="00A52DA8">
        <w:rPr>
          <w:rFonts w:ascii="Times New Roman" w:eastAsia="Times New Roman" w:hAnsi="Times New Roman"/>
          <w:sz w:val="28"/>
        </w:rPr>
        <w:t>овцеводство</w:t>
      </w:r>
      <w:r w:rsidRPr="00A52DA8">
        <w:rPr>
          <w:rFonts w:ascii="Times New Roman" w:hAnsi="Times New Roman"/>
          <w:sz w:val="28"/>
        </w:rPr>
        <w:t xml:space="preserve">, козоводство, </w:t>
      </w:r>
      <w:r w:rsidRPr="00A52DA8">
        <w:rPr>
          <w:rFonts w:ascii="Times New Roman" w:eastAsia="Times New Roman" w:hAnsi="Times New Roman"/>
          <w:sz w:val="28"/>
        </w:rPr>
        <w:t>свиноводство</w:t>
      </w:r>
      <w:r w:rsidRPr="00A52DA8">
        <w:rPr>
          <w:rFonts w:ascii="Times New Roman" w:hAnsi="Times New Roman"/>
          <w:sz w:val="28"/>
        </w:rPr>
        <w:t>, кролиководство.»;</w:t>
      </w:r>
    </w:p>
    <w:p w:rsidR="00DA0619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первый раздела 2. «ОСНОВНЫЕ МЕРОПРИЯТИЯ ПОДПРОГРАММЫ» изложить в следующей редакции:</w:t>
      </w:r>
    </w:p>
    <w:p w:rsidR="00DA0619" w:rsidRDefault="00DA0619" w:rsidP="00DA061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«Основным мероприятием Подпрограммы 8 является </w:t>
      </w:r>
      <w:r>
        <w:rPr>
          <w:rFonts w:ascii="Times New Roman" w:eastAsia="Times New Roman" w:hAnsi="Times New Roman"/>
          <w:sz w:val="28"/>
          <w:szCs w:val="28"/>
        </w:rPr>
        <w:t>создание условий для увеличения количества семейных животноводческих ферм.»;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A52DA8">
        <w:rPr>
          <w:rFonts w:ascii="Times New Roman" w:hAnsi="Times New Roman"/>
          <w:color w:val="000000"/>
          <w:sz w:val="28"/>
          <w:szCs w:val="28"/>
        </w:rPr>
        <w:t>) в подпрограмме «Устойчивое развитие сельских территорий Иркутской области» на 2014 – 2020 годы, являющейся приложением 10 к государственной программе (далее – подпрограмма 10):</w:t>
      </w:r>
    </w:p>
    <w:p w:rsidR="00DA0619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в паспорте:</w:t>
      </w:r>
    </w:p>
    <w:p w:rsidR="00DA0619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строку «Прогнозная (справочная) оценка ресурсного обеспечения реализации подпрограммы» изложить в следующей редакции: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2"/>
        <w:gridCol w:w="2148"/>
        <w:gridCol w:w="6461"/>
        <w:gridCol w:w="549"/>
      </w:tblGrid>
      <w:tr w:rsidR="00DA0619" w:rsidRPr="00A52DA8" w:rsidTr="00110536">
        <w:tc>
          <w:tcPr>
            <w:tcW w:w="260" w:type="pct"/>
            <w:tcBorders>
              <w:top w:val="nil"/>
              <w:left w:val="nil"/>
              <w:bottom w:val="nil"/>
            </w:tcBorders>
          </w:tcPr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</w:p>
        </w:tc>
        <w:tc>
          <w:tcPr>
            <w:tcW w:w="1112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3344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финансирования Подпрограммы 10 за счет всех источников финансирования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578 332,6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954 991,1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1 127 895,1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694 827,0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1 887 600,9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2019 год –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015 807,3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1 538 930,5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рублей.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а) 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381 289,6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539 728,9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761 706,8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204 934,8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2018 год –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313 016,2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2019 год –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596 840,8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2020 год –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136 732,1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из них средства дорожного фонда Иркутской области: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146 811,3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250 070,5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180 054,2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2018 год – 340 361,0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355 165,3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366 944,9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109 589,6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311 254,5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256 521,2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328 530,4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431 593,6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267 892,7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276 576,7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возвращенный остаток субсидий федерального бюджета 2014 – 2015 годов – 2 062,8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в) средства местных бюджетов: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10 502,2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22 117,2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24 759,0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43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514,8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52 356,2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57 246,9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2020 год – 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940,6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г) прогнозируемый объем финансирования за счет иных источников: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2014 год – 76 951,2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81 890,5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84 908,1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117 847,0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90 634,9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93 826,9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96 681,1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</w:t>
            </w:r>
          </w:p>
        </w:tc>
        <w:tc>
          <w:tcPr>
            <w:tcW w:w="284" w:type="pct"/>
            <w:tcBorders>
              <w:top w:val="nil"/>
              <w:bottom w:val="nil"/>
              <w:right w:val="nil"/>
            </w:tcBorders>
            <w:vAlign w:val="bottom"/>
          </w:tcPr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DA0619" w:rsidRDefault="00DA0619" w:rsidP="00DA061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52DA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строке «Ожидаемые конечные результаты реализации подпрограммы»:</w:t>
      </w:r>
    </w:p>
    <w:p w:rsidR="00DA0619" w:rsidRDefault="00DA0619" w:rsidP="00DA061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пункте 6 цифры «84,2» заменить цифрами «65,9»;</w:t>
      </w:r>
    </w:p>
    <w:p w:rsidR="00DA0619" w:rsidRDefault="00DA0619" w:rsidP="00DA061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пункт 8 изложить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цифры «24» заменить цифрами «22»; </w:t>
      </w: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приложения 11, 15 к подпрограмме 10 изложить в новой редакции (прилагаются);</w:t>
      </w:r>
    </w:p>
    <w:p w:rsidR="00DA0619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Pr="00A52DA8">
        <w:rPr>
          <w:rFonts w:ascii="Times New Roman" w:hAnsi="Times New Roman"/>
          <w:color w:val="000000"/>
          <w:sz w:val="28"/>
          <w:szCs w:val="28"/>
        </w:rPr>
        <w:t>) </w:t>
      </w:r>
      <w:r w:rsidRPr="00A52DA8">
        <w:rPr>
          <w:rFonts w:ascii="Times New Roman" w:hAnsi="Times New Roman"/>
          <w:sz w:val="28"/>
          <w:szCs w:val="28"/>
        </w:rPr>
        <w:t>строку «Прогнозная (справочная) оценка ресурсного обеспечения реализации подпрограммы» паспорта подпрограммы «</w:t>
      </w:r>
      <w:r w:rsidRPr="00A52DA8">
        <w:rPr>
          <w:rFonts w:ascii="Times New Roman" w:eastAsia="Times New Roman" w:hAnsi="Times New Roman"/>
          <w:sz w:val="28"/>
          <w:szCs w:val="28"/>
        </w:rPr>
        <w:t>Обеспечение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реализации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государственных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функций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по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управлению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агропромышленным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комплексом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Иркутской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области»</w:t>
      </w:r>
      <w:r w:rsidRPr="00A52DA8">
        <w:rPr>
          <w:rFonts w:ascii="Times New Roman" w:hAnsi="Times New Roman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sz w:val="28"/>
          <w:szCs w:val="28"/>
        </w:rPr>
        <w:t>на</w:t>
      </w:r>
      <w:r w:rsidRPr="00A52DA8">
        <w:rPr>
          <w:rFonts w:ascii="Times New Roman" w:hAnsi="Times New Roman"/>
          <w:sz w:val="28"/>
          <w:szCs w:val="28"/>
        </w:rPr>
        <w:t xml:space="preserve"> 2015 – 2020 годы, являющейся приложением 16 к государственной программе </w:t>
      </w:r>
      <w:r w:rsidRPr="00A52DA8">
        <w:rPr>
          <w:rFonts w:ascii="Times New Roman" w:eastAsia="Times New Roman" w:hAnsi="Times New Roman"/>
          <w:sz w:val="28"/>
          <w:szCs w:val="28"/>
        </w:rPr>
        <w:t>годы</w:t>
      </w:r>
      <w:r w:rsidRPr="00A52DA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53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2316"/>
        <w:gridCol w:w="6433"/>
        <w:gridCol w:w="925"/>
      </w:tblGrid>
      <w:tr w:rsidR="00DA0619" w:rsidRPr="00A52DA8" w:rsidTr="00110536">
        <w:tc>
          <w:tcPr>
            <w:tcW w:w="177" w:type="pct"/>
            <w:tcBorders>
              <w:top w:val="nil"/>
              <w:left w:val="nil"/>
              <w:bottom w:val="nil"/>
            </w:tcBorders>
          </w:tcPr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155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3207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11 за счет всех источников финансирования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79 273,9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107 046,9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83 785,9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83 867,7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83 909,6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83 909,6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а) 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77 294,2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77 934,6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81 689,4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81 813,1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81 813,1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81 813,1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б) средства, планируемые к привлечению из федерального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2015 год – 1 979,7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2016 год – 29 112,3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2017 год – 2 096,5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2018 год – 2</w:t>
            </w:r>
            <w:r>
              <w:rPr>
                <w:rFonts w:ascii="Times New Roman" w:hAnsi="Times New Roman"/>
                <w:sz w:val="28"/>
                <w:szCs w:val="28"/>
              </w:rPr>
              <w:t> 054,6</w:t>
            </w:r>
            <w:r w:rsidRPr="00A52DA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2019 год – 2 096,5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2 096,5 тыс. рублей</w:t>
            </w:r>
          </w:p>
        </w:tc>
        <w:tc>
          <w:tcPr>
            <w:tcW w:w="461" w:type="pct"/>
            <w:tcBorders>
              <w:top w:val="nil"/>
              <w:bottom w:val="nil"/>
              <w:right w:val="nil"/>
            </w:tcBorders>
            <w:vAlign w:val="bottom"/>
          </w:tcPr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A0619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11</w:t>
      </w:r>
      <w:r w:rsidRPr="00A52DA8">
        <w:rPr>
          <w:rFonts w:ascii="Times New Roman" w:hAnsi="Times New Roman"/>
          <w:color w:val="000000"/>
          <w:sz w:val="28"/>
          <w:szCs w:val="28"/>
        </w:rPr>
        <w:t>) строку «Прогнозная (справочная) оценка ресурсного обеспечения реализации подпрограммы» паспорта подпрограммы «Обеспечение деятельности в области ветеринарии» на 2015 – 2020 годы, являющейся приложением 17 к государственной программе изложить в следующей редакции:</w:t>
      </w:r>
    </w:p>
    <w:tbl>
      <w:tblPr>
        <w:tblW w:w="51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2005"/>
        <w:gridCol w:w="6276"/>
        <w:gridCol w:w="924"/>
      </w:tblGrid>
      <w:tr w:rsidR="00DA0619" w:rsidRPr="00A52DA8" w:rsidTr="00110536">
        <w:tc>
          <w:tcPr>
            <w:tcW w:w="188" w:type="pct"/>
            <w:tcBorders>
              <w:top w:val="nil"/>
              <w:left w:val="nil"/>
              <w:bottom w:val="nil"/>
            </w:tcBorders>
          </w:tcPr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1163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3340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финансирования за счет средств областного бюджета составляет: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315 263,8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 319 986,1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 359 309,8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363 816,0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357 625,0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357 625,0</w:t>
            </w: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</w:t>
            </w:r>
          </w:p>
        </w:tc>
        <w:tc>
          <w:tcPr>
            <w:tcW w:w="309" w:type="pct"/>
            <w:tcBorders>
              <w:top w:val="nil"/>
              <w:bottom w:val="nil"/>
              <w:right w:val="nil"/>
            </w:tcBorders>
            <w:vAlign w:val="bottom"/>
          </w:tcPr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29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DA0619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2DA8">
        <w:rPr>
          <w:rFonts w:ascii="Times New Roman" w:hAnsi="Times New Roman"/>
          <w:color w:val="000000"/>
          <w:sz w:val="28"/>
          <w:szCs w:val="28"/>
        </w:rPr>
        <w:t>10) строку «Прогнозная (справочная) оценка ресурсного обеспечения реализации подпрограммы» паспорта подпрограммы «Создание условий для развития садоводческих, огороднических и дачных некоммерческих объединений граждан в Иркутской области» на 2015 – 2020 годы, являющейся приложением 18 к государственной программе изложить в следующей редакции:</w:t>
      </w: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209"/>
        <w:gridCol w:w="6228"/>
        <w:gridCol w:w="924"/>
      </w:tblGrid>
      <w:tr w:rsidR="00DA0619" w:rsidRPr="00A52DA8" w:rsidTr="00110536"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1122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3156" w:type="pct"/>
          </w:tcPr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финансирования Подпрограммы 13 за счет всех источников финансирования составляет: 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189 440,8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218 825,5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304 814,9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2018 год – 168 926,9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2019 год – 163 926,9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2020 год – 163 926,9 тыс. рублей.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а) средства областного бюджета: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179 503,8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203 535,5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284 083,9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2018 год – 165 768,9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2019 год – 160 768,9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2020 год – 160 768,9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из них средства дорожного фонда Иркутской области: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48 609,5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92 703,4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2017 год – 171 315,0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2018 год – 60 000,0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2019 год – 60 000,0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2020 год – 60 000,0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б) средства местных бюджетов: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2015 год – 9 937,0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2016 год – 15 290,0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2017 год – 20 731,0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2018 год – 3 158,0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2019 год – 3 158,0 тыс. рублей;</w:t>
            </w:r>
          </w:p>
          <w:p w:rsidR="00DA0619" w:rsidRPr="00A52DA8" w:rsidRDefault="00DA0619" w:rsidP="0011053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2020 год – 3 158,0 тыс. рублей</w:t>
            </w:r>
          </w:p>
        </w:tc>
        <w:tc>
          <w:tcPr>
            <w:tcW w:w="457" w:type="pct"/>
            <w:tcBorders>
              <w:top w:val="nil"/>
              <w:bottom w:val="nil"/>
              <w:right w:val="nil"/>
            </w:tcBorders>
            <w:vAlign w:val="bottom"/>
          </w:tcPr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0619" w:rsidRPr="00A52DA8" w:rsidRDefault="00DA0619" w:rsidP="00110536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DA8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DA0619" w:rsidRDefault="00DA0619" w:rsidP="00DA061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 пункте 3 </w:t>
      </w:r>
      <w:r w:rsidRPr="00A52DA8">
        <w:rPr>
          <w:rFonts w:ascii="Times New Roman" w:eastAsia="Times New Roman" w:hAnsi="Times New Roman"/>
          <w:color w:val="000000"/>
          <w:sz w:val="28"/>
          <w:szCs w:val="28"/>
        </w:rPr>
        <w:t>строк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A52DA8">
        <w:rPr>
          <w:rFonts w:ascii="Times New Roman" w:eastAsia="Times New Roman" w:hAnsi="Times New Roman"/>
          <w:color w:val="000000"/>
          <w:sz w:val="28"/>
          <w:szCs w:val="28"/>
        </w:rPr>
        <w:t xml:space="preserve"> «Ожидаемые конечные результаты реализации подпрограммы»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цифры «60» заменить цифрами «70»;</w:t>
      </w:r>
    </w:p>
    <w:p w:rsidR="00DA0619" w:rsidRPr="008527CF" w:rsidRDefault="00DA0619" w:rsidP="00DA0619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7CF">
        <w:rPr>
          <w:rFonts w:ascii="Times New Roman" w:hAnsi="Times New Roman"/>
          <w:sz w:val="28"/>
          <w:szCs w:val="28"/>
        </w:rPr>
        <w:t>12) строку «Прогнозная (справочная) оценка ресурсного обеспечения реализации подпрограммы» паспорт</w:t>
      </w:r>
      <w:r>
        <w:rPr>
          <w:rFonts w:ascii="Times New Roman" w:hAnsi="Times New Roman"/>
          <w:sz w:val="28"/>
          <w:szCs w:val="28"/>
        </w:rPr>
        <w:t>а</w:t>
      </w:r>
      <w:r w:rsidRPr="008527CF">
        <w:rPr>
          <w:rFonts w:ascii="Times New Roman" w:hAnsi="Times New Roman"/>
          <w:sz w:val="28"/>
          <w:szCs w:val="28"/>
        </w:rPr>
        <w:t xml:space="preserve"> подпрограммы «Развитие сельскохозяйственной кооперации на 2015 – 2017 годы и на период до 2020 года», являющейся приложением</w:t>
      </w:r>
      <w:r>
        <w:rPr>
          <w:rFonts w:ascii="Times New Roman" w:hAnsi="Times New Roman"/>
          <w:sz w:val="28"/>
          <w:szCs w:val="28"/>
        </w:rPr>
        <w:t xml:space="preserve"> 19 к государственной программе </w:t>
      </w:r>
      <w:r w:rsidRPr="008527CF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6"/>
        <w:gridCol w:w="2077"/>
        <w:gridCol w:w="6406"/>
        <w:gridCol w:w="566"/>
      </w:tblGrid>
      <w:tr w:rsidR="00DA0619" w:rsidRPr="008527CF" w:rsidTr="00110536">
        <w:tc>
          <w:tcPr>
            <w:tcW w:w="220" w:type="pct"/>
            <w:tcBorders>
              <w:top w:val="nil"/>
              <w:left w:val="nil"/>
              <w:bottom w:val="nil"/>
            </w:tcBorders>
          </w:tcPr>
          <w:p w:rsidR="00DA0619" w:rsidRPr="008527CF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1097" w:type="pct"/>
          </w:tcPr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ind w:right="-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3384" w:type="pct"/>
          </w:tcPr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14 за счет всех источников финансирования составляет: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2016 год – 157 652,6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123 200,0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133 200,0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130 200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130 200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>,0 тыс. рублей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а) средства областного бюджета: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2016 год – 24 912,5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2017 год – 29 700,0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27 000,0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27 000,0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27 000,0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б) средства, планируемые к привлечению из федерального бюджета:</w:t>
            </w:r>
          </w:p>
          <w:p w:rsidR="00DA0619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2016 год – 52 867,0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60 300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73 000,0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70 000,0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70 000,0</w:t>
            </w:r>
            <w:r w:rsidRPr="008527C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в) прогнозируемый объем финансирования за счет иных источников: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2016 год – 79 873,1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2017 год – 33 200,0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2018 год – 33 200,0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2019 год – 33 200,0 тыс. рублей;</w:t>
            </w:r>
          </w:p>
          <w:p w:rsidR="00DA0619" w:rsidRPr="008527CF" w:rsidRDefault="00DA0619" w:rsidP="0011053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 xml:space="preserve">2020 год – 33 200,0 тыс. рублей </w:t>
            </w:r>
          </w:p>
        </w:tc>
        <w:tc>
          <w:tcPr>
            <w:tcW w:w="299" w:type="pct"/>
            <w:tcBorders>
              <w:top w:val="nil"/>
              <w:bottom w:val="nil"/>
              <w:right w:val="nil"/>
            </w:tcBorders>
            <w:vAlign w:val="bottom"/>
          </w:tcPr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8527CF" w:rsidRDefault="00DA0619" w:rsidP="00110536">
            <w:pPr>
              <w:spacing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7CF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DA0619" w:rsidRDefault="00DA0619" w:rsidP="00DA0619">
      <w:pPr>
        <w:spacing w:line="23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</w:t>
      </w:r>
      <w:r w:rsidRPr="00A52DA8">
        <w:rPr>
          <w:rFonts w:ascii="Times New Roman" w:hAnsi="Times New Roman"/>
          <w:color w:val="000000"/>
          <w:sz w:val="28"/>
          <w:szCs w:val="28"/>
        </w:rPr>
        <w:t>) приложения 11 – 14 к государственной программе изложить в новой редакции (прилагаются).</w:t>
      </w:r>
    </w:p>
    <w:p w:rsidR="00DA0619" w:rsidRDefault="00DA0619" w:rsidP="00DA0619">
      <w:pPr>
        <w:spacing w:line="23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0619" w:rsidRPr="00A52DA8" w:rsidRDefault="00DA0619" w:rsidP="00DA0619">
      <w:pPr>
        <w:spacing w:line="23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Pr="00A52DA8">
        <w:rPr>
          <w:rFonts w:ascii="Times New Roman" w:hAnsi="Times New Roman"/>
          <w:color w:val="000000"/>
          <w:sz w:val="28"/>
          <w:szCs w:val="28"/>
        </w:rPr>
        <w:t>) дополнить приложением 21 к государственной программе (прилагается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DA0619" w:rsidRPr="006603E4" w:rsidRDefault="00DA0619" w:rsidP="00DA0619">
      <w:pPr>
        <w:spacing w:line="23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269F">
        <w:rPr>
          <w:rFonts w:ascii="Times New Roman" w:hAnsi="Times New Roman"/>
          <w:color w:val="000000"/>
          <w:sz w:val="28"/>
          <w:szCs w:val="28"/>
        </w:rPr>
        <w:lastRenderedPageBreak/>
        <w:t>2. Настоящее постановление подлежит официальному опубликованию на «</w:t>
      </w:r>
      <w:r w:rsidRPr="0051269F">
        <w:rPr>
          <w:rFonts w:ascii="Times New Roman" w:eastAsia="Times New Roman" w:hAnsi="Times New Roman"/>
          <w:color w:val="000000"/>
          <w:sz w:val="28"/>
          <w:szCs w:val="28"/>
        </w:rPr>
        <w:t>Официальном</w:t>
      </w:r>
      <w:r w:rsidRPr="00A5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color w:val="000000"/>
          <w:sz w:val="28"/>
          <w:szCs w:val="28"/>
        </w:rPr>
        <w:t>интернет</w:t>
      </w:r>
      <w:r w:rsidRPr="00A52DA8">
        <w:rPr>
          <w:rFonts w:ascii="Times New Roman" w:hAnsi="Times New Roman"/>
          <w:color w:val="000000"/>
          <w:sz w:val="28"/>
          <w:szCs w:val="28"/>
        </w:rPr>
        <w:t>-</w:t>
      </w:r>
      <w:r w:rsidRPr="00A52DA8">
        <w:rPr>
          <w:rFonts w:ascii="Times New Roman" w:eastAsia="Times New Roman" w:hAnsi="Times New Roman"/>
          <w:color w:val="000000"/>
          <w:sz w:val="28"/>
          <w:szCs w:val="28"/>
        </w:rPr>
        <w:t>портале</w:t>
      </w:r>
      <w:r w:rsidRPr="00A5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color w:val="000000"/>
          <w:sz w:val="28"/>
          <w:szCs w:val="28"/>
        </w:rPr>
        <w:t>правовой</w:t>
      </w:r>
      <w:r w:rsidRPr="00A5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2DA8">
        <w:rPr>
          <w:rFonts w:ascii="Times New Roman" w:eastAsia="Times New Roman" w:hAnsi="Times New Roman"/>
          <w:color w:val="000000"/>
          <w:sz w:val="28"/>
          <w:szCs w:val="28"/>
        </w:rPr>
        <w:t>информации</w:t>
      </w:r>
      <w:r w:rsidRPr="00A52DA8">
        <w:rPr>
          <w:rFonts w:ascii="Times New Roman" w:hAnsi="Times New Roman"/>
          <w:color w:val="000000"/>
          <w:sz w:val="28"/>
          <w:szCs w:val="28"/>
        </w:rPr>
        <w:t>» (www.pravo.gov.ru).</w:t>
      </w:r>
    </w:p>
    <w:p w:rsidR="00DA0619" w:rsidRPr="006603E4" w:rsidRDefault="00DA0619" w:rsidP="00DA0619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DA0619" w:rsidRPr="006603E4" w:rsidRDefault="00DA0619" w:rsidP="00DA0619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DA0619" w:rsidRPr="006603E4" w:rsidTr="00110536">
        <w:trPr>
          <w:cantSplit/>
          <w:trHeight w:val="587"/>
        </w:trPr>
        <w:tc>
          <w:tcPr>
            <w:tcW w:w="4962" w:type="dxa"/>
            <w:vAlign w:val="center"/>
          </w:tcPr>
          <w:p w:rsidR="00DA0619" w:rsidRPr="006603E4" w:rsidRDefault="00DA0619" w:rsidP="00110536">
            <w:pPr>
              <w:suppressAutoHyphens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3E4">
              <w:rPr>
                <w:rFonts w:eastAsia="Times New Roman" w:hint="eastAsia"/>
                <w:sz w:val="28"/>
                <w:szCs w:val="28"/>
              </w:rPr>
              <w:t>Исполняющий</w:t>
            </w:r>
            <w:r w:rsidRPr="006603E4">
              <w:rPr>
                <w:sz w:val="28"/>
                <w:szCs w:val="28"/>
              </w:rPr>
              <w:t xml:space="preserve"> </w:t>
            </w:r>
            <w:r w:rsidRPr="006603E4">
              <w:rPr>
                <w:rFonts w:eastAsia="Times New Roman" w:hint="eastAsia"/>
                <w:sz w:val="28"/>
                <w:szCs w:val="28"/>
              </w:rPr>
              <w:t>обязанности</w:t>
            </w:r>
            <w:r w:rsidRPr="006603E4">
              <w:rPr>
                <w:sz w:val="28"/>
                <w:szCs w:val="28"/>
              </w:rPr>
              <w:t xml:space="preserve"> </w:t>
            </w:r>
            <w:r w:rsidRPr="006603E4">
              <w:rPr>
                <w:rFonts w:eastAsia="Times New Roman" w:hint="eastAsia"/>
                <w:sz w:val="28"/>
                <w:szCs w:val="28"/>
              </w:rPr>
              <w:t>первого</w:t>
            </w:r>
            <w:r w:rsidRPr="006603E4">
              <w:rPr>
                <w:sz w:val="28"/>
                <w:szCs w:val="28"/>
              </w:rPr>
              <w:t xml:space="preserve"> </w:t>
            </w:r>
            <w:r w:rsidRPr="006603E4">
              <w:rPr>
                <w:rFonts w:eastAsia="Times New Roman" w:hint="eastAsia"/>
                <w:sz w:val="28"/>
                <w:szCs w:val="28"/>
              </w:rPr>
              <w:t>заместителя</w:t>
            </w:r>
            <w:r w:rsidRPr="006603E4">
              <w:rPr>
                <w:sz w:val="28"/>
                <w:szCs w:val="28"/>
              </w:rPr>
              <w:t xml:space="preserve"> </w:t>
            </w:r>
            <w:r w:rsidRPr="006603E4">
              <w:rPr>
                <w:rFonts w:eastAsia="Times New Roman" w:hint="eastAsia"/>
                <w:sz w:val="28"/>
                <w:szCs w:val="28"/>
              </w:rPr>
              <w:t>Губернатора</w:t>
            </w:r>
            <w:r w:rsidRPr="006603E4">
              <w:rPr>
                <w:sz w:val="28"/>
                <w:szCs w:val="28"/>
              </w:rPr>
              <w:t xml:space="preserve"> </w:t>
            </w:r>
            <w:r w:rsidRPr="006603E4">
              <w:rPr>
                <w:rFonts w:eastAsia="Times New Roman" w:hint="eastAsia"/>
                <w:sz w:val="28"/>
                <w:szCs w:val="28"/>
              </w:rPr>
              <w:t>Иркутской</w:t>
            </w:r>
            <w:r w:rsidRPr="006603E4">
              <w:rPr>
                <w:sz w:val="28"/>
                <w:szCs w:val="28"/>
              </w:rPr>
              <w:t xml:space="preserve"> </w:t>
            </w:r>
            <w:r w:rsidRPr="006603E4">
              <w:rPr>
                <w:rFonts w:eastAsia="Times New Roman" w:hint="eastAsia"/>
                <w:sz w:val="28"/>
                <w:szCs w:val="28"/>
              </w:rPr>
              <w:t>области</w:t>
            </w:r>
            <w:r w:rsidRPr="006603E4">
              <w:rPr>
                <w:sz w:val="28"/>
                <w:szCs w:val="28"/>
              </w:rPr>
              <w:t xml:space="preserve"> – </w:t>
            </w:r>
            <w:r w:rsidRPr="006603E4">
              <w:rPr>
                <w:rFonts w:eastAsia="Times New Roman" w:hint="eastAsia"/>
                <w:sz w:val="28"/>
                <w:szCs w:val="28"/>
              </w:rPr>
              <w:t>Председателя</w:t>
            </w:r>
            <w:r w:rsidRPr="006603E4">
              <w:rPr>
                <w:sz w:val="28"/>
                <w:szCs w:val="28"/>
              </w:rPr>
              <w:t xml:space="preserve"> </w:t>
            </w:r>
            <w:r w:rsidRPr="006603E4">
              <w:rPr>
                <w:rFonts w:eastAsia="Times New Roman" w:hint="eastAsia"/>
                <w:sz w:val="28"/>
                <w:szCs w:val="28"/>
              </w:rPr>
              <w:t>Правительства</w:t>
            </w:r>
            <w:r w:rsidRPr="006603E4">
              <w:rPr>
                <w:sz w:val="28"/>
                <w:szCs w:val="28"/>
              </w:rPr>
              <w:t xml:space="preserve"> </w:t>
            </w:r>
            <w:r w:rsidRPr="006603E4">
              <w:rPr>
                <w:rFonts w:eastAsia="Times New Roman" w:hint="eastAsia"/>
                <w:sz w:val="28"/>
                <w:szCs w:val="28"/>
              </w:rPr>
              <w:t>Иркутской</w:t>
            </w:r>
            <w:r w:rsidRPr="006603E4">
              <w:rPr>
                <w:sz w:val="28"/>
                <w:szCs w:val="28"/>
              </w:rPr>
              <w:t xml:space="preserve"> </w:t>
            </w:r>
            <w:r w:rsidRPr="006603E4">
              <w:rPr>
                <w:rFonts w:eastAsia="Times New Roman" w:hint="eastAsia"/>
                <w:sz w:val="28"/>
                <w:szCs w:val="28"/>
              </w:rPr>
              <w:t>области</w:t>
            </w:r>
          </w:p>
        </w:tc>
        <w:tc>
          <w:tcPr>
            <w:tcW w:w="4394" w:type="dxa"/>
            <w:vAlign w:val="center"/>
          </w:tcPr>
          <w:p w:rsidR="00DA0619" w:rsidRPr="006603E4" w:rsidRDefault="00DA0619" w:rsidP="00110536">
            <w:pPr>
              <w:ind w:left="283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6603E4" w:rsidRDefault="00DA0619" w:rsidP="00110536">
            <w:pPr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0619" w:rsidRPr="006603E4" w:rsidRDefault="00DA0619" w:rsidP="00110536">
            <w:pPr>
              <w:ind w:right="-108"/>
              <w:jc w:val="right"/>
              <w:rPr>
                <w:rFonts w:ascii="Calibri" w:hAnsi="Calibri"/>
                <w:sz w:val="28"/>
                <w:szCs w:val="28"/>
              </w:rPr>
            </w:pPr>
          </w:p>
          <w:p w:rsidR="00DA0619" w:rsidRPr="006603E4" w:rsidRDefault="00DA0619" w:rsidP="00110536">
            <w:pPr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03E4">
              <w:rPr>
                <w:rFonts w:eastAsia="Times New Roman" w:hint="eastAsia"/>
                <w:sz w:val="28"/>
                <w:szCs w:val="28"/>
              </w:rPr>
              <w:t>Р</w:t>
            </w:r>
            <w:r w:rsidRPr="006603E4">
              <w:rPr>
                <w:sz w:val="28"/>
                <w:szCs w:val="28"/>
              </w:rPr>
              <w:t>.</w:t>
            </w:r>
            <w:r w:rsidRPr="006603E4">
              <w:rPr>
                <w:rFonts w:eastAsia="Times New Roman" w:hint="eastAsia"/>
                <w:sz w:val="28"/>
                <w:szCs w:val="28"/>
              </w:rPr>
              <w:t>Н</w:t>
            </w:r>
            <w:r w:rsidRPr="006603E4">
              <w:rPr>
                <w:sz w:val="28"/>
                <w:szCs w:val="28"/>
              </w:rPr>
              <w:t xml:space="preserve">. </w:t>
            </w:r>
            <w:proofErr w:type="spellStart"/>
            <w:r w:rsidRPr="006603E4">
              <w:rPr>
                <w:rFonts w:eastAsia="Times New Roman" w:hint="eastAsia"/>
                <w:sz w:val="28"/>
                <w:szCs w:val="28"/>
              </w:rPr>
              <w:t>Болотов</w:t>
            </w:r>
            <w:proofErr w:type="spellEnd"/>
          </w:p>
        </w:tc>
      </w:tr>
    </w:tbl>
    <w:p w:rsidR="00CB0F35" w:rsidRDefault="00CB0F35"/>
    <w:sectPr w:rsidR="00CB0F35" w:rsidSect="00DA061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19" w:rsidRDefault="00DA0619" w:rsidP="00DA0619">
      <w:r>
        <w:separator/>
      </w:r>
    </w:p>
  </w:endnote>
  <w:endnote w:type="continuationSeparator" w:id="0">
    <w:p w:rsidR="00DA0619" w:rsidRDefault="00DA0619" w:rsidP="00DA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19" w:rsidRDefault="00DA0619" w:rsidP="00DA0619">
      <w:r>
        <w:separator/>
      </w:r>
    </w:p>
  </w:footnote>
  <w:footnote w:type="continuationSeparator" w:id="0">
    <w:p w:rsidR="00DA0619" w:rsidRDefault="00DA0619" w:rsidP="00DA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955782"/>
      <w:docPartObj>
        <w:docPartGallery w:val="Page Numbers (Top of Page)"/>
        <w:docPartUnique/>
      </w:docPartObj>
    </w:sdtPr>
    <w:sdtContent>
      <w:p w:rsidR="00DA0619" w:rsidRDefault="00DA06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DA0619" w:rsidRDefault="00DA0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44"/>
    <w:rsid w:val="00A45F44"/>
    <w:rsid w:val="00CB0F35"/>
    <w:rsid w:val="00D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8331"/>
  <w15:chartTrackingRefBased/>
  <w15:docId w15:val="{D2B05D5F-6CC9-49C6-A415-CA6C5A57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19"/>
    <w:pPr>
      <w:spacing w:after="0" w:line="240" w:lineRule="auto"/>
    </w:pPr>
    <w:rPr>
      <w:rFonts w:ascii="Tms Rmn" w:eastAsia="Calibri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06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0619"/>
    <w:rPr>
      <w:rFonts w:ascii="Tms Rmn" w:eastAsia="Calibri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06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0619"/>
    <w:rPr>
      <w:rFonts w:ascii="Tms Rmn" w:eastAsia="Calibri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6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61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М.А.</dc:creator>
  <cp:keywords/>
  <dc:description/>
  <cp:lastModifiedBy>Иванова М.А.</cp:lastModifiedBy>
  <cp:revision>2</cp:revision>
  <cp:lastPrinted>2017-10-25T07:49:00Z</cp:lastPrinted>
  <dcterms:created xsi:type="dcterms:W3CDTF">2017-10-25T07:47:00Z</dcterms:created>
  <dcterms:modified xsi:type="dcterms:W3CDTF">2017-10-25T07:49:00Z</dcterms:modified>
</cp:coreProperties>
</file>