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7" w:rsidRPr="003F2466" w:rsidRDefault="00930E17" w:rsidP="002D08F6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 w:rsidR="0062081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35168E" w:rsidRPr="003F2466" w:rsidRDefault="00045E20" w:rsidP="00946ECE">
      <w:pPr>
        <w:pStyle w:val="ConsPlusNormal"/>
        <w:jc w:val="center"/>
        <w:rPr>
          <w:spacing w:val="-6"/>
        </w:rPr>
      </w:pPr>
      <w:r>
        <w:rPr>
          <w:spacing w:val="-6"/>
        </w:rPr>
        <w:t>ч</w:t>
      </w:r>
      <w:r w:rsidR="00B960E0" w:rsidRPr="003F2466">
        <w:rPr>
          <w:spacing w:val="-6"/>
        </w:rPr>
        <w:t xml:space="preserve">етвертой </w:t>
      </w:r>
      <w:r w:rsidR="0018619B" w:rsidRPr="003F2466">
        <w:rPr>
          <w:spacing w:val="-6"/>
        </w:rPr>
        <w:t>части субсидии на выравнивание обеспеченности муниципальных районов (городских округов)</w:t>
      </w:r>
      <w:r w:rsidR="00545455" w:rsidRPr="003F2466">
        <w:rPr>
          <w:spacing w:val="-6"/>
        </w:rPr>
        <w:t xml:space="preserve"> </w:t>
      </w:r>
      <w:r w:rsidR="0018619B" w:rsidRPr="003F2466">
        <w:rPr>
          <w:spacing w:val="-6"/>
        </w:rPr>
        <w:t>Иркутской области по реализации ими их отдельных расходных обязательств на 2017 год (далее – субсидия на выравнивание)</w:t>
      </w:r>
      <w:r w:rsidR="006A4562" w:rsidRPr="003F2466">
        <w:rPr>
          <w:spacing w:val="-6"/>
        </w:rPr>
        <w:t xml:space="preserve"> </w:t>
      </w:r>
    </w:p>
    <w:p w:rsidR="00D360A0" w:rsidRPr="003F2466" w:rsidRDefault="00D360A0" w:rsidP="0035168E">
      <w:pPr>
        <w:pStyle w:val="ConsPlusNormal"/>
        <w:ind w:firstLine="708"/>
        <w:jc w:val="both"/>
      </w:pPr>
    </w:p>
    <w:p w:rsidR="00DD3DA0" w:rsidRPr="003F2466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Расчет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распределения 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</w:t>
      </w:r>
      <w:r w:rsidR="00547799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существл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="007F3FEA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на основании данных, пред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ст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вл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98109C" w:rsidRPr="003F2466">
        <w:rPr>
          <w:rFonts w:ascii="Times New Roman" w:hAnsi="Times New Roman" w:cs="Times New Roman"/>
          <w:spacing w:val="-6"/>
          <w:sz w:val="28"/>
          <w:szCs w:val="28"/>
        </w:rPr>
        <w:t>нн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органами местного самоуправления 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D3DA0" w:rsidRPr="003F2466" w:rsidRDefault="00C01D7E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ценк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>исполнения местного бюджета до конца текущего финансового года с учетом прогноза по доходам, расходам и источникам финансирования дефицита местного бюджета</w:t>
      </w:r>
      <w:r w:rsidR="00B960E0" w:rsidRPr="003F2466">
        <w:t xml:space="preserve"> </w:t>
      </w:r>
      <w:r w:rsidR="00BD344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>сентября</w:t>
      </w:r>
      <w:r w:rsidR="00BD344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DD3DA0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956BD" w:rsidRPr="003F2466" w:rsidRDefault="00DD3DA0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645F22" w:rsidRPr="003F2466">
        <w:rPr>
          <w:rFonts w:ascii="Times New Roman" w:hAnsi="Times New Roman" w:cs="Times New Roman"/>
          <w:spacing w:val="-6"/>
          <w:sz w:val="28"/>
          <w:szCs w:val="28"/>
        </w:rPr>
        <w:t>отчет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645F22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об исполн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ении консолидированного бюджета муниципальных образований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на 1 </w:t>
      </w:r>
      <w:r w:rsidR="00B960E0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сентября 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>2017 года</w:t>
      </w:r>
      <w:r w:rsidR="004956B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F4120" w:rsidRPr="003F2466" w:rsidRDefault="004956BD" w:rsidP="008F412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3F2466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spellStart"/>
      <w:r w:rsidRPr="003F2466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proofErr w:type="spellEnd"/>
      <w:r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по состоянию </w:t>
      </w:r>
      <w:r w:rsidR="006A1958" w:rsidRPr="003F2466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1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января и 1</w:t>
      </w:r>
      <w:r w:rsidR="0099404D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сентября</w:t>
      </w:r>
      <w:r w:rsidR="0018619B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 года</w:t>
      </w:r>
      <w:r w:rsidR="00F02810" w:rsidRPr="003F246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D74B4" w:rsidRPr="003F2466" w:rsidRDefault="001D74B4" w:rsidP="001D74B4">
      <w:pPr>
        <w:pStyle w:val="ConsPlusNormal"/>
        <w:ind w:firstLine="708"/>
        <w:jc w:val="both"/>
        <w:rPr>
          <w:spacing w:val="-6"/>
        </w:rPr>
      </w:pPr>
    </w:p>
    <w:p w:rsidR="00286F3B" w:rsidRPr="003F246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Право на получение МБТ </w:t>
      </w:r>
      <w:r w:rsidR="00116965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общий объем межбюджетн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трансферт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ов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>, дополнительно распределяем</w:t>
      </w:r>
      <w:r w:rsidR="0076060D" w:rsidRPr="003F2466">
        <w:rPr>
          <w:rFonts w:ascii="Times New Roman" w:hAnsi="Times New Roman" w:cs="Times New Roman"/>
          <w:spacing w:val="-6"/>
          <w:sz w:val="28"/>
          <w:szCs w:val="28"/>
        </w:rPr>
        <w:t>ых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в 2017 году в виде субсидии на выравнивание и иных межбюджетных трансфертов в форме дотаций на поддержку мер по обеспечению сбалансированности местных бюджетов в сумме </w:t>
      </w:r>
      <w:r w:rsidR="006B2BF7" w:rsidRPr="003F2466">
        <w:rPr>
          <w:rFonts w:ascii="Times New Roman" w:hAnsi="Times New Roman" w:cs="Times New Roman"/>
          <w:spacing w:val="-6"/>
          <w:sz w:val="28"/>
          <w:szCs w:val="28"/>
        </w:rPr>
        <w:t>1 </w:t>
      </w:r>
      <w:r w:rsidR="0099404D" w:rsidRPr="003F2466">
        <w:rPr>
          <w:rFonts w:ascii="Times New Roman" w:hAnsi="Times New Roman" w:cs="Times New Roman"/>
          <w:spacing w:val="-6"/>
          <w:sz w:val="28"/>
          <w:szCs w:val="28"/>
        </w:rPr>
        <w:t>500</w:t>
      </w:r>
      <w:r w:rsidR="006B2BF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000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F5227" w:rsidRPr="003F2466">
        <w:rPr>
          <w:rFonts w:ascii="Times New Roman" w:hAnsi="Times New Roman" w:cs="Times New Roman"/>
          <w:spacing w:val="-6"/>
          <w:sz w:val="28"/>
          <w:szCs w:val="28"/>
        </w:rPr>
        <w:t>тыс</w:t>
      </w:r>
      <w:r w:rsidR="0011696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. рублей) 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МР(ГО), для которых выполняется условие:</w:t>
      </w:r>
    </w:p>
    <w:p w:rsidR="00286F3B" w:rsidRPr="003F2466" w:rsidRDefault="00286F3B" w:rsidP="00286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1D656B" w:rsidP="00B30B52">
      <w:pPr>
        <w:autoSpaceDE w:val="0"/>
        <w:autoSpaceDN w:val="0"/>
        <w:adjustRightInd w:val="0"/>
        <w:spacing w:after="0" w:line="238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-СФ+Ост-</m:t>
            </m:r>
            <m:sSup>
              <m:sSup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p>
            </m:s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</m:t>
            </m:r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B30B52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(1)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Д – объем доходов МР(ГО) на 2017 год, определяемый по формуле (3);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Р – объем расходов МР(ГО) на 2017 год без целевых средств и </w:t>
      </w:r>
      <w:proofErr w:type="spellStart"/>
      <w:r w:rsidRPr="003F2466">
        <w:rPr>
          <w:rFonts w:ascii="Times New Roman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3F2466">
        <w:rPr>
          <w:rFonts w:ascii="Times New Roman" w:hAnsi="Times New Roman" w:cs="Times New Roman"/>
          <w:spacing w:val="-6"/>
          <w:sz w:val="28"/>
          <w:szCs w:val="28"/>
        </w:rPr>
        <w:t>, определяемый по формуле (6);</w:t>
      </w:r>
    </w:p>
    <w:p w:rsidR="00A54C8E" w:rsidRPr="003F2466" w:rsidRDefault="00A54C8E" w:rsidP="00A54C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средств, необходимый для </w:t>
      </w:r>
      <w:proofErr w:type="spellStart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государственных программ на 2017 год за счет средств местных бюджетов, определяемый исходя из объема средств, запланированных в местных бюджетах на 2017 год и предусмотренных в государственных программах для </w:t>
      </w:r>
      <w:proofErr w:type="spellStart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софинансирования</w:t>
      </w:r>
      <w:proofErr w:type="spellEnd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  <w:t>2017 год за счет средств местных бюджетов с учетом кредиторской задолженности;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Ост – остатки средств на счете МР(ГО) по состоянию на 1 января 2017 года, за исключением целевых средств, влияющих на объем расходных обязательств МР(ГО) (субвенций, субсидий, иных МБТ,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платы)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DF033F" w:rsidRPr="003F2466" w:rsidRDefault="001D656B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p>
        </m:sSup>
      </m:oMath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</w:t>
      </w:r>
      <w:r w:rsidR="00DF033F"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фактическое погашение задолженности по основному долгу по просроченным бюджетным кредитам, полученным из областного бюджета, по состоянию на отчетную дату;</w:t>
      </w:r>
    </w:p>
    <w:p w:rsidR="00DF033F" w:rsidRPr="003F2466" w:rsidRDefault="00DF033F" w:rsidP="00BB425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– объем основного долга по бюджетным кредитам, полученным из областного бюджета до 2017 года необходимого к погашению по графикам в </w:t>
      </w:r>
      <w:r w:rsidR="0099404D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2017 году.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МБТ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w:lastRenderedPageBreak/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Д-Р-СФ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+Ост-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p>
                </m:s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-СФ+Ост-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p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p>
                </m:sSup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(2)</w:t>
      </w: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F033F" w:rsidRPr="003F2466" w:rsidRDefault="00DF033F" w:rsidP="00DF033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proofErr w:type="gramStart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распределяемый</w:t>
      </w:r>
      <w:proofErr w:type="gramEnd"/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объем МБТ.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Объем доходов МР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</w:t>
      </w:r>
      <w:r w:rsidR="0076272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2017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69753B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8C6533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54779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62B1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CC219A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 w:rsidR="00F80753" w:rsidRPr="003F2466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E47907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D360A0" w:rsidP="00196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1968F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</w:t>
      </w:r>
      <w:r w:rsidR="00E85C8A" w:rsidRPr="003F2466">
        <w:rPr>
          <w:rFonts w:ascii="Times New Roman" w:hAnsi="Times New Roman" w:cs="Times New Roman"/>
          <w:spacing w:val="-6"/>
          <w:sz w:val="28"/>
          <w:szCs w:val="28"/>
        </w:rPr>
        <w:t>, в том числе УСН</w:t>
      </w:r>
      <w:r w:rsidR="009069A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(упрощенная система налогообложения)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E47907" w:rsidRPr="003F2466" w:rsidRDefault="00ED585D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прочие налоговые доходы (без учета </w:t>
      </w:r>
      <w:r w:rsidR="0054280E" w:rsidRPr="003F2466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);</w:t>
      </w:r>
    </w:p>
    <w:p w:rsidR="00D360A0" w:rsidRPr="003F2466" w:rsidRDefault="00D360A0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D360A0" w:rsidRPr="003F2466" w:rsidRDefault="00D360A0" w:rsidP="00D36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ННД – н</w:t>
      </w:r>
      <w:r w:rsidR="00B61560" w:rsidRPr="003F2466">
        <w:rPr>
          <w:rFonts w:ascii="Times New Roman" w:hAnsi="Times New Roman" w:cs="Times New Roman"/>
          <w:spacing w:val="-6"/>
          <w:sz w:val="28"/>
          <w:szCs w:val="28"/>
        </w:rPr>
        <w:t>ен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алоговые доходы, включающие в себя: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E47907" w:rsidRPr="003F2466" w:rsidRDefault="00E47907" w:rsidP="00B90F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</w:t>
      </w:r>
      <w:r w:rsidR="00B90FE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(без учета родительской платы)</w:t>
      </w:r>
      <w:r w:rsidR="00ED585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E47907" w:rsidRPr="003F2466" w:rsidRDefault="00E47907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 w:rsidR="00D360A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 w:rsidR="00ED585D" w:rsidRPr="003F246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ED585D" w:rsidRPr="003F2466" w:rsidRDefault="00ED585D" w:rsidP="00ED5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3F2466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 w:rsidR="00E1604F" w:rsidRPr="003F2466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="00E1604F" w:rsidRPr="003F246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 w:rsidR="009467EC" w:rsidRPr="003F246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3F2466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E47907" w:rsidRPr="003F2466" w:rsidRDefault="001D656B" w:rsidP="00E4790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43309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E4790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E47907" w:rsidRPr="003F2466" w:rsidRDefault="00E47907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1024C3" w:rsidRPr="003F2466" w:rsidRDefault="001D656B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1024C3" w:rsidRPr="003F24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1024C3" w:rsidRPr="003F2466" w:rsidRDefault="001D656B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субсидий на выравнивание;</w:t>
      </w:r>
    </w:p>
    <w:p w:rsidR="001024C3" w:rsidRPr="003F2466" w:rsidRDefault="001D656B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иных межбюджетных трансфертов в форме дотаций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поддержку мер по обеспечению 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сбалансированност</w:t>
      </w:r>
      <w:r w:rsidR="00916D48" w:rsidRPr="003F2466">
        <w:rPr>
          <w:rFonts w:ascii="Times New Roman" w:hAnsi="Times New Roman" w:cs="Times New Roman"/>
          <w:spacing w:val="-6"/>
          <w:sz w:val="28"/>
          <w:szCs w:val="28"/>
        </w:rPr>
        <w:t>и местных бюджетов</w:t>
      </w:r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024C3" w:rsidRPr="003F2466" w:rsidRDefault="001D656B" w:rsidP="001024C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1024C3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субсидий на реализацию мероприятий, направленных на повышение эффективности бюджетных расходов муниципальных образований Иркутской области.</w:t>
      </w:r>
    </w:p>
    <w:p w:rsidR="008F1385" w:rsidRPr="003F2466" w:rsidRDefault="008F1385" w:rsidP="006D3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6D5E49" w:rsidRPr="003F2466" w:rsidRDefault="006D5E49" w:rsidP="006D5E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hAnsi="Times New Roman" w:cs="Times New Roman"/>
          <w:spacing w:val="-6"/>
          <w:sz w:val="28"/>
          <w:szCs w:val="28"/>
        </w:rPr>
        <w:t>Объем расходов МР(ГО) на 201</w:t>
      </w:r>
      <w:r w:rsidR="009467EC" w:rsidRPr="003F2466"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год (Р) определяется по формуле:</w:t>
      </w:r>
    </w:p>
    <w:p w:rsidR="006D5E49" w:rsidRPr="003F2466" w:rsidRDefault="006D5E49" w:rsidP="00E47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5213A4" w:rsidRPr="003F246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указ.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долг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выб.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556A5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ED585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5213A4" w:rsidRPr="003F2466" w:rsidRDefault="005213A4" w:rsidP="00521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5829F8" w:rsidRPr="003F2466" w:rsidRDefault="001D656B" w:rsidP="00582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указ.</m:t>
            </m:r>
          </m:sup>
        </m:sSup>
      </m:oMath>
      <w:r w:rsidR="005829F8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807796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прогноз расходов МР(ГО) на выплату заработной платы с начислениями на нее основного персонала учреждений культуры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педагогических работников организаций дополнительного образования</w:t>
      </w:r>
      <w:r w:rsidR="005829F8" w:rsidRPr="003F246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F631A" w:rsidRPr="003F2466" w:rsidRDefault="001D656B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долг</m:t>
            </m:r>
          </m:sup>
        </m:sSup>
      </m:oMath>
      <w:r w:rsidR="002F631A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A54C8E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прогноз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расход</w:t>
      </w:r>
      <w:r w:rsidR="00A54C8E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ов</w:t>
      </w:r>
      <w:r w:rsidR="00EC6830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обслуживание муниципального долга</w:t>
      </w:r>
      <w:r w:rsidR="002F631A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C331B5" w:rsidRPr="003F2466" w:rsidRDefault="001D656B" w:rsidP="002F6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выб.</m:t>
            </m:r>
          </m:sup>
        </m:sSup>
      </m:oMath>
      <w:r w:rsidR="00C331B5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C331B5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утвержденные расходы на выборы главы (мэра), депутатов Думы;</w:t>
      </w:r>
    </w:p>
    <w:p w:rsidR="0064076B" w:rsidRPr="003F2466" w:rsidRDefault="00F80753" w:rsidP="0064076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="00052E84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A2045" w:rsidRPr="003F2466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052E84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52E8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5829F8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районного фонда финансовой поддержки поселений</w:t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8D567D">
        <w:rPr>
          <w:rFonts w:ascii="Times New Roman" w:eastAsiaTheme="minorEastAsia" w:hAnsi="Times New Roman" w:cs="Times New Roman"/>
          <w:spacing w:val="-6"/>
          <w:sz w:val="28"/>
          <w:szCs w:val="28"/>
        </w:rPr>
        <w:t>рассчитывается</w:t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соответствии с приложением 9 Закона Иркутской области от </w:t>
      </w:r>
      <w:r w:rsidR="00C07468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</w:r>
      <w:r w:rsidR="00B147D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22 октября 2013 года № 74-ОЗ «О межбюджетных трансфертах и нормативах отчислений доходов в местные бюджеты»</w:t>
      </w:r>
      <w:r w:rsidR="00052E8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310D1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</w:t>
      </w:r>
      <w:r w:rsidR="006B288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муниципального района</w:t>
      </w:r>
      <w:r w:rsidR="00C509F6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, включая иные межбюджетные трансферты поселениям, утвержденные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 w:rsidR="00310D1F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</w:p>
    <w:p w:rsidR="002205CE" w:rsidRDefault="001D656B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247D8F" w:rsidRPr="003F246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иных расходов МР(ГО) 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определяется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исходя из расходов на 1 жителя в группе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 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МР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</w:t>
      </w:r>
      <w:r w:rsidR="00E968B4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E968B4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с </w:t>
      </w:r>
      <w:r w:rsidR="0080482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учетом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кредиторской задолженност</w:t>
      </w:r>
      <w:r w:rsidR="0080482C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 </w:t>
      </w:r>
      <w:r w:rsidR="0080482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по состоянию на 1 января 2017 года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205CE" w:rsidRDefault="00691843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Р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асход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442A6C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на 1 жителя корректируются на: </w:t>
      </w:r>
    </w:p>
    <w:p w:rsidR="00A75502" w:rsidRDefault="00992538" w:rsidP="00442A6C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2205CE">
        <w:rPr>
          <w:rFonts w:ascii="Times New Roman" w:eastAsiaTheme="minorEastAsia" w:hAnsi="Times New Roman" w:cs="Times New Roman"/>
          <w:spacing w:val="-6"/>
          <w:sz w:val="28"/>
          <w:szCs w:val="28"/>
        </w:rPr>
        <w:t>к</w:t>
      </w:r>
      <w:r w:rsidR="009D5D65" w:rsidRPr="003F2466">
        <w:rPr>
          <w:rFonts w:ascii="Times New Roman" w:hAnsi="Times New Roman" w:cs="Times New Roman"/>
          <w:sz w:val="28"/>
          <w:szCs w:val="28"/>
        </w:rPr>
        <w:t>оэффициент</w:t>
      </w:r>
      <w:r w:rsidR="002205CE">
        <w:rPr>
          <w:rFonts w:ascii="Times New Roman" w:hAnsi="Times New Roman" w:cs="Times New Roman"/>
          <w:sz w:val="28"/>
          <w:szCs w:val="28"/>
        </w:rPr>
        <w:t xml:space="preserve"> </w:t>
      </w:r>
      <w:r w:rsidR="009D5D65" w:rsidRPr="003F2466">
        <w:rPr>
          <w:rFonts w:ascii="Times New Roman" w:hAnsi="Times New Roman" w:cs="Times New Roman"/>
          <w:sz w:val="28"/>
          <w:szCs w:val="28"/>
        </w:rPr>
        <w:t>масштаба</w:t>
      </w:r>
      <w:r w:rsidR="008D567D">
        <w:rPr>
          <w:rFonts w:ascii="Times New Roman" w:hAnsi="Times New Roman" w:cs="Times New Roman"/>
          <w:sz w:val="28"/>
          <w:szCs w:val="28"/>
        </w:rPr>
        <w:t xml:space="preserve">, </w:t>
      </w:r>
      <w:r w:rsidR="00C8572A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8D567D">
        <w:rPr>
          <w:rFonts w:ascii="Times New Roman" w:hAnsi="Times New Roman" w:cs="Times New Roman"/>
          <w:sz w:val="28"/>
          <w:szCs w:val="28"/>
        </w:rPr>
        <w:t>отража</w:t>
      </w:r>
      <w:r w:rsidR="00C8572A">
        <w:rPr>
          <w:rFonts w:ascii="Times New Roman" w:hAnsi="Times New Roman" w:cs="Times New Roman"/>
          <w:sz w:val="28"/>
          <w:szCs w:val="28"/>
        </w:rPr>
        <w:t>ет</w:t>
      </w:r>
      <w:r w:rsidR="008D567D">
        <w:rPr>
          <w:rFonts w:ascii="Times New Roman" w:hAnsi="Times New Roman" w:cs="Times New Roman"/>
          <w:sz w:val="28"/>
          <w:szCs w:val="28"/>
        </w:rPr>
        <w:t xml:space="preserve"> </w:t>
      </w:r>
      <w:r w:rsidR="00C8572A">
        <w:rPr>
          <w:rFonts w:ascii="Times New Roman" w:hAnsi="Times New Roman" w:cs="Times New Roman"/>
          <w:sz w:val="28"/>
          <w:szCs w:val="28"/>
        </w:rPr>
        <w:t xml:space="preserve">долю </w:t>
      </w:r>
      <w:r w:rsidR="002205CE">
        <w:rPr>
          <w:rFonts w:ascii="Times New Roman" w:hAnsi="Times New Roman" w:cs="Times New Roman"/>
          <w:sz w:val="28"/>
          <w:szCs w:val="28"/>
        </w:rPr>
        <w:t xml:space="preserve">условно постоянных расходов муниципального образования </w:t>
      </w:r>
      <w:r w:rsidR="005C4ED1">
        <w:rPr>
          <w:rFonts w:ascii="Times New Roman" w:hAnsi="Times New Roman" w:cs="Times New Roman"/>
          <w:sz w:val="28"/>
          <w:szCs w:val="28"/>
        </w:rPr>
        <w:t>в</w:t>
      </w:r>
      <w:r w:rsidR="002205CE">
        <w:rPr>
          <w:rFonts w:ascii="Times New Roman" w:hAnsi="Times New Roman" w:cs="Times New Roman"/>
          <w:sz w:val="28"/>
          <w:szCs w:val="28"/>
        </w:rPr>
        <w:t>не</w:t>
      </w:r>
      <w:r w:rsidR="005C4ED1">
        <w:rPr>
          <w:rFonts w:ascii="Times New Roman" w:hAnsi="Times New Roman" w:cs="Times New Roman"/>
          <w:sz w:val="28"/>
          <w:szCs w:val="28"/>
        </w:rPr>
        <w:t xml:space="preserve"> </w:t>
      </w:r>
      <w:r w:rsidR="002205CE">
        <w:rPr>
          <w:rFonts w:ascii="Times New Roman" w:hAnsi="Times New Roman" w:cs="Times New Roman"/>
          <w:sz w:val="28"/>
          <w:szCs w:val="28"/>
        </w:rPr>
        <w:t>зависимости от численности</w:t>
      </w:r>
      <w:r w:rsidR="00B77A0F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205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8572A">
        <w:rPr>
          <w:rFonts w:ascii="Times New Roman" w:hAnsi="Times New Roman" w:cs="Times New Roman"/>
          <w:sz w:val="28"/>
          <w:szCs w:val="28"/>
        </w:rPr>
        <w:t>(определяется для ГО и МР отдельно)</w:t>
      </w:r>
      <w:r w:rsidR="00A75502">
        <w:rPr>
          <w:rFonts w:ascii="Times New Roman" w:hAnsi="Times New Roman" w:cs="Times New Roman"/>
          <w:sz w:val="28"/>
          <w:szCs w:val="28"/>
        </w:rPr>
        <w:t>;</w:t>
      </w:r>
    </w:p>
    <w:p w:rsidR="00247D8F" w:rsidRPr="00A75502" w:rsidRDefault="002205CE" w:rsidP="00A7550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к</w:t>
      </w:r>
      <w:r w:rsidRPr="003F2466">
        <w:rPr>
          <w:rFonts w:ascii="Times New Roman" w:hAnsi="Times New Roman" w:cs="Times New Roman"/>
          <w:sz w:val="28"/>
          <w:szCs w:val="28"/>
        </w:rPr>
        <w:t>оэффициент</w:t>
      </w:r>
      <w:r w:rsidR="00A75502">
        <w:rPr>
          <w:rFonts w:ascii="Times New Roman" w:eastAsiaTheme="minorEastAsia" w:hAnsi="Times New Roman" w:cs="Times New Roman"/>
          <w:spacing w:val="-6"/>
          <w:sz w:val="28"/>
          <w:szCs w:val="28"/>
        </w:rPr>
        <w:t>, который отражает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нахождение муниципального образования на территории района Крайнего Севера и приравненной к ней </w:t>
      </w:r>
      <w:r w:rsidR="00691843">
        <w:rPr>
          <w:rFonts w:ascii="Times New Roman" w:eastAsiaTheme="minorEastAsia" w:hAnsi="Times New Roman" w:cs="Times New Roman"/>
          <w:spacing w:val="-6"/>
          <w:sz w:val="28"/>
          <w:szCs w:val="28"/>
        </w:rPr>
        <w:t>местности</w:t>
      </w:r>
      <w:r w:rsidR="00A75502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77A0F">
        <w:rPr>
          <w:rFonts w:ascii="Times New Roman" w:hAnsi="Times New Roman" w:cs="Times New Roman"/>
          <w:sz w:val="28"/>
          <w:szCs w:val="28"/>
        </w:rPr>
        <w:t>(</w:t>
      </w:r>
      <w:r w:rsidR="00A75502">
        <w:rPr>
          <w:rFonts w:ascii="Times New Roman" w:hAnsi="Times New Roman" w:cs="Times New Roman"/>
          <w:sz w:val="28"/>
          <w:szCs w:val="28"/>
        </w:rPr>
        <w:t>определяется для ГО и МР отдельно)</w:t>
      </w:r>
      <w:r w:rsidR="00B77A0F">
        <w:rPr>
          <w:rFonts w:ascii="Times New Roman" w:hAnsi="Times New Roman" w:cs="Times New Roman"/>
          <w:sz w:val="28"/>
          <w:szCs w:val="28"/>
        </w:rPr>
        <w:t>.</w:t>
      </w:r>
    </w:p>
    <w:p w:rsidR="00F64985" w:rsidRPr="00C8572A" w:rsidRDefault="00B77A0F" w:rsidP="00247D8F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Дополнительно для </w:t>
      </w:r>
      <w:r w:rsidR="00247D8F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ГО </w:t>
      </w:r>
      <w:r w:rsidR="00F64985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применяется коэффициент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отражающий количество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жителей на 1</w:t>
      </w: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квадратны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километр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247D8F" w:rsidRPr="00B77A0F" w:rsidRDefault="00B77A0F" w:rsidP="00492CDB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Дополнительно для </w:t>
      </w:r>
      <w:r w:rsidR="003F2466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МР применяется коэффициент</w:t>
      </w:r>
      <w:r w:rsidR="001F397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3F2466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отражающий долю городского населения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в районе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 коэффициент</w:t>
      </w:r>
      <w:r w:rsidR="008D567D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526DD7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отражающий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удорожание товаров, работ, услуг в районах </w:t>
      </w:r>
      <w:r w:rsidR="001F3972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с огра</w:t>
      </w:r>
      <w:r w:rsidR="008D567D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ниченными сроками завоза грузов</w:t>
      </w:r>
      <w:r w:rsidR="003F2466" w:rsidRP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90628E" w:rsidRPr="003F2466" w:rsidRDefault="0090628E" w:rsidP="0090628E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административному центру Иркутской области расходы </w:t>
      </w:r>
      <w:r w:rsidR="00483D2C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</m:oMath>
      <w:r w:rsidR="00483D2C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B77A0F">
        <w:rPr>
          <w:rFonts w:ascii="Times New Roman" w:eastAsiaTheme="minorEastAsia" w:hAnsi="Times New Roman" w:cs="Times New Roman"/>
          <w:spacing w:val="-6"/>
          <w:sz w:val="28"/>
          <w:szCs w:val="28"/>
        </w:rPr>
        <w:t>принимаются на уровне</w:t>
      </w:r>
      <w:r w:rsidR="00C30C65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оценки</w:t>
      </w:r>
      <w:r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муниципального образования на 2017 год </w:t>
      </w:r>
      <w:r w:rsidR="00492CD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в пределах среднего темпа роста по муниципальным образованиям</w:t>
      </w:r>
      <w:r w:rsidR="001B345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области к 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2016 год</w:t>
      </w:r>
      <w:r w:rsidR="001B345B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у</w:t>
      </w:r>
      <w:r w:rsidR="00534132" w:rsidRPr="00C8572A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81242A" w:rsidRPr="003F2466" w:rsidRDefault="0081242A" w:rsidP="00521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81242A" w:rsidRPr="003F2466" w:rsidRDefault="00086B37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Право на получение </w:t>
      </w:r>
      <w:r w:rsidR="000E665E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четвертой</w:t>
      </w:r>
      <w:r w:rsidR="00BA64ED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части </w:t>
      </w:r>
      <w:r w:rsidR="0081242A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субсидии на выравнивание МР(ГО) (</w:t>
      </w:r>
      <w:r w:rsidR="0081242A" w:rsidRPr="003F246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="0081242A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) 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имеют МР(ГО), у которых сложилась просроченная кредиторская задолженность по оплате коммунальных услуг по состоянию на 1 сентября 2017 года, объем которой </w:t>
      </w:r>
      <w:r w:rsidR="0081242A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определяется по формуле:</w:t>
      </w:r>
    </w:p>
    <w:p w:rsidR="0081242A" w:rsidRPr="003F2466" w:rsidRDefault="0081242A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DF7233" w:rsidRPr="003F2466" w:rsidRDefault="0081242A" w:rsidP="005214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lastRenderedPageBreak/>
        <w:t>S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=</w:t>
      </w:r>
      <m:oMath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С*К</m:t>
        </m:r>
      </m:oMath>
      <w:r w:rsidR="00DF7233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где </w:t>
      </w:r>
      <w:r w:rsidR="0052144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086B37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52144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6A4562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="00521441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DF7233" w:rsidRPr="003F2466" w:rsidRDefault="00DF7233" w:rsidP="00812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E573B8" w:rsidRDefault="00E573B8" w:rsidP="00E57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К – коэффициент, при котором сумма субсидий на выравнивание МР(ГО) равна ее распределяемому объему (</w:t>
      </w:r>
      <w:r w:rsidR="00631E38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350</w:t>
      </w:r>
      <w:r w:rsidR="006F57AB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000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6A4562"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тыс</w:t>
      </w:r>
      <w:r w:rsidRPr="003F2466">
        <w:rPr>
          <w:rFonts w:ascii="Times New Roman" w:eastAsiaTheme="minorEastAsia" w:hAnsi="Times New Roman" w:cs="Times New Roman"/>
          <w:spacing w:val="-6"/>
          <w:sz w:val="28"/>
          <w:szCs w:val="28"/>
        </w:rPr>
        <w:t>. рублей).</w:t>
      </w: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Default="00AF0A4C" w:rsidP="00981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 w:cs="Times New Roman"/>
          <w:spacing w:val="-6"/>
          <w:sz w:val="28"/>
          <w:szCs w:val="28"/>
        </w:rPr>
      </w:pPr>
    </w:p>
    <w:p w:rsidR="00AF0A4C" w:rsidRPr="00AF0A4C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>Министр финансов</w:t>
      </w:r>
    </w:p>
    <w:p w:rsidR="00AE7E38" w:rsidRDefault="00AF0A4C" w:rsidP="00AF0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F0A4C">
        <w:rPr>
          <w:rFonts w:ascii="Times New Roman" w:hAnsi="Times New Roman" w:cs="Times New Roman"/>
          <w:spacing w:val="-6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pacing w:val="-6"/>
          <w:sz w:val="28"/>
          <w:szCs w:val="28"/>
        </w:rPr>
        <w:tab/>
        <w:t>Н.В. Бояринова</w:t>
      </w:r>
    </w:p>
    <w:p w:rsidR="00AE7E38" w:rsidRP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F0A4C" w:rsidRDefault="00AF0A4C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AE7E38" w:rsidRDefault="00AE7E3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6A1958" w:rsidRDefault="006A1958" w:rsidP="00AE7E38">
      <w:pPr>
        <w:rPr>
          <w:rFonts w:ascii="Times New Roman" w:hAnsi="Times New Roman" w:cs="Times New Roman"/>
          <w:sz w:val="28"/>
          <w:szCs w:val="28"/>
        </w:rPr>
      </w:pPr>
    </w:p>
    <w:p w:rsidR="00BC1580" w:rsidRDefault="00BC1580" w:rsidP="00AE7E38">
      <w:pPr>
        <w:rPr>
          <w:rFonts w:ascii="Times New Roman" w:hAnsi="Times New Roman" w:cs="Times New Roman"/>
          <w:sz w:val="28"/>
          <w:szCs w:val="28"/>
        </w:rPr>
      </w:pPr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</w:p>
    <w:p w:rsidR="00821A85" w:rsidRDefault="00821A85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086B37" w:rsidRDefault="00086B37" w:rsidP="00AE7E38">
      <w:pPr>
        <w:rPr>
          <w:rFonts w:ascii="Times New Roman" w:hAnsi="Times New Roman" w:cs="Times New Roman"/>
          <w:sz w:val="28"/>
          <w:szCs w:val="28"/>
        </w:rPr>
      </w:pPr>
    </w:p>
    <w:p w:rsidR="003F2466" w:rsidRDefault="003F2466" w:rsidP="00AE7E38">
      <w:pPr>
        <w:rPr>
          <w:rFonts w:ascii="Times New Roman" w:hAnsi="Times New Roman" w:cs="Times New Roman"/>
          <w:sz w:val="28"/>
          <w:szCs w:val="28"/>
        </w:rPr>
      </w:pPr>
    </w:p>
    <w:p w:rsidR="00BC1580" w:rsidRDefault="00AE7E38" w:rsidP="00BC1580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 xml:space="preserve">М.В. </w:t>
      </w:r>
      <w:proofErr w:type="spellStart"/>
      <w:r w:rsidRPr="00AE7E38">
        <w:rPr>
          <w:rFonts w:ascii="Times New Roman" w:hAnsi="Times New Roman" w:cs="Times New Roman"/>
          <w:spacing w:val="-6"/>
          <w:sz w:val="20"/>
          <w:szCs w:val="20"/>
        </w:rPr>
        <w:t>Загария</w:t>
      </w:r>
      <w:proofErr w:type="spellEnd"/>
    </w:p>
    <w:p w:rsidR="00AE7E38" w:rsidRPr="00AE7E38" w:rsidRDefault="00BC1580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>
        <w:rPr>
          <w:rFonts w:ascii="Times New Roman" w:hAnsi="Times New Roman" w:cs="Times New Roman"/>
          <w:spacing w:val="-6"/>
          <w:sz w:val="20"/>
          <w:szCs w:val="20"/>
        </w:rPr>
        <w:t>И.Н. Байбурова</w:t>
      </w:r>
    </w:p>
    <w:p w:rsid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М.В. Елизарова</w:t>
      </w:r>
    </w:p>
    <w:p w:rsidR="00AE7E38" w:rsidRPr="00AE7E38" w:rsidRDefault="00AE7E38" w:rsidP="00AE7E38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  <w:r w:rsidRPr="00AE7E38">
        <w:rPr>
          <w:rFonts w:ascii="Times New Roman" w:hAnsi="Times New Roman" w:cs="Times New Roman"/>
          <w:spacing w:val="-6"/>
          <w:sz w:val="20"/>
          <w:szCs w:val="20"/>
        </w:rPr>
        <w:t>А.С. Пыжикова, 25-63-62</w:t>
      </w:r>
    </w:p>
    <w:sectPr w:rsidR="00AE7E38" w:rsidRPr="00AE7E38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6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5A3"/>
    <w:rsid w:val="00023B31"/>
    <w:rsid w:val="000254D6"/>
    <w:rsid w:val="000272C9"/>
    <w:rsid w:val="000272DF"/>
    <w:rsid w:val="0003218B"/>
    <w:rsid w:val="00032297"/>
    <w:rsid w:val="00032F4F"/>
    <w:rsid w:val="0003422D"/>
    <w:rsid w:val="00034C97"/>
    <w:rsid w:val="00034E99"/>
    <w:rsid w:val="00045E20"/>
    <w:rsid w:val="00052E84"/>
    <w:rsid w:val="00057131"/>
    <w:rsid w:val="000576E4"/>
    <w:rsid w:val="00063F8B"/>
    <w:rsid w:val="00065712"/>
    <w:rsid w:val="00072EFA"/>
    <w:rsid w:val="00073BE9"/>
    <w:rsid w:val="00075B74"/>
    <w:rsid w:val="000830E5"/>
    <w:rsid w:val="00086B37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79C2"/>
    <w:rsid w:val="000E0103"/>
    <w:rsid w:val="000E346A"/>
    <w:rsid w:val="000E3644"/>
    <w:rsid w:val="000E665E"/>
    <w:rsid w:val="000F2006"/>
    <w:rsid w:val="000F30A2"/>
    <w:rsid w:val="000F32AC"/>
    <w:rsid w:val="000F4258"/>
    <w:rsid w:val="000F5227"/>
    <w:rsid w:val="00100421"/>
    <w:rsid w:val="00101D1D"/>
    <w:rsid w:val="001024C3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619B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345B"/>
    <w:rsid w:val="001B55B3"/>
    <w:rsid w:val="001B6070"/>
    <w:rsid w:val="001C3D8C"/>
    <w:rsid w:val="001C401F"/>
    <w:rsid w:val="001C505F"/>
    <w:rsid w:val="001D414C"/>
    <w:rsid w:val="001D656B"/>
    <w:rsid w:val="001D6E2B"/>
    <w:rsid w:val="001D74B4"/>
    <w:rsid w:val="001E00B0"/>
    <w:rsid w:val="001E1954"/>
    <w:rsid w:val="001E4992"/>
    <w:rsid w:val="001E4FC9"/>
    <w:rsid w:val="001F0129"/>
    <w:rsid w:val="001F3972"/>
    <w:rsid w:val="001F3CF9"/>
    <w:rsid w:val="00203BE1"/>
    <w:rsid w:val="0020744C"/>
    <w:rsid w:val="002205CE"/>
    <w:rsid w:val="00221BB8"/>
    <w:rsid w:val="00221D15"/>
    <w:rsid w:val="0023124E"/>
    <w:rsid w:val="002324AD"/>
    <w:rsid w:val="0023444B"/>
    <w:rsid w:val="0023515F"/>
    <w:rsid w:val="00242788"/>
    <w:rsid w:val="00245C7D"/>
    <w:rsid w:val="00247D8F"/>
    <w:rsid w:val="00251345"/>
    <w:rsid w:val="00252188"/>
    <w:rsid w:val="00256B93"/>
    <w:rsid w:val="00257794"/>
    <w:rsid w:val="00260B3F"/>
    <w:rsid w:val="00264B5C"/>
    <w:rsid w:val="00270137"/>
    <w:rsid w:val="00270E53"/>
    <w:rsid w:val="00271B6B"/>
    <w:rsid w:val="00282E23"/>
    <w:rsid w:val="0028669F"/>
    <w:rsid w:val="00286F3B"/>
    <w:rsid w:val="00292401"/>
    <w:rsid w:val="002939D8"/>
    <w:rsid w:val="00294D95"/>
    <w:rsid w:val="00295FB5"/>
    <w:rsid w:val="002A4ECB"/>
    <w:rsid w:val="002A76B2"/>
    <w:rsid w:val="002B49E9"/>
    <w:rsid w:val="002C0157"/>
    <w:rsid w:val="002C149E"/>
    <w:rsid w:val="002C44AC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07F8C"/>
    <w:rsid w:val="00310D1D"/>
    <w:rsid w:val="00310D1F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760F"/>
    <w:rsid w:val="00332D92"/>
    <w:rsid w:val="0033317A"/>
    <w:rsid w:val="0034183B"/>
    <w:rsid w:val="00344C65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C7517"/>
    <w:rsid w:val="003D264D"/>
    <w:rsid w:val="003D6C62"/>
    <w:rsid w:val="003E180D"/>
    <w:rsid w:val="003E1EA1"/>
    <w:rsid w:val="003E5B01"/>
    <w:rsid w:val="003E5D0C"/>
    <w:rsid w:val="003F03CB"/>
    <w:rsid w:val="003F2466"/>
    <w:rsid w:val="003F5DB3"/>
    <w:rsid w:val="00406276"/>
    <w:rsid w:val="004146CC"/>
    <w:rsid w:val="00415D79"/>
    <w:rsid w:val="00415FBD"/>
    <w:rsid w:val="0041617E"/>
    <w:rsid w:val="00422E54"/>
    <w:rsid w:val="0042541E"/>
    <w:rsid w:val="00425A29"/>
    <w:rsid w:val="004315D5"/>
    <w:rsid w:val="004328C5"/>
    <w:rsid w:val="0043309D"/>
    <w:rsid w:val="004352D6"/>
    <w:rsid w:val="00442A6C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3D2C"/>
    <w:rsid w:val="0048659B"/>
    <w:rsid w:val="0049176E"/>
    <w:rsid w:val="00492CDB"/>
    <w:rsid w:val="004956BD"/>
    <w:rsid w:val="00496D86"/>
    <w:rsid w:val="0049733E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4AAD"/>
    <w:rsid w:val="004F5E54"/>
    <w:rsid w:val="004F5EC3"/>
    <w:rsid w:val="004F6531"/>
    <w:rsid w:val="005002C2"/>
    <w:rsid w:val="005033B0"/>
    <w:rsid w:val="0050425B"/>
    <w:rsid w:val="00506C83"/>
    <w:rsid w:val="0051294F"/>
    <w:rsid w:val="00512B41"/>
    <w:rsid w:val="005178ED"/>
    <w:rsid w:val="005213A4"/>
    <w:rsid w:val="00521441"/>
    <w:rsid w:val="00523C3F"/>
    <w:rsid w:val="00526DD7"/>
    <w:rsid w:val="005300DA"/>
    <w:rsid w:val="00530AA5"/>
    <w:rsid w:val="005311B5"/>
    <w:rsid w:val="00531F6D"/>
    <w:rsid w:val="00531FB1"/>
    <w:rsid w:val="00534132"/>
    <w:rsid w:val="00540938"/>
    <w:rsid w:val="005424D7"/>
    <w:rsid w:val="0054280E"/>
    <w:rsid w:val="005439C2"/>
    <w:rsid w:val="00545455"/>
    <w:rsid w:val="00547799"/>
    <w:rsid w:val="00554D9F"/>
    <w:rsid w:val="005556A5"/>
    <w:rsid w:val="005574B9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2AA"/>
    <w:rsid w:val="00587885"/>
    <w:rsid w:val="00587BDC"/>
    <w:rsid w:val="00590972"/>
    <w:rsid w:val="00590E7B"/>
    <w:rsid w:val="00591E45"/>
    <w:rsid w:val="00592254"/>
    <w:rsid w:val="00593BF5"/>
    <w:rsid w:val="00595D86"/>
    <w:rsid w:val="005968D6"/>
    <w:rsid w:val="005A0B9F"/>
    <w:rsid w:val="005A0EAB"/>
    <w:rsid w:val="005A2CB3"/>
    <w:rsid w:val="005A3FD2"/>
    <w:rsid w:val="005A66C1"/>
    <w:rsid w:val="005B0D07"/>
    <w:rsid w:val="005C1146"/>
    <w:rsid w:val="005C4ED1"/>
    <w:rsid w:val="005C6493"/>
    <w:rsid w:val="005C7FF4"/>
    <w:rsid w:val="005D09C8"/>
    <w:rsid w:val="005D29A9"/>
    <w:rsid w:val="005D3A16"/>
    <w:rsid w:val="005E273D"/>
    <w:rsid w:val="005E53A1"/>
    <w:rsid w:val="005F35E3"/>
    <w:rsid w:val="00600297"/>
    <w:rsid w:val="00602002"/>
    <w:rsid w:val="0060360A"/>
    <w:rsid w:val="00604521"/>
    <w:rsid w:val="00610CE8"/>
    <w:rsid w:val="00611DE3"/>
    <w:rsid w:val="006151DC"/>
    <w:rsid w:val="0062081B"/>
    <w:rsid w:val="0062355D"/>
    <w:rsid w:val="00623BF2"/>
    <w:rsid w:val="00631E38"/>
    <w:rsid w:val="006337D4"/>
    <w:rsid w:val="0064076B"/>
    <w:rsid w:val="00640B30"/>
    <w:rsid w:val="00643387"/>
    <w:rsid w:val="006437ED"/>
    <w:rsid w:val="006458FD"/>
    <w:rsid w:val="00645F22"/>
    <w:rsid w:val="0066517C"/>
    <w:rsid w:val="00667675"/>
    <w:rsid w:val="006711FB"/>
    <w:rsid w:val="00677BB6"/>
    <w:rsid w:val="00682544"/>
    <w:rsid w:val="00682E8F"/>
    <w:rsid w:val="00691843"/>
    <w:rsid w:val="00692706"/>
    <w:rsid w:val="00695506"/>
    <w:rsid w:val="0069753B"/>
    <w:rsid w:val="006A1255"/>
    <w:rsid w:val="006A1958"/>
    <w:rsid w:val="006A2045"/>
    <w:rsid w:val="006A27AC"/>
    <w:rsid w:val="006A3518"/>
    <w:rsid w:val="006A4562"/>
    <w:rsid w:val="006A7F98"/>
    <w:rsid w:val="006B2887"/>
    <w:rsid w:val="006B2BF7"/>
    <w:rsid w:val="006B647E"/>
    <w:rsid w:val="006C0A15"/>
    <w:rsid w:val="006C3170"/>
    <w:rsid w:val="006D31CF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6F57AB"/>
    <w:rsid w:val="00706937"/>
    <w:rsid w:val="00706E9E"/>
    <w:rsid w:val="00707676"/>
    <w:rsid w:val="00713C30"/>
    <w:rsid w:val="00717D89"/>
    <w:rsid w:val="00725697"/>
    <w:rsid w:val="00730C48"/>
    <w:rsid w:val="00735C74"/>
    <w:rsid w:val="00746ACC"/>
    <w:rsid w:val="007477F4"/>
    <w:rsid w:val="00750ACF"/>
    <w:rsid w:val="0075472E"/>
    <w:rsid w:val="0076060D"/>
    <w:rsid w:val="00762723"/>
    <w:rsid w:val="00767584"/>
    <w:rsid w:val="00781407"/>
    <w:rsid w:val="00785C68"/>
    <w:rsid w:val="0079211B"/>
    <w:rsid w:val="00793456"/>
    <w:rsid w:val="00794EE0"/>
    <w:rsid w:val="007961A5"/>
    <w:rsid w:val="007A1B0C"/>
    <w:rsid w:val="007A4D48"/>
    <w:rsid w:val="007C3C29"/>
    <w:rsid w:val="007C7E17"/>
    <w:rsid w:val="007D29F9"/>
    <w:rsid w:val="007D2EA7"/>
    <w:rsid w:val="007E154B"/>
    <w:rsid w:val="007F3EC4"/>
    <w:rsid w:val="007F3FEA"/>
    <w:rsid w:val="007F601B"/>
    <w:rsid w:val="007F633C"/>
    <w:rsid w:val="007F6E6E"/>
    <w:rsid w:val="007F7A54"/>
    <w:rsid w:val="0080482C"/>
    <w:rsid w:val="00807796"/>
    <w:rsid w:val="00807D5F"/>
    <w:rsid w:val="0081242A"/>
    <w:rsid w:val="00812596"/>
    <w:rsid w:val="00816824"/>
    <w:rsid w:val="008211BD"/>
    <w:rsid w:val="00821A85"/>
    <w:rsid w:val="0082660C"/>
    <w:rsid w:val="00826AF1"/>
    <w:rsid w:val="00830A36"/>
    <w:rsid w:val="008329BB"/>
    <w:rsid w:val="008336D6"/>
    <w:rsid w:val="0083376A"/>
    <w:rsid w:val="00834F2E"/>
    <w:rsid w:val="00835923"/>
    <w:rsid w:val="00840CD1"/>
    <w:rsid w:val="008418EC"/>
    <w:rsid w:val="00841D56"/>
    <w:rsid w:val="00841EA8"/>
    <w:rsid w:val="00843D7D"/>
    <w:rsid w:val="00845936"/>
    <w:rsid w:val="00852BC2"/>
    <w:rsid w:val="0085374F"/>
    <w:rsid w:val="008634DB"/>
    <w:rsid w:val="00863A5C"/>
    <w:rsid w:val="008644A6"/>
    <w:rsid w:val="008768BC"/>
    <w:rsid w:val="00881416"/>
    <w:rsid w:val="00882091"/>
    <w:rsid w:val="008866B6"/>
    <w:rsid w:val="008914E0"/>
    <w:rsid w:val="008929E6"/>
    <w:rsid w:val="00896F83"/>
    <w:rsid w:val="00897B06"/>
    <w:rsid w:val="00897E1C"/>
    <w:rsid w:val="008A2BEE"/>
    <w:rsid w:val="008B21D9"/>
    <w:rsid w:val="008B4C76"/>
    <w:rsid w:val="008C307A"/>
    <w:rsid w:val="008C6533"/>
    <w:rsid w:val="008C79DB"/>
    <w:rsid w:val="008D136E"/>
    <w:rsid w:val="008D5382"/>
    <w:rsid w:val="008D567D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0628E"/>
    <w:rsid w:val="009069AF"/>
    <w:rsid w:val="009106DB"/>
    <w:rsid w:val="00910E13"/>
    <w:rsid w:val="00912E40"/>
    <w:rsid w:val="009142FA"/>
    <w:rsid w:val="00916D48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538"/>
    <w:rsid w:val="00992830"/>
    <w:rsid w:val="009937AE"/>
    <w:rsid w:val="0099404D"/>
    <w:rsid w:val="00994939"/>
    <w:rsid w:val="009979E2"/>
    <w:rsid w:val="009A2135"/>
    <w:rsid w:val="009A22B9"/>
    <w:rsid w:val="009A7157"/>
    <w:rsid w:val="009A73E4"/>
    <w:rsid w:val="009A744B"/>
    <w:rsid w:val="009B1F57"/>
    <w:rsid w:val="009B4156"/>
    <w:rsid w:val="009D02D5"/>
    <w:rsid w:val="009D2A40"/>
    <w:rsid w:val="009D3CDF"/>
    <w:rsid w:val="009D5D65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54C8E"/>
    <w:rsid w:val="00A61618"/>
    <w:rsid w:val="00A6607A"/>
    <w:rsid w:val="00A66719"/>
    <w:rsid w:val="00A75502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98E"/>
    <w:rsid w:val="00AB35B5"/>
    <w:rsid w:val="00AC53BF"/>
    <w:rsid w:val="00AC5BD5"/>
    <w:rsid w:val="00AC5D76"/>
    <w:rsid w:val="00AC79CD"/>
    <w:rsid w:val="00AD7522"/>
    <w:rsid w:val="00AD7BFD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B03932"/>
    <w:rsid w:val="00B050AC"/>
    <w:rsid w:val="00B06AA4"/>
    <w:rsid w:val="00B0798A"/>
    <w:rsid w:val="00B11945"/>
    <w:rsid w:val="00B12DC9"/>
    <w:rsid w:val="00B133C2"/>
    <w:rsid w:val="00B13A1B"/>
    <w:rsid w:val="00B147D7"/>
    <w:rsid w:val="00B15051"/>
    <w:rsid w:val="00B209BD"/>
    <w:rsid w:val="00B213A5"/>
    <w:rsid w:val="00B30B52"/>
    <w:rsid w:val="00B30F78"/>
    <w:rsid w:val="00B32106"/>
    <w:rsid w:val="00B42545"/>
    <w:rsid w:val="00B43BA5"/>
    <w:rsid w:val="00B467D5"/>
    <w:rsid w:val="00B51D9A"/>
    <w:rsid w:val="00B54BFC"/>
    <w:rsid w:val="00B5763A"/>
    <w:rsid w:val="00B60C6F"/>
    <w:rsid w:val="00B61560"/>
    <w:rsid w:val="00B63C0A"/>
    <w:rsid w:val="00B64242"/>
    <w:rsid w:val="00B6434A"/>
    <w:rsid w:val="00B66E92"/>
    <w:rsid w:val="00B67115"/>
    <w:rsid w:val="00B72AFD"/>
    <w:rsid w:val="00B72EE2"/>
    <w:rsid w:val="00B76601"/>
    <w:rsid w:val="00B77634"/>
    <w:rsid w:val="00B77A0F"/>
    <w:rsid w:val="00B81915"/>
    <w:rsid w:val="00B87105"/>
    <w:rsid w:val="00B90FEF"/>
    <w:rsid w:val="00B93232"/>
    <w:rsid w:val="00B960E0"/>
    <w:rsid w:val="00B96236"/>
    <w:rsid w:val="00BA0356"/>
    <w:rsid w:val="00BA1AF2"/>
    <w:rsid w:val="00BA20A5"/>
    <w:rsid w:val="00BA64ED"/>
    <w:rsid w:val="00BB3BDE"/>
    <w:rsid w:val="00BB425E"/>
    <w:rsid w:val="00BB4DD9"/>
    <w:rsid w:val="00BB5519"/>
    <w:rsid w:val="00BB7F74"/>
    <w:rsid w:val="00BC1580"/>
    <w:rsid w:val="00BC2EDC"/>
    <w:rsid w:val="00BC301A"/>
    <w:rsid w:val="00BC6B9F"/>
    <w:rsid w:val="00BC6DA9"/>
    <w:rsid w:val="00BD344F"/>
    <w:rsid w:val="00BD377F"/>
    <w:rsid w:val="00BD432E"/>
    <w:rsid w:val="00BF09C4"/>
    <w:rsid w:val="00BF2726"/>
    <w:rsid w:val="00C01D7E"/>
    <w:rsid w:val="00C037B9"/>
    <w:rsid w:val="00C03A5A"/>
    <w:rsid w:val="00C07468"/>
    <w:rsid w:val="00C10C93"/>
    <w:rsid w:val="00C15AFF"/>
    <w:rsid w:val="00C16960"/>
    <w:rsid w:val="00C1737F"/>
    <w:rsid w:val="00C2389F"/>
    <w:rsid w:val="00C262B1"/>
    <w:rsid w:val="00C27725"/>
    <w:rsid w:val="00C30C65"/>
    <w:rsid w:val="00C331B5"/>
    <w:rsid w:val="00C334EA"/>
    <w:rsid w:val="00C33902"/>
    <w:rsid w:val="00C3554C"/>
    <w:rsid w:val="00C4076D"/>
    <w:rsid w:val="00C414F7"/>
    <w:rsid w:val="00C46C44"/>
    <w:rsid w:val="00C473C8"/>
    <w:rsid w:val="00C4774C"/>
    <w:rsid w:val="00C509F6"/>
    <w:rsid w:val="00C51FF3"/>
    <w:rsid w:val="00C54BC5"/>
    <w:rsid w:val="00C56BF0"/>
    <w:rsid w:val="00C60BA6"/>
    <w:rsid w:val="00C64A29"/>
    <w:rsid w:val="00C64A9F"/>
    <w:rsid w:val="00C67146"/>
    <w:rsid w:val="00C856AF"/>
    <w:rsid w:val="00C8572A"/>
    <w:rsid w:val="00C85919"/>
    <w:rsid w:val="00C9008F"/>
    <w:rsid w:val="00C90DAC"/>
    <w:rsid w:val="00C97B14"/>
    <w:rsid w:val="00CA0FA8"/>
    <w:rsid w:val="00CA18E4"/>
    <w:rsid w:val="00CA5A5B"/>
    <w:rsid w:val="00CA6A5B"/>
    <w:rsid w:val="00CB0A65"/>
    <w:rsid w:val="00CB1635"/>
    <w:rsid w:val="00CB7CA4"/>
    <w:rsid w:val="00CC102A"/>
    <w:rsid w:val="00CC219A"/>
    <w:rsid w:val="00CC32D9"/>
    <w:rsid w:val="00CC73BF"/>
    <w:rsid w:val="00CD41CB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67176"/>
    <w:rsid w:val="00D73032"/>
    <w:rsid w:val="00D73B11"/>
    <w:rsid w:val="00D7453E"/>
    <w:rsid w:val="00D7656E"/>
    <w:rsid w:val="00D800C2"/>
    <w:rsid w:val="00D86DDB"/>
    <w:rsid w:val="00D90F12"/>
    <w:rsid w:val="00D94571"/>
    <w:rsid w:val="00D94869"/>
    <w:rsid w:val="00D962EE"/>
    <w:rsid w:val="00DA0487"/>
    <w:rsid w:val="00DA7F75"/>
    <w:rsid w:val="00DB0A83"/>
    <w:rsid w:val="00DB1851"/>
    <w:rsid w:val="00DB5CFF"/>
    <w:rsid w:val="00DC03EA"/>
    <w:rsid w:val="00DC63E4"/>
    <w:rsid w:val="00DD016C"/>
    <w:rsid w:val="00DD3DA0"/>
    <w:rsid w:val="00DE291B"/>
    <w:rsid w:val="00DE350A"/>
    <w:rsid w:val="00DE6637"/>
    <w:rsid w:val="00DF033F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5862"/>
    <w:rsid w:val="00E1604F"/>
    <w:rsid w:val="00E17F5E"/>
    <w:rsid w:val="00E220EB"/>
    <w:rsid w:val="00E221CF"/>
    <w:rsid w:val="00E23645"/>
    <w:rsid w:val="00E24F9E"/>
    <w:rsid w:val="00E2752A"/>
    <w:rsid w:val="00E325F4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573B8"/>
    <w:rsid w:val="00E71544"/>
    <w:rsid w:val="00E71E94"/>
    <w:rsid w:val="00E71F61"/>
    <w:rsid w:val="00E7421E"/>
    <w:rsid w:val="00E744AB"/>
    <w:rsid w:val="00E75BCB"/>
    <w:rsid w:val="00E75D36"/>
    <w:rsid w:val="00E81895"/>
    <w:rsid w:val="00E8239B"/>
    <w:rsid w:val="00E85C8A"/>
    <w:rsid w:val="00E9192E"/>
    <w:rsid w:val="00E94CCC"/>
    <w:rsid w:val="00E95385"/>
    <w:rsid w:val="00E968B4"/>
    <w:rsid w:val="00EA067A"/>
    <w:rsid w:val="00EA3A9D"/>
    <w:rsid w:val="00EB2E12"/>
    <w:rsid w:val="00EB37AD"/>
    <w:rsid w:val="00EB531A"/>
    <w:rsid w:val="00EC0A2D"/>
    <w:rsid w:val="00EC3DCC"/>
    <w:rsid w:val="00EC6783"/>
    <w:rsid w:val="00EC6823"/>
    <w:rsid w:val="00EC6830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7792"/>
    <w:rsid w:val="00F4272A"/>
    <w:rsid w:val="00F462F6"/>
    <w:rsid w:val="00F5340D"/>
    <w:rsid w:val="00F567D3"/>
    <w:rsid w:val="00F604B0"/>
    <w:rsid w:val="00F61225"/>
    <w:rsid w:val="00F64985"/>
    <w:rsid w:val="00F64A9D"/>
    <w:rsid w:val="00F65C05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2B23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693D-0D12-4648-8D80-F2C66460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Пыжикова А.С.</cp:lastModifiedBy>
  <cp:revision>2</cp:revision>
  <cp:lastPrinted>2017-10-19T08:57:00Z</cp:lastPrinted>
  <dcterms:created xsi:type="dcterms:W3CDTF">2017-10-19T08:57:00Z</dcterms:created>
  <dcterms:modified xsi:type="dcterms:W3CDTF">2017-10-19T08:57:00Z</dcterms:modified>
</cp:coreProperties>
</file>