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6857C6" w:rsidRPr="00E147CE" w:rsidRDefault="006857C6" w:rsidP="006857C6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сводном годовом </w:t>
      </w:r>
      <w:proofErr w:type="gramStart"/>
      <w:r w:rsidRPr="00C7650B">
        <w:rPr>
          <w:sz w:val="28"/>
          <w:szCs w:val="28"/>
        </w:rPr>
        <w:t>докладе</w:t>
      </w:r>
      <w:proofErr w:type="gramEnd"/>
      <w:r w:rsidRPr="00C7650B">
        <w:rPr>
          <w:sz w:val="28"/>
          <w:szCs w:val="28"/>
        </w:rPr>
        <w:t xml:space="preserve"> о ходе реализации и об оценке эффективности государственных программ </w:t>
      </w:r>
      <w:r>
        <w:rPr>
          <w:sz w:val="28"/>
          <w:szCs w:val="28"/>
        </w:rPr>
        <w:t>Иркутской области по итогам 2022</w:t>
      </w:r>
      <w:r w:rsidRPr="00C7650B">
        <w:rPr>
          <w:sz w:val="28"/>
          <w:szCs w:val="28"/>
        </w:rPr>
        <w:t xml:space="preserve"> года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6857C6" w:rsidRPr="00BD45EC" w:rsidRDefault="006857C6" w:rsidP="006857C6">
      <w:pPr>
        <w:ind w:firstLine="708"/>
        <w:jc w:val="both"/>
        <w:rPr>
          <w:sz w:val="28"/>
          <w:szCs w:val="28"/>
        </w:rPr>
      </w:pPr>
      <w:r w:rsidRPr="00BD45EC">
        <w:rPr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>С</w:t>
      </w:r>
      <w:r w:rsidRPr="00BD45EC">
        <w:rPr>
          <w:sz w:val="28"/>
          <w:szCs w:val="28"/>
        </w:rPr>
        <w:t>водн</w:t>
      </w:r>
      <w:r>
        <w:rPr>
          <w:sz w:val="28"/>
          <w:szCs w:val="28"/>
        </w:rPr>
        <w:t>ый</w:t>
      </w:r>
      <w:r w:rsidRPr="00BD45EC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BD45EC">
        <w:rPr>
          <w:sz w:val="28"/>
          <w:szCs w:val="28"/>
        </w:rPr>
        <w:t xml:space="preserve"> доклад о ходе реализации </w:t>
      </w:r>
      <w:proofErr w:type="gramStart"/>
      <w:r w:rsidRPr="00BD45EC">
        <w:rPr>
          <w:sz w:val="28"/>
          <w:szCs w:val="28"/>
        </w:rPr>
        <w:t>и</w:t>
      </w:r>
      <w:proofErr w:type="gramEnd"/>
      <w:r w:rsidRPr="00BD45EC">
        <w:rPr>
          <w:sz w:val="28"/>
          <w:szCs w:val="28"/>
        </w:rPr>
        <w:t xml:space="preserve"> об оценке эффективности государственных программ Иркутской области по итогам 2022 года, руководствуясь статьей 29 Закона Иркутской области от 08.06.2009 № 30-оз «О Законодательном Собрании Иркутской области», стать</w:t>
      </w:r>
      <w:r>
        <w:rPr>
          <w:sz w:val="28"/>
          <w:szCs w:val="28"/>
        </w:rPr>
        <w:t>ей</w:t>
      </w:r>
      <w:r w:rsidRPr="00BD45EC">
        <w:rPr>
          <w:sz w:val="28"/>
          <w:szCs w:val="28"/>
        </w:rPr>
        <w:t xml:space="preserve"> 92(1) Регламента Законодательного Собрания Иркутской области, комиссия</w:t>
      </w:r>
    </w:p>
    <w:p w:rsidR="005605D8" w:rsidRPr="00E147CE" w:rsidRDefault="005605D8" w:rsidP="005605D8">
      <w:pPr>
        <w:ind w:right="-81" w:firstLine="540"/>
        <w:jc w:val="both"/>
        <w:rPr>
          <w:sz w:val="28"/>
          <w:szCs w:val="28"/>
        </w:rPr>
      </w:pPr>
      <w:bookmarkStart w:id="0" w:name="_GoBack"/>
      <w:bookmarkEnd w:id="0"/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5605D8" w:rsidRDefault="005605D8" w:rsidP="005605D8">
      <w:pPr>
        <w:ind w:firstLine="709"/>
        <w:jc w:val="both"/>
        <w:rPr>
          <w:sz w:val="28"/>
          <w:szCs w:val="28"/>
        </w:rPr>
      </w:pPr>
      <w:r w:rsidRPr="00E147C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</w:t>
      </w:r>
      <w:r w:rsidRPr="00C7650B">
        <w:rPr>
          <w:sz w:val="28"/>
          <w:szCs w:val="28"/>
        </w:rPr>
        <w:t>сводн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</w:t>
      </w:r>
      <w:proofErr w:type="gramStart"/>
      <w:r w:rsidRPr="00C7650B">
        <w:rPr>
          <w:sz w:val="28"/>
          <w:szCs w:val="28"/>
        </w:rPr>
        <w:t>и</w:t>
      </w:r>
      <w:proofErr w:type="gramEnd"/>
      <w:r w:rsidRPr="00C7650B">
        <w:rPr>
          <w:sz w:val="28"/>
          <w:szCs w:val="28"/>
        </w:rPr>
        <w:t xml:space="preserve"> об оценке эффективности государственных программ </w:t>
      </w:r>
      <w:r w:rsidR="005A1049">
        <w:rPr>
          <w:sz w:val="28"/>
          <w:szCs w:val="28"/>
        </w:rPr>
        <w:t>Иркутской области по итогам 2022</w:t>
      </w:r>
      <w:r w:rsidRPr="00C765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к сведению.</w:t>
      </w:r>
    </w:p>
    <w:p w:rsidR="005605D8" w:rsidRPr="00E147CE" w:rsidRDefault="005605D8" w:rsidP="00560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47CE">
        <w:rPr>
          <w:sz w:val="28"/>
          <w:szCs w:val="28"/>
        </w:rPr>
        <w:t>Рекомендовать комитет</w:t>
      </w:r>
      <w:r>
        <w:rPr>
          <w:sz w:val="28"/>
          <w:szCs w:val="28"/>
        </w:rPr>
        <w:t>у</w:t>
      </w:r>
      <w:r w:rsidRPr="00E147CE">
        <w:rPr>
          <w:sz w:val="28"/>
          <w:szCs w:val="28"/>
        </w:rPr>
        <w:t xml:space="preserve"> по собственности и экономической политике Законодательного Собрания Иркутской области </w:t>
      </w:r>
      <w:r>
        <w:rPr>
          <w:sz w:val="28"/>
          <w:szCs w:val="28"/>
        </w:rPr>
        <w:t xml:space="preserve">внести </w:t>
      </w:r>
      <w:r w:rsidRPr="00C7650B">
        <w:rPr>
          <w:sz w:val="28"/>
          <w:szCs w:val="28"/>
        </w:rPr>
        <w:t>сводн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</w:t>
      </w:r>
      <w:proofErr w:type="gramStart"/>
      <w:r w:rsidRPr="00C7650B">
        <w:rPr>
          <w:sz w:val="28"/>
          <w:szCs w:val="28"/>
        </w:rPr>
        <w:t>и</w:t>
      </w:r>
      <w:proofErr w:type="gramEnd"/>
      <w:r w:rsidRPr="00C7650B">
        <w:rPr>
          <w:sz w:val="28"/>
          <w:szCs w:val="28"/>
        </w:rPr>
        <w:t xml:space="preserve"> об оценке эффективности государственных программ </w:t>
      </w:r>
      <w:r w:rsidR="005A1049">
        <w:rPr>
          <w:sz w:val="28"/>
          <w:szCs w:val="28"/>
        </w:rPr>
        <w:t>Иркутской области по итогам 2022</w:t>
      </w:r>
      <w:r w:rsidRPr="00C765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рассмотрение </w:t>
      </w:r>
      <w:r w:rsidRPr="00E147CE">
        <w:rPr>
          <w:sz w:val="28"/>
          <w:szCs w:val="28"/>
        </w:rPr>
        <w:t>Законодательного Собрания Иркутской области.</w:t>
      </w:r>
    </w:p>
    <w:p w:rsidR="005605D8" w:rsidRPr="00E147CE" w:rsidRDefault="005605D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147CE">
        <w:rPr>
          <w:sz w:val="28"/>
          <w:szCs w:val="28"/>
        </w:rPr>
        <w:t xml:space="preserve"> Передать настоящее решение в комитет по собственности и экономической политике Законодательного Собрания Иркутской области.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5605D8"/>
    <w:rsid w:val="005A1049"/>
    <w:rsid w:val="005B4AD9"/>
    <w:rsid w:val="006560B8"/>
    <w:rsid w:val="006857C6"/>
    <w:rsid w:val="00887137"/>
    <w:rsid w:val="009530E1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14</cp:revision>
  <dcterms:created xsi:type="dcterms:W3CDTF">2020-02-13T06:14:00Z</dcterms:created>
  <dcterms:modified xsi:type="dcterms:W3CDTF">2023-10-10T05:09:00Z</dcterms:modified>
</cp:coreProperties>
</file>