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E5" w:rsidRPr="00C938E5" w:rsidRDefault="00C938E5" w:rsidP="00C938E5">
      <w:pPr>
        <w:pStyle w:val="a3"/>
        <w:jc w:val="center"/>
        <w:rPr>
          <w:rFonts w:ascii="Times New Roman" w:hAnsi="Times New Roman"/>
          <w:sz w:val="28"/>
          <w:szCs w:val="28"/>
        </w:rPr>
      </w:pPr>
      <w:r w:rsidRPr="00C938E5">
        <w:rPr>
          <w:rFonts w:ascii="Times New Roman" w:hAnsi="Times New Roman"/>
          <w:sz w:val="28"/>
          <w:szCs w:val="28"/>
        </w:rPr>
        <w:t>ФИНАНСОВО-ЭКОНОМИЧЕСКОЕ ОБОСНОВАНИЕ</w:t>
      </w:r>
    </w:p>
    <w:p w:rsidR="00C938E5" w:rsidRPr="00215964" w:rsidRDefault="00C938E5" w:rsidP="00C938E5">
      <w:pPr>
        <w:pStyle w:val="a3"/>
        <w:jc w:val="center"/>
        <w:rPr>
          <w:rFonts w:ascii="Times New Roman" w:hAnsi="Times New Roman"/>
          <w:sz w:val="27"/>
          <w:szCs w:val="27"/>
        </w:rPr>
      </w:pPr>
      <w:r w:rsidRPr="00215964">
        <w:rPr>
          <w:rFonts w:ascii="Times New Roman" w:hAnsi="Times New Roman"/>
          <w:sz w:val="27"/>
          <w:szCs w:val="27"/>
        </w:rPr>
        <w:t>к проекту закона Иркутской области «О внесении изменений в Закон Иркутской области «О государственной социальной помощи отдельным категориям граждан в Иркутской области»</w:t>
      </w:r>
    </w:p>
    <w:p w:rsidR="00C938E5" w:rsidRPr="00215964" w:rsidRDefault="00C938E5" w:rsidP="00C938E5">
      <w:pPr>
        <w:pStyle w:val="a3"/>
        <w:jc w:val="both"/>
        <w:rPr>
          <w:rFonts w:ascii="Times New Roman" w:hAnsi="Times New Roman"/>
          <w:sz w:val="27"/>
          <w:szCs w:val="27"/>
        </w:rPr>
      </w:pP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Проектом закона Иркутской области «О внесении изменений в Закон Иркутской области «О государственной социальной помощи отдельным категориям граждан в Иркутской области» (далее – проект закона Иркутской области) предлагается дополнить перечень объективных обстоятельств, которые обуславливают низкий доход получателя государственной социальной помощи, таким обстоятельством как получение образования студентом, обучающимся по очной форме обучения за счет бюджетных ассигнований федерального бюджета, областного бюджета.</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 xml:space="preserve">Принятие проекта закона Иркутской области позволит студентам из малоимущих семей, малоимущим одиноко проживающим студентам, обучающимся в образовательных организациях по очной форме обучения за счет бюджетных ассигнований федерального бюджета, областного бюджета, получать социальную поддержку со стороны государства, в форме государственной социальной помощи и государственной социальной стипендии. </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 xml:space="preserve">В соответствии со статьей 13 Закона Иркутской области от </w:t>
      </w:r>
      <w:r w:rsidR="009657CE" w:rsidRPr="00215964">
        <w:rPr>
          <w:rFonts w:ascii="Times New Roman" w:hAnsi="Times New Roman"/>
          <w:sz w:val="27"/>
          <w:szCs w:val="27"/>
        </w:rPr>
        <w:t>1</w:t>
      </w:r>
      <w:r w:rsidRPr="00215964">
        <w:rPr>
          <w:rFonts w:ascii="Times New Roman" w:hAnsi="Times New Roman"/>
          <w:sz w:val="27"/>
          <w:szCs w:val="27"/>
        </w:rPr>
        <w:t>9.07.2010 г. № 73-ОЗ «О государственной социальной помощи отдельным категориям граждан в Иркутской области» (далее – Закон Иркутской области № 73-ОЗ) финансирование расходов на оказание государственной социальной помощи, а также затрат на ее предоставление в соответствии с данным законом осуществляется в пределах средств областного бюджета, предусмотренных в законе области об областном бюджете на соответствующий финансовый год.</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Размер государственной социальной помощи (размер социального пособия или стоимостное выражение натуральной помощи), оказываемой в соответствии с Законом Иркутской области № 73-ОЗ, за исключением случаев оказания государственной социальной помощи на основании социального контракта, составляет в остальных случаях для малоимущей семьи - размер, указанный в заявлении о назначении государственной социальной помощи, но не более пяти тысяч рублей; для малоимущего одиноко проживающего гражданина - размер, указанный в заявлении о назначении государственной социальной помощи, но не более трех тысяч рублей</w:t>
      </w:r>
      <w:r w:rsidR="009657CE" w:rsidRPr="00215964">
        <w:rPr>
          <w:rFonts w:ascii="Times New Roman" w:hAnsi="Times New Roman"/>
          <w:sz w:val="27"/>
          <w:szCs w:val="27"/>
        </w:rPr>
        <w:t xml:space="preserve"> (</w:t>
      </w:r>
      <w:r w:rsidR="004E36E3" w:rsidRPr="00215964">
        <w:rPr>
          <w:rFonts w:ascii="Times New Roman" w:hAnsi="Times New Roman"/>
          <w:sz w:val="27"/>
          <w:szCs w:val="27"/>
        </w:rPr>
        <w:t>пункт 5 части 1 статьи 4 Закона Иркутской области № 73-ОЗ</w:t>
      </w:r>
      <w:r w:rsidR="009657CE" w:rsidRPr="00215964">
        <w:rPr>
          <w:rFonts w:ascii="Times New Roman" w:hAnsi="Times New Roman"/>
          <w:sz w:val="27"/>
          <w:szCs w:val="27"/>
        </w:rPr>
        <w:t>)</w:t>
      </w:r>
      <w:r w:rsidRPr="00215964">
        <w:rPr>
          <w:rFonts w:ascii="Times New Roman" w:hAnsi="Times New Roman"/>
          <w:sz w:val="27"/>
          <w:szCs w:val="27"/>
        </w:rPr>
        <w:t>.</w:t>
      </w:r>
    </w:p>
    <w:p w:rsidR="009657CE" w:rsidRPr="00215964" w:rsidRDefault="004E36E3" w:rsidP="00215964">
      <w:pPr>
        <w:pStyle w:val="a3"/>
        <w:ind w:firstLine="567"/>
        <w:jc w:val="both"/>
        <w:rPr>
          <w:rFonts w:ascii="Times New Roman" w:hAnsi="Times New Roman"/>
          <w:sz w:val="27"/>
          <w:szCs w:val="27"/>
        </w:rPr>
      </w:pPr>
      <w:r w:rsidRPr="00215964">
        <w:rPr>
          <w:rFonts w:ascii="Times New Roman" w:hAnsi="Times New Roman"/>
          <w:sz w:val="27"/>
          <w:szCs w:val="27"/>
        </w:rPr>
        <w:t xml:space="preserve">Студентам, </w:t>
      </w:r>
      <w:r w:rsidR="009657CE" w:rsidRPr="00215964">
        <w:rPr>
          <w:rFonts w:ascii="Times New Roman" w:hAnsi="Times New Roman"/>
          <w:sz w:val="27"/>
          <w:szCs w:val="27"/>
        </w:rPr>
        <w:t>получившим государственную социальную помощь назначается государственная социальная стипендия</w:t>
      </w:r>
      <w:r w:rsidR="00342DC8">
        <w:rPr>
          <w:rFonts w:ascii="Times New Roman" w:hAnsi="Times New Roman"/>
          <w:sz w:val="27"/>
          <w:szCs w:val="27"/>
        </w:rPr>
        <w:t xml:space="preserve"> (статья</w:t>
      </w:r>
      <w:r w:rsidRPr="00215964">
        <w:rPr>
          <w:rFonts w:ascii="Times New Roman" w:hAnsi="Times New Roman"/>
          <w:sz w:val="27"/>
          <w:szCs w:val="27"/>
        </w:rPr>
        <w:t xml:space="preserve"> 11 Закона Иркутской области</w:t>
      </w:r>
      <w:r w:rsidR="00BC0448">
        <w:rPr>
          <w:rFonts w:ascii="Times New Roman" w:hAnsi="Times New Roman"/>
          <w:sz w:val="27"/>
          <w:szCs w:val="27"/>
        </w:rPr>
        <w:t xml:space="preserve"> от 10.07.2014</w:t>
      </w:r>
      <w:r w:rsidR="00342DC8">
        <w:rPr>
          <w:rFonts w:ascii="Times New Roman" w:hAnsi="Times New Roman"/>
          <w:sz w:val="27"/>
          <w:szCs w:val="27"/>
        </w:rPr>
        <w:t xml:space="preserve"> г.</w:t>
      </w:r>
      <w:r w:rsidR="00BC0448">
        <w:rPr>
          <w:rFonts w:ascii="Times New Roman" w:hAnsi="Times New Roman"/>
          <w:sz w:val="27"/>
          <w:szCs w:val="27"/>
        </w:rPr>
        <w:t xml:space="preserve"> № 91-ОЗ</w:t>
      </w:r>
      <w:r w:rsidRPr="00215964">
        <w:rPr>
          <w:rFonts w:ascii="Times New Roman" w:hAnsi="Times New Roman"/>
          <w:sz w:val="27"/>
          <w:szCs w:val="27"/>
        </w:rPr>
        <w:t xml:space="preserve"> «Об отдельных вопросах образования в Иркутской области», подпункт 7 пункта 8 Порядка назначения государственной академической стипендии, государственной социальной стипендии, государственной стипендии обучающимся за счет бюджетных ассигнований бюджета Иркутской о</w:t>
      </w:r>
      <w:r w:rsidR="00342DC8">
        <w:rPr>
          <w:rFonts w:ascii="Times New Roman" w:hAnsi="Times New Roman"/>
          <w:sz w:val="27"/>
          <w:szCs w:val="27"/>
        </w:rPr>
        <w:t>бласти, утвержденного приказом м</w:t>
      </w:r>
      <w:r w:rsidRPr="00215964">
        <w:rPr>
          <w:rFonts w:ascii="Times New Roman" w:hAnsi="Times New Roman"/>
          <w:sz w:val="27"/>
          <w:szCs w:val="27"/>
        </w:rPr>
        <w:t>инистерства образования Иркутской области от 27.08.2014 г. № 95-мпр ).</w:t>
      </w:r>
      <w:r w:rsidR="009657CE" w:rsidRPr="00215964">
        <w:rPr>
          <w:rFonts w:ascii="Times New Roman" w:hAnsi="Times New Roman"/>
          <w:sz w:val="27"/>
          <w:szCs w:val="27"/>
        </w:rPr>
        <w:t xml:space="preserve"> </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Таким образом, дополнительные расходы за счет средств областного бюджета потребуются:</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lastRenderedPageBreak/>
        <w:t>на оказание государственной социальной помощи студентам из малоимущих семей, малоимущим одиноко проживающим студентам, обучающимся по очной форме обучения</w:t>
      </w:r>
      <w:r w:rsidR="00BE2553" w:rsidRPr="00215964">
        <w:rPr>
          <w:rFonts w:ascii="Times New Roman" w:hAnsi="Times New Roman"/>
          <w:sz w:val="27"/>
          <w:szCs w:val="27"/>
        </w:rPr>
        <w:t xml:space="preserve"> </w:t>
      </w:r>
      <w:r w:rsidRPr="00215964">
        <w:rPr>
          <w:rFonts w:ascii="Times New Roman" w:hAnsi="Times New Roman"/>
          <w:sz w:val="27"/>
          <w:szCs w:val="27"/>
        </w:rPr>
        <w:t>за счет бюджетных ассигнований федерального бюджета, областного бюджета</w:t>
      </w:r>
      <w:r w:rsidR="00BC0448">
        <w:rPr>
          <w:rFonts w:ascii="Times New Roman" w:hAnsi="Times New Roman"/>
          <w:sz w:val="27"/>
          <w:szCs w:val="27"/>
        </w:rPr>
        <w:t xml:space="preserve"> </w:t>
      </w:r>
      <w:r w:rsidR="00BC0448" w:rsidRPr="00215964">
        <w:rPr>
          <w:rFonts w:ascii="Times New Roman" w:hAnsi="Times New Roman"/>
          <w:sz w:val="27"/>
          <w:szCs w:val="27"/>
        </w:rPr>
        <w:t>(далее также – студенты очной формы обучения)</w:t>
      </w:r>
      <w:r w:rsidRPr="00215964">
        <w:rPr>
          <w:rFonts w:ascii="Times New Roman" w:hAnsi="Times New Roman"/>
          <w:sz w:val="27"/>
          <w:szCs w:val="27"/>
        </w:rPr>
        <w:t>;</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на выплату государственной социальной стипендии студентам из малоимущих семей, малоимущим одиноко проживающим студентам, впервые обучающимся по очной форме обучения за счет бюджетных ассигнований областного бюджета в государственных профессиональных образовательных организациях Иркутской области и получившим государственную социальную помощь.</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Согласно статистическим данным по формам федерального статистического наблюдения ВПО-1, ВПО-2, СПО-1, СПО-2, опубликованным на официальном сайте Министерством образования и науки Российской Федерации в информационно-телекоммуникационной сети «Интернет», количество студентов, получавших государственную социальную стипендию в высших и профессиональных образовательных организациях</w:t>
      </w:r>
      <w:r w:rsidR="00BC0448">
        <w:rPr>
          <w:rFonts w:ascii="Times New Roman" w:hAnsi="Times New Roman"/>
          <w:sz w:val="27"/>
          <w:szCs w:val="27"/>
        </w:rPr>
        <w:t xml:space="preserve"> </w:t>
      </w:r>
      <w:r w:rsidRPr="00215964">
        <w:rPr>
          <w:rFonts w:ascii="Times New Roman" w:hAnsi="Times New Roman"/>
          <w:sz w:val="27"/>
          <w:szCs w:val="27"/>
        </w:rPr>
        <w:t xml:space="preserve">на территории Иркутской области в 2016 году составляло 14 664  человека, из них </w:t>
      </w:r>
      <w:r w:rsidR="00BE2553" w:rsidRPr="00215964">
        <w:rPr>
          <w:rFonts w:ascii="Times New Roman" w:hAnsi="Times New Roman"/>
          <w:sz w:val="27"/>
          <w:szCs w:val="27"/>
        </w:rPr>
        <w:t xml:space="preserve">7984 человека </w:t>
      </w:r>
      <w:r w:rsidRPr="00215964">
        <w:rPr>
          <w:rFonts w:ascii="Times New Roman" w:hAnsi="Times New Roman"/>
          <w:sz w:val="27"/>
          <w:szCs w:val="27"/>
        </w:rPr>
        <w:t>согласно данным, представленным министерством образования Иркутской области и федеральными государственными образовательными организациями высшего образования</w:t>
      </w:r>
      <w:r w:rsidR="00BC0448">
        <w:rPr>
          <w:rFonts w:ascii="Times New Roman" w:hAnsi="Times New Roman"/>
          <w:sz w:val="27"/>
          <w:szCs w:val="27"/>
        </w:rPr>
        <w:t>, расположенными на территории</w:t>
      </w:r>
      <w:r w:rsidR="00BE2553" w:rsidRPr="00215964">
        <w:rPr>
          <w:rFonts w:ascii="Times New Roman" w:hAnsi="Times New Roman"/>
          <w:sz w:val="27"/>
          <w:szCs w:val="27"/>
        </w:rPr>
        <w:t xml:space="preserve"> Иркутской области</w:t>
      </w:r>
      <w:r w:rsidR="00BC0448">
        <w:rPr>
          <w:rFonts w:ascii="Times New Roman" w:hAnsi="Times New Roman"/>
          <w:sz w:val="27"/>
          <w:szCs w:val="27"/>
        </w:rPr>
        <w:t>,</w:t>
      </w:r>
      <w:r w:rsidR="00BE2553" w:rsidRPr="00215964">
        <w:rPr>
          <w:rFonts w:ascii="Times New Roman" w:hAnsi="Times New Roman"/>
          <w:sz w:val="27"/>
          <w:szCs w:val="27"/>
        </w:rPr>
        <w:t xml:space="preserve"> получали государственную социальную стипендию в связи с тем, что имели право на получение государственной социальной помощи</w:t>
      </w:r>
      <w:r w:rsidR="00F10B58" w:rsidRPr="00215964">
        <w:rPr>
          <w:rFonts w:ascii="Times New Roman" w:hAnsi="Times New Roman"/>
          <w:sz w:val="27"/>
          <w:szCs w:val="27"/>
        </w:rPr>
        <w:t xml:space="preserve"> </w:t>
      </w:r>
      <w:r w:rsidRPr="00215964">
        <w:rPr>
          <w:rFonts w:ascii="Times New Roman" w:hAnsi="Times New Roman"/>
          <w:sz w:val="27"/>
          <w:szCs w:val="27"/>
        </w:rPr>
        <w:t>(5374 студента государственных профессиональных образовательных организаций Иркутской области и 2610 студентов федеральных государственных образовательных организаций высшего образования</w:t>
      </w:r>
      <w:r w:rsidR="00BC0448">
        <w:rPr>
          <w:rFonts w:ascii="Times New Roman" w:hAnsi="Times New Roman"/>
          <w:sz w:val="27"/>
          <w:szCs w:val="27"/>
        </w:rPr>
        <w:t>, расположенных на территории</w:t>
      </w:r>
      <w:r w:rsidR="00F10B58" w:rsidRPr="00215964">
        <w:rPr>
          <w:rFonts w:ascii="Times New Roman" w:hAnsi="Times New Roman"/>
          <w:sz w:val="27"/>
          <w:szCs w:val="27"/>
        </w:rPr>
        <w:t xml:space="preserve"> Иркутской области</w:t>
      </w:r>
      <w:r w:rsidRPr="00215964">
        <w:rPr>
          <w:rFonts w:ascii="Times New Roman" w:hAnsi="Times New Roman"/>
          <w:sz w:val="27"/>
          <w:szCs w:val="27"/>
        </w:rPr>
        <w:t xml:space="preserve">, что составляет 54,45 % от общего количества студентов, получавших в 2016 году государственную социальную стипендию). </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После вступления в силу Федерального закона от 03.07.2016 г. № 312-ФЗ «О внесении изменений в статью 36 Федерального закона «Об образовании в Российской Федерации», согласно данным, предоставленным министерством образования Иркутской области и федеральными государственными образовательными организациями высшего образования</w:t>
      </w:r>
      <w:r w:rsidR="00BC0448">
        <w:rPr>
          <w:rFonts w:ascii="Times New Roman" w:hAnsi="Times New Roman"/>
          <w:sz w:val="27"/>
          <w:szCs w:val="27"/>
        </w:rPr>
        <w:t>, расположенными на территории</w:t>
      </w:r>
      <w:r w:rsidR="007031F9" w:rsidRPr="00215964">
        <w:rPr>
          <w:rFonts w:ascii="Times New Roman" w:hAnsi="Times New Roman"/>
          <w:sz w:val="27"/>
          <w:szCs w:val="27"/>
        </w:rPr>
        <w:t xml:space="preserve"> Иркутской области</w:t>
      </w:r>
      <w:r w:rsidRPr="00215964">
        <w:rPr>
          <w:rFonts w:ascii="Times New Roman" w:hAnsi="Times New Roman"/>
          <w:sz w:val="27"/>
          <w:szCs w:val="27"/>
        </w:rPr>
        <w:t>, по состоянию на сентябрь 2017 года</w:t>
      </w:r>
      <w:r w:rsidR="007031F9" w:rsidRPr="00215964">
        <w:rPr>
          <w:rFonts w:ascii="Times New Roman" w:hAnsi="Times New Roman"/>
          <w:sz w:val="27"/>
          <w:szCs w:val="27"/>
        </w:rPr>
        <w:t xml:space="preserve"> получали государственную социальную стипендию в связи с получением государственной социальной помощи</w:t>
      </w:r>
      <w:r w:rsidRPr="00215964">
        <w:rPr>
          <w:rFonts w:ascii="Times New Roman" w:hAnsi="Times New Roman"/>
          <w:sz w:val="27"/>
          <w:szCs w:val="27"/>
        </w:rPr>
        <w:t xml:space="preserve"> лишь 5654 студента (по сравнению </w:t>
      </w:r>
      <w:r w:rsidR="00BC0448">
        <w:rPr>
          <w:rFonts w:ascii="Times New Roman" w:hAnsi="Times New Roman"/>
          <w:sz w:val="27"/>
          <w:szCs w:val="27"/>
        </w:rPr>
        <w:t>с</w:t>
      </w:r>
      <w:r w:rsidRPr="00215964">
        <w:rPr>
          <w:rFonts w:ascii="Times New Roman" w:hAnsi="Times New Roman"/>
          <w:sz w:val="27"/>
          <w:szCs w:val="27"/>
        </w:rPr>
        <w:t xml:space="preserve"> аналогичным периодом 2016 года меньше на 2330 человек, 29,18%). Учитывая экономическую ситуацию в стране, инфляционные процессы и общее снижение реальных доходов населения, представляется сомнительным массовое улучшение благосостояния студентов очной формы обучения (количество нуждающихся студентов снизилось на 29,18 % за один календарный год). Указанное обстоятельство объясняется лишь изменениями, внесенными в статью 36 Федерального закона </w:t>
      </w:r>
      <w:r w:rsidR="00BC0448">
        <w:rPr>
          <w:rFonts w:ascii="Times New Roman" w:hAnsi="Times New Roman"/>
          <w:sz w:val="27"/>
          <w:szCs w:val="27"/>
        </w:rPr>
        <w:t xml:space="preserve">  от 29.12.2012</w:t>
      </w:r>
      <w:r w:rsidR="00342DC8">
        <w:rPr>
          <w:rFonts w:ascii="Times New Roman" w:hAnsi="Times New Roman"/>
          <w:sz w:val="27"/>
          <w:szCs w:val="27"/>
        </w:rPr>
        <w:t xml:space="preserve"> г.</w:t>
      </w:r>
      <w:r w:rsidR="00BC0448">
        <w:rPr>
          <w:rFonts w:ascii="Times New Roman" w:hAnsi="Times New Roman"/>
          <w:sz w:val="27"/>
          <w:szCs w:val="27"/>
        </w:rPr>
        <w:t xml:space="preserve"> № 273-ФЗ </w:t>
      </w:r>
      <w:r w:rsidRPr="00215964">
        <w:rPr>
          <w:rFonts w:ascii="Times New Roman" w:hAnsi="Times New Roman"/>
          <w:sz w:val="27"/>
          <w:szCs w:val="27"/>
        </w:rPr>
        <w:t>«Об образовании в Российской Федерации» (ранее студентам выдавалось лишь уведомление о праве на получение государственной социальной помощи без фактического получения государственной социальной помощи).</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lastRenderedPageBreak/>
        <w:t xml:space="preserve">Таким образом, считаем </w:t>
      </w:r>
      <w:r w:rsidR="005E3736" w:rsidRPr="00215964">
        <w:rPr>
          <w:rFonts w:ascii="Times New Roman" w:hAnsi="Times New Roman"/>
          <w:sz w:val="27"/>
          <w:szCs w:val="27"/>
        </w:rPr>
        <w:t>возможным в целях расчета</w:t>
      </w:r>
      <w:r w:rsidRPr="00215964">
        <w:rPr>
          <w:rFonts w:ascii="Times New Roman" w:hAnsi="Times New Roman"/>
          <w:sz w:val="27"/>
          <w:szCs w:val="27"/>
        </w:rPr>
        <w:t xml:space="preserve"> учитывать количество студентов очной формы обучения</w:t>
      </w:r>
      <w:r w:rsidR="005E3736" w:rsidRPr="00215964">
        <w:rPr>
          <w:rFonts w:ascii="Times New Roman" w:hAnsi="Times New Roman"/>
          <w:sz w:val="27"/>
          <w:szCs w:val="27"/>
        </w:rPr>
        <w:t xml:space="preserve">, получающих государственную социальную стипендию в связи с получением государственной социальной помощи, </w:t>
      </w:r>
      <w:r w:rsidRPr="00215964">
        <w:rPr>
          <w:rFonts w:ascii="Times New Roman" w:hAnsi="Times New Roman"/>
          <w:sz w:val="27"/>
          <w:szCs w:val="27"/>
        </w:rPr>
        <w:t xml:space="preserve">на уровне 2016 года (7984 человека). </w:t>
      </w:r>
    </w:p>
    <w:p w:rsidR="005E3736" w:rsidRPr="00215964" w:rsidRDefault="005E3736" w:rsidP="00215964">
      <w:pPr>
        <w:pStyle w:val="a3"/>
        <w:ind w:firstLine="567"/>
        <w:jc w:val="both"/>
        <w:rPr>
          <w:rFonts w:ascii="Times New Roman" w:hAnsi="Times New Roman"/>
          <w:sz w:val="27"/>
          <w:szCs w:val="27"/>
        </w:rPr>
      </w:pPr>
      <w:r w:rsidRPr="00215964">
        <w:rPr>
          <w:rFonts w:ascii="Times New Roman" w:hAnsi="Times New Roman"/>
          <w:sz w:val="27"/>
          <w:szCs w:val="27"/>
        </w:rPr>
        <w:t>Согласно данным, представленным Министерством социального развития, опеки и попечительства Иркутской области, в 2016 году государственная социальная помощь предоставлена 11982 получателям, из них</w:t>
      </w:r>
      <w:r w:rsidR="000F61BE" w:rsidRPr="00215964">
        <w:rPr>
          <w:rFonts w:ascii="Times New Roman" w:hAnsi="Times New Roman"/>
          <w:sz w:val="27"/>
          <w:szCs w:val="27"/>
        </w:rPr>
        <w:t xml:space="preserve"> 10737 малоимущих семей и 1245 одиноко проживающих граждан. Таким образом, из общего количества получивших в 2016 году государственную социальную помощь 89,6% получателей являются малоимущи</w:t>
      </w:r>
      <w:r w:rsidR="00215964">
        <w:rPr>
          <w:rFonts w:ascii="Times New Roman" w:hAnsi="Times New Roman"/>
          <w:sz w:val="27"/>
          <w:szCs w:val="27"/>
        </w:rPr>
        <w:t xml:space="preserve">ми семьями, 10,4% </w:t>
      </w:r>
      <w:r w:rsidR="000F61BE" w:rsidRPr="00215964">
        <w:rPr>
          <w:rFonts w:ascii="Times New Roman" w:hAnsi="Times New Roman"/>
          <w:sz w:val="27"/>
          <w:szCs w:val="27"/>
        </w:rPr>
        <w:t>- малоимущими одиноко проживающими гражданами.</w:t>
      </w:r>
      <w:r w:rsidRPr="00215964">
        <w:rPr>
          <w:rFonts w:ascii="Times New Roman" w:hAnsi="Times New Roman"/>
          <w:sz w:val="27"/>
          <w:szCs w:val="27"/>
        </w:rPr>
        <w:t xml:space="preserve"> </w:t>
      </w:r>
    </w:p>
    <w:p w:rsidR="00C938E5" w:rsidRPr="00215964" w:rsidRDefault="00C938E5" w:rsidP="00215964">
      <w:pPr>
        <w:pStyle w:val="a3"/>
        <w:ind w:firstLine="567"/>
        <w:jc w:val="both"/>
        <w:rPr>
          <w:rFonts w:ascii="Times New Roman" w:hAnsi="Times New Roman"/>
          <w:sz w:val="27"/>
          <w:szCs w:val="27"/>
        </w:rPr>
      </w:pPr>
      <w:r w:rsidRPr="00215964">
        <w:rPr>
          <w:rFonts w:ascii="Times New Roman" w:hAnsi="Times New Roman"/>
          <w:sz w:val="27"/>
          <w:szCs w:val="27"/>
        </w:rPr>
        <w:t>Исходя из изложенного</w:t>
      </w:r>
      <w:r w:rsidR="000F61BE" w:rsidRPr="00215964">
        <w:rPr>
          <w:rFonts w:ascii="Times New Roman" w:hAnsi="Times New Roman"/>
          <w:sz w:val="27"/>
          <w:szCs w:val="27"/>
        </w:rPr>
        <w:t xml:space="preserve">, </w:t>
      </w:r>
      <w:r w:rsidRPr="00215964">
        <w:rPr>
          <w:rFonts w:ascii="Times New Roman" w:hAnsi="Times New Roman"/>
          <w:sz w:val="27"/>
          <w:szCs w:val="27"/>
        </w:rPr>
        <w:t>принятие проекта закона Иркутской области потребует дополнитель</w:t>
      </w:r>
      <w:r w:rsidR="000F61BE" w:rsidRPr="00215964">
        <w:rPr>
          <w:rFonts w:ascii="Times New Roman" w:hAnsi="Times New Roman"/>
          <w:sz w:val="27"/>
          <w:szCs w:val="27"/>
        </w:rPr>
        <w:t xml:space="preserve">ных расходов областного бюджета </w:t>
      </w:r>
      <w:r w:rsidRPr="00215964">
        <w:rPr>
          <w:rFonts w:ascii="Times New Roman" w:hAnsi="Times New Roman"/>
          <w:sz w:val="27"/>
          <w:szCs w:val="27"/>
        </w:rPr>
        <w:t xml:space="preserve">на оказание государственной социальной помощи студентам из малоимущих семей, малоимущим одиноко проживающим студентам, обучающимся по очной форме обучения за счет бюджетных ассигнований федерального бюджета, областного бюджета, в размере 11 </w:t>
      </w:r>
      <w:r w:rsidR="000F61BE" w:rsidRPr="00215964">
        <w:rPr>
          <w:rFonts w:ascii="Times New Roman" w:hAnsi="Times New Roman"/>
          <w:sz w:val="27"/>
          <w:szCs w:val="27"/>
        </w:rPr>
        <w:t>166</w:t>
      </w:r>
      <w:r w:rsidRPr="00215964">
        <w:rPr>
          <w:rFonts w:ascii="Times New Roman" w:hAnsi="Times New Roman"/>
          <w:sz w:val="27"/>
          <w:szCs w:val="27"/>
        </w:rPr>
        <w:t xml:space="preserve"> 000 рублей в 2018 году и последующие годы (Таблица 1 Приложения № 1 к финансово-экономическому обоснованию).</w:t>
      </w:r>
    </w:p>
    <w:p w:rsidR="000F61BE" w:rsidRPr="00215964" w:rsidRDefault="000F61BE" w:rsidP="00215964">
      <w:pPr>
        <w:pStyle w:val="a3"/>
        <w:ind w:firstLine="567"/>
        <w:jc w:val="both"/>
        <w:rPr>
          <w:rFonts w:ascii="Times New Roman" w:hAnsi="Times New Roman"/>
          <w:sz w:val="27"/>
          <w:szCs w:val="27"/>
        </w:rPr>
      </w:pPr>
      <w:r w:rsidRPr="00215964">
        <w:rPr>
          <w:rFonts w:ascii="Times New Roman" w:hAnsi="Times New Roman"/>
          <w:color w:val="000000"/>
          <w:sz w:val="27"/>
          <w:szCs w:val="27"/>
        </w:rPr>
        <w:t xml:space="preserve">Кроме того, в связи с планируемым увеличением количества студентов очной формы обучения государственных профессиональных образовательных организаций Иркутской области, получающих социальную стипендию в 2018-2019 годах в связи с получением государственной социальной помощи, по предварительным подсчетам потребуется увеличение </w:t>
      </w:r>
      <w:r w:rsidRPr="00215964">
        <w:rPr>
          <w:rFonts w:ascii="Times New Roman" w:hAnsi="Times New Roman"/>
          <w:sz w:val="27"/>
          <w:szCs w:val="27"/>
        </w:rPr>
        <w:t xml:space="preserve">расходов областного бюджета на формирование стипендиального фонда в размере </w:t>
      </w:r>
      <w:r w:rsidRPr="00215964">
        <w:rPr>
          <w:rFonts w:ascii="Times New Roman" w:hAnsi="Times New Roman"/>
          <w:bCs/>
          <w:sz w:val="27"/>
          <w:szCs w:val="27"/>
        </w:rPr>
        <w:t>18 128 635</w:t>
      </w:r>
      <w:r w:rsidRPr="00215964">
        <w:rPr>
          <w:rFonts w:ascii="Times New Roman" w:hAnsi="Times New Roman"/>
          <w:sz w:val="27"/>
          <w:szCs w:val="27"/>
        </w:rPr>
        <w:t xml:space="preserve"> руб. на 2018 год, в размере </w:t>
      </w:r>
      <w:r w:rsidRPr="00215964">
        <w:rPr>
          <w:rFonts w:ascii="Times New Roman" w:hAnsi="Times New Roman"/>
          <w:bCs/>
          <w:sz w:val="27"/>
          <w:szCs w:val="27"/>
        </w:rPr>
        <w:t>18 853 781</w:t>
      </w:r>
      <w:r w:rsidRPr="00215964">
        <w:rPr>
          <w:rFonts w:ascii="Times New Roman" w:hAnsi="Times New Roman"/>
          <w:sz w:val="27"/>
          <w:szCs w:val="27"/>
        </w:rPr>
        <w:t xml:space="preserve"> руб. на 2019 год, в разм</w:t>
      </w:r>
      <w:r w:rsidR="00342DC8">
        <w:rPr>
          <w:rFonts w:ascii="Times New Roman" w:hAnsi="Times New Roman"/>
          <w:sz w:val="27"/>
          <w:szCs w:val="27"/>
        </w:rPr>
        <w:t>ере 19 607 932 руб. на 2020 год</w:t>
      </w:r>
      <w:r w:rsidRPr="00215964">
        <w:rPr>
          <w:rFonts w:ascii="Times New Roman" w:hAnsi="Times New Roman"/>
          <w:sz w:val="27"/>
          <w:szCs w:val="27"/>
        </w:rPr>
        <w:t xml:space="preserve"> (Таблица 2 Приложения № 1 к финансово-экономическому обоснованию).</w:t>
      </w:r>
    </w:p>
    <w:p w:rsidR="000F61BE" w:rsidRPr="00215964" w:rsidRDefault="000F61BE" w:rsidP="00215964">
      <w:pPr>
        <w:pStyle w:val="a3"/>
        <w:ind w:firstLine="567"/>
        <w:jc w:val="both"/>
        <w:rPr>
          <w:rFonts w:ascii="Times New Roman" w:hAnsi="Times New Roman"/>
          <w:sz w:val="27"/>
          <w:szCs w:val="27"/>
        </w:rPr>
      </w:pPr>
      <w:r w:rsidRPr="00215964">
        <w:rPr>
          <w:rFonts w:ascii="Times New Roman" w:hAnsi="Times New Roman"/>
          <w:sz w:val="27"/>
          <w:szCs w:val="27"/>
        </w:rPr>
        <w:t xml:space="preserve">Также, в связи с планируемым увеличением количества студентов очной формы обучения </w:t>
      </w:r>
      <w:r w:rsidR="00215964" w:rsidRPr="00215964">
        <w:rPr>
          <w:rFonts w:ascii="Times New Roman" w:hAnsi="Times New Roman"/>
          <w:sz w:val="27"/>
          <w:szCs w:val="27"/>
        </w:rPr>
        <w:t xml:space="preserve"> федеральных государственных образовательных организаций высшего образования</w:t>
      </w:r>
      <w:r w:rsidR="00BC0448">
        <w:rPr>
          <w:rFonts w:ascii="Times New Roman" w:hAnsi="Times New Roman"/>
          <w:sz w:val="27"/>
          <w:szCs w:val="27"/>
        </w:rPr>
        <w:t>, расположенных на территории</w:t>
      </w:r>
      <w:r w:rsidR="00215964" w:rsidRPr="00215964">
        <w:rPr>
          <w:rFonts w:ascii="Times New Roman" w:hAnsi="Times New Roman"/>
          <w:sz w:val="27"/>
          <w:szCs w:val="27"/>
        </w:rPr>
        <w:t xml:space="preserve"> Иркутской области</w:t>
      </w:r>
      <w:r w:rsidRPr="00215964">
        <w:rPr>
          <w:rFonts w:ascii="Times New Roman" w:hAnsi="Times New Roman"/>
          <w:sz w:val="27"/>
          <w:szCs w:val="27"/>
        </w:rPr>
        <w:t>, получающих социальную стипендию в 2018-2019 годах</w:t>
      </w:r>
      <w:r w:rsidR="00215964" w:rsidRPr="00215964">
        <w:rPr>
          <w:rFonts w:ascii="Times New Roman" w:hAnsi="Times New Roman"/>
          <w:sz w:val="27"/>
          <w:szCs w:val="27"/>
        </w:rPr>
        <w:t xml:space="preserve">, возможно, </w:t>
      </w:r>
      <w:r w:rsidRPr="00215964">
        <w:rPr>
          <w:rFonts w:ascii="Times New Roman" w:hAnsi="Times New Roman"/>
          <w:sz w:val="27"/>
          <w:szCs w:val="27"/>
        </w:rPr>
        <w:t xml:space="preserve"> потребуется увеличение расходов федерального бюджета на формирование стипендиального фонда в размере </w:t>
      </w:r>
      <w:r w:rsidRPr="00215964">
        <w:rPr>
          <w:rFonts w:ascii="Times New Roman" w:hAnsi="Times New Roman"/>
          <w:bCs/>
          <w:sz w:val="27"/>
          <w:szCs w:val="27"/>
        </w:rPr>
        <w:t xml:space="preserve">18 686 678 </w:t>
      </w:r>
      <w:r w:rsidRPr="00215964">
        <w:rPr>
          <w:rFonts w:ascii="Times New Roman" w:hAnsi="Times New Roman"/>
          <w:sz w:val="27"/>
          <w:szCs w:val="27"/>
        </w:rPr>
        <w:t>руб.</w:t>
      </w:r>
      <w:r w:rsidR="00BC0448" w:rsidRPr="00BC0448">
        <w:rPr>
          <w:rFonts w:ascii="Times New Roman" w:hAnsi="Times New Roman"/>
          <w:sz w:val="27"/>
          <w:szCs w:val="27"/>
        </w:rPr>
        <w:t xml:space="preserve"> </w:t>
      </w:r>
      <w:r w:rsidR="00BC0448" w:rsidRPr="00215964">
        <w:rPr>
          <w:rFonts w:ascii="Times New Roman" w:hAnsi="Times New Roman"/>
          <w:sz w:val="27"/>
          <w:szCs w:val="27"/>
        </w:rPr>
        <w:t>в 2018 году</w:t>
      </w:r>
      <w:r w:rsidRPr="00215964">
        <w:rPr>
          <w:rFonts w:ascii="Times New Roman" w:hAnsi="Times New Roman"/>
          <w:sz w:val="27"/>
          <w:szCs w:val="27"/>
        </w:rPr>
        <w:t xml:space="preserve">, в размере </w:t>
      </w:r>
      <w:r w:rsidRPr="00215964">
        <w:rPr>
          <w:rFonts w:ascii="Times New Roman" w:hAnsi="Times New Roman"/>
          <w:bCs/>
          <w:sz w:val="27"/>
          <w:szCs w:val="27"/>
        </w:rPr>
        <w:t xml:space="preserve">19 434 146 </w:t>
      </w:r>
      <w:r w:rsidRPr="00215964">
        <w:rPr>
          <w:rFonts w:ascii="Times New Roman" w:hAnsi="Times New Roman"/>
          <w:sz w:val="27"/>
          <w:szCs w:val="27"/>
        </w:rPr>
        <w:t>руб. в 2019 году, в размере 20 211 511 руб. в 2020 году (Таблица 2 Приложения № 1 к финансово-экономическому обоснованию).</w:t>
      </w:r>
    </w:p>
    <w:p w:rsidR="00694F3C" w:rsidRPr="002F1D27" w:rsidRDefault="00694F3C" w:rsidP="00A8301F">
      <w:pPr>
        <w:pStyle w:val="a3"/>
        <w:jc w:val="both"/>
        <w:rPr>
          <w:rFonts w:ascii="Times New Roman" w:hAnsi="Times New Roman"/>
          <w:color w:val="000000"/>
          <w:sz w:val="28"/>
          <w:szCs w:val="28"/>
        </w:rPr>
      </w:pPr>
    </w:p>
    <w:p w:rsidR="00A8301F" w:rsidRPr="00215964" w:rsidRDefault="00A8301F" w:rsidP="00A8301F">
      <w:pPr>
        <w:pStyle w:val="a3"/>
        <w:jc w:val="both"/>
        <w:rPr>
          <w:rFonts w:ascii="Times New Roman" w:hAnsi="Times New Roman"/>
          <w:color w:val="000000"/>
          <w:sz w:val="27"/>
          <w:szCs w:val="27"/>
        </w:rPr>
      </w:pPr>
      <w:r w:rsidRPr="00215964">
        <w:rPr>
          <w:rFonts w:ascii="Times New Roman" w:hAnsi="Times New Roman"/>
          <w:color w:val="000000"/>
          <w:sz w:val="27"/>
          <w:szCs w:val="27"/>
        </w:rPr>
        <w:t xml:space="preserve">Мэр города Иркутска                                                       </w:t>
      </w:r>
      <w:r w:rsidR="00802CC5" w:rsidRPr="00215964">
        <w:rPr>
          <w:rFonts w:ascii="Times New Roman" w:hAnsi="Times New Roman"/>
          <w:color w:val="000000"/>
          <w:sz w:val="27"/>
          <w:szCs w:val="27"/>
        </w:rPr>
        <w:t xml:space="preserve">    </w:t>
      </w:r>
      <w:r w:rsidRPr="00215964">
        <w:rPr>
          <w:rFonts w:ascii="Times New Roman" w:hAnsi="Times New Roman"/>
          <w:color w:val="000000"/>
          <w:sz w:val="27"/>
          <w:szCs w:val="27"/>
        </w:rPr>
        <w:t xml:space="preserve">        </w:t>
      </w:r>
      <w:r w:rsidR="00802CC5" w:rsidRPr="00215964">
        <w:rPr>
          <w:rFonts w:ascii="Times New Roman" w:hAnsi="Times New Roman"/>
          <w:color w:val="000000"/>
          <w:sz w:val="27"/>
          <w:szCs w:val="27"/>
        </w:rPr>
        <w:t xml:space="preserve">  </w:t>
      </w:r>
      <w:r w:rsidRPr="00215964">
        <w:rPr>
          <w:rFonts w:ascii="Times New Roman" w:hAnsi="Times New Roman"/>
          <w:color w:val="000000"/>
          <w:sz w:val="27"/>
          <w:szCs w:val="27"/>
        </w:rPr>
        <w:t>Д.В. Бердников</w:t>
      </w: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F245EC" w:rsidRDefault="00F245EC" w:rsidP="00A8301F">
      <w:pPr>
        <w:pStyle w:val="a3"/>
        <w:jc w:val="both"/>
        <w:rPr>
          <w:rFonts w:ascii="Times New Roman" w:hAnsi="Times New Roman"/>
          <w:color w:val="000000"/>
          <w:sz w:val="28"/>
          <w:szCs w:val="28"/>
        </w:rPr>
      </w:pPr>
    </w:p>
    <w:p w:rsidR="00C938E5" w:rsidRDefault="00C938E5" w:rsidP="00215964">
      <w:pPr>
        <w:pStyle w:val="a3"/>
        <w:rPr>
          <w:rFonts w:ascii="Times New Roman" w:hAnsi="Times New Roman"/>
          <w:color w:val="000000"/>
          <w:sz w:val="28"/>
          <w:szCs w:val="28"/>
        </w:rPr>
      </w:pPr>
    </w:p>
    <w:p w:rsidR="00DD31EB" w:rsidRPr="00EC4434" w:rsidRDefault="007129F7" w:rsidP="007129F7">
      <w:pPr>
        <w:pStyle w:val="a3"/>
        <w:ind w:left="3540" w:firstLine="708"/>
        <w:rPr>
          <w:rFonts w:ascii="Times New Roman" w:hAnsi="Times New Roman"/>
          <w:color w:val="000000"/>
          <w:sz w:val="24"/>
          <w:szCs w:val="24"/>
        </w:rPr>
      </w:pPr>
      <w:r>
        <w:rPr>
          <w:rFonts w:ascii="Times New Roman" w:hAnsi="Times New Roman"/>
          <w:color w:val="000000"/>
          <w:sz w:val="24"/>
          <w:szCs w:val="24"/>
        </w:rPr>
        <w:lastRenderedPageBreak/>
        <w:t xml:space="preserve">          </w:t>
      </w:r>
      <w:r w:rsidR="00DD31EB" w:rsidRPr="00EC4434">
        <w:rPr>
          <w:rFonts w:ascii="Times New Roman" w:hAnsi="Times New Roman"/>
          <w:color w:val="000000"/>
          <w:sz w:val="24"/>
          <w:szCs w:val="24"/>
        </w:rPr>
        <w:t xml:space="preserve">Приложение № 1 </w:t>
      </w:r>
    </w:p>
    <w:p w:rsidR="00DD31EB" w:rsidRPr="00EC4434" w:rsidRDefault="007129F7" w:rsidP="007129F7">
      <w:pPr>
        <w:pStyle w:val="a3"/>
        <w:ind w:left="4248" w:right="-87"/>
        <w:rPr>
          <w:rFonts w:ascii="Times New Roman" w:hAnsi="Times New Roman"/>
          <w:color w:val="000000"/>
          <w:sz w:val="24"/>
          <w:szCs w:val="24"/>
        </w:rPr>
      </w:pPr>
      <w:r>
        <w:rPr>
          <w:rFonts w:ascii="Times New Roman" w:hAnsi="Times New Roman"/>
          <w:color w:val="000000"/>
          <w:sz w:val="24"/>
          <w:szCs w:val="24"/>
        </w:rPr>
        <w:t xml:space="preserve">          </w:t>
      </w:r>
      <w:r w:rsidR="00DD31EB" w:rsidRPr="00EC4434">
        <w:rPr>
          <w:rFonts w:ascii="Times New Roman" w:hAnsi="Times New Roman"/>
          <w:color w:val="000000"/>
          <w:sz w:val="24"/>
          <w:szCs w:val="24"/>
        </w:rPr>
        <w:t xml:space="preserve">к финансово-экономическому обоснованию </w:t>
      </w:r>
    </w:p>
    <w:p w:rsidR="00DD31EB" w:rsidRPr="00EC4434" w:rsidRDefault="00DD31EB" w:rsidP="00DD31EB">
      <w:pPr>
        <w:pStyle w:val="a3"/>
        <w:jc w:val="right"/>
        <w:rPr>
          <w:rFonts w:ascii="Times New Roman" w:hAnsi="Times New Roman"/>
          <w:color w:val="000000"/>
          <w:sz w:val="24"/>
          <w:szCs w:val="24"/>
        </w:rPr>
      </w:pPr>
    </w:p>
    <w:p w:rsidR="00DD31EB" w:rsidRPr="00EC4434" w:rsidRDefault="00DD31EB" w:rsidP="00DD31EB">
      <w:pPr>
        <w:pStyle w:val="a3"/>
        <w:jc w:val="right"/>
        <w:rPr>
          <w:rFonts w:ascii="Times New Roman" w:hAnsi="Times New Roman"/>
          <w:color w:val="000000"/>
          <w:sz w:val="24"/>
          <w:szCs w:val="24"/>
        </w:rPr>
      </w:pPr>
      <w:r w:rsidRPr="00EC4434">
        <w:rPr>
          <w:rFonts w:ascii="Times New Roman" w:hAnsi="Times New Roman"/>
          <w:color w:val="000000"/>
          <w:sz w:val="24"/>
          <w:szCs w:val="24"/>
        </w:rPr>
        <w:t>Таблица 1</w:t>
      </w:r>
    </w:p>
    <w:tbl>
      <w:tblPr>
        <w:tblW w:w="9546" w:type="dxa"/>
        <w:tblInd w:w="93" w:type="dxa"/>
        <w:tblLayout w:type="fixed"/>
        <w:tblLook w:val="04A0" w:firstRow="1" w:lastRow="0" w:firstColumn="1" w:lastColumn="0" w:noHBand="0" w:noVBand="1"/>
      </w:tblPr>
      <w:tblGrid>
        <w:gridCol w:w="9546"/>
      </w:tblGrid>
      <w:tr w:rsidR="00DD31EB" w:rsidRPr="00EC4434" w:rsidTr="004C1EEE">
        <w:trPr>
          <w:trHeight w:val="1185"/>
        </w:trPr>
        <w:tc>
          <w:tcPr>
            <w:tcW w:w="9546" w:type="dxa"/>
            <w:tcBorders>
              <w:top w:val="nil"/>
              <w:left w:val="nil"/>
              <w:bottom w:val="nil"/>
              <w:right w:val="nil"/>
            </w:tcBorders>
            <w:shd w:val="clear" w:color="auto" w:fill="auto"/>
            <w:vAlign w:val="bottom"/>
            <w:hideMark/>
          </w:tcPr>
          <w:p w:rsidR="00DD31EB" w:rsidRPr="00F71385" w:rsidRDefault="00DD31EB" w:rsidP="007129F7">
            <w:pPr>
              <w:spacing w:after="0" w:line="240" w:lineRule="auto"/>
              <w:jc w:val="center"/>
              <w:rPr>
                <w:rFonts w:ascii="Times New Roman" w:eastAsia="Times New Roman" w:hAnsi="Times New Roman" w:cs="Times New Roman"/>
                <w:b/>
                <w:bCs/>
                <w:color w:val="000000"/>
                <w:sz w:val="24"/>
                <w:szCs w:val="24"/>
                <w:lang w:eastAsia="ru-RU"/>
              </w:rPr>
            </w:pPr>
            <w:r w:rsidRPr="00F71385">
              <w:rPr>
                <w:rFonts w:ascii="Times New Roman" w:eastAsia="Times New Roman" w:hAnsi="Times New Roman" w:cs="Times New Roman"/>
                <w:bCs/>
                <w:color w:val="000000"/>
                <w:sz w:val="24"/>
                <w:szCs w:val="24"/>
                <w:lang w:eastAsia="ru-RU"/>
              </w:rPr>
              <w:t xml:space="preserve">Расчет </w:t>
            </w:r>
            <w:r w:rsidR="00BC0448" w:rsidRPr="00F71385">
              <w:rPr>
                <w:rFonts w:ascii="Times New Roman" w:eastAsia="Times New Roman" w:hAnsi="Times New Roman" w:cs="Times New Roman"/>
                <w:bCs/>
                <w:color w:val="000000"/>
                <w:sz w:val="24"/>
                <w:szCs w:val="24"/>
                <w:lang w:eastAsia="ru-RU"/>
              </w:rPr>
              <w:t>дополнительных расходов из областного бюджета на оказание государственной социальной помощи студентам из малоимущих семей, малоимущим одиноко проживающим студентам, обучающимся по очной форме обучения</w:t>
            </w:r>
            <w:r w:rsidR="007129F7" w:rsidRPr="00F71385">
              <w:rPr>
                <w:rFonts w:ascii="Times New Roman" w:eastAsia="Times New Roman" w:hAnsi="Times New Roman" w:cs="Times New Roman"/>
                <w:bCs/>
                <w:color w:val="000000"/>
                <w:sz w:val="24"/>
                <w:szCs w:val="24"/>
                <w:lang w:eastAsia="ru-RU"/>
              </w:rPr>
              <w:t xml:space="preserve"> за счет бюджетных ассигнований федерального бюджета, областного бюджета</w:t>
            </w:r>
          </w:p>
        </w:tc>
      </w:tr>
      <w:tr w:rsidR="00DD31EB" w:rsidRPr="007A0919" w:rsidTr="004C1EEE">
        <w:trPr>
          <w:trHeight w:val="1185"/>
        </w:trPr>
        <w:tc>
          <w:tcPr>
            <w:tcW w:w="9546" w:type="dxa"/>
            <w:tcBorders>
              <w:top w:val="nil"/>
              <w:left w:val="nil"/>
              <w:bottom w:val="nil"/>
              <w:right w:val="nil"/>
            </w:tcBorders>
            <w:shd w:val="clear" w:color="auto" w:fill="auto"/>
            <w:vAlign w:val="bottom"/>
            <w:hideMark/>
          </w:tcPr>
          <w:tbl>
            <w:tblPr>
              <w:tblStyle w:val="aa"/>
              <w:tblW w:w="9258" w:type="dxa"/>
              <w:tblLayout w:type="fixed"/>
              <w:tblLook w:val="04A0" w:firstRow="1" w:lastRow="0" w:firstColumn="1" w:lastColumn="0" w:noHBand="0" w:noVBand="1"/>
            </w:tblPr>
            <w:tblGrid>
              <w:gridCol w:w="2879"/>
              <w:gridCol w:w="2552"/>
              <w:gridCol w:w="2091"/>
              <w:gridCol w:w="1736"/>
            </w:tblGrid>
            <w:tr w:rsidR="00DD31EB" w:rsidRPr="00F71385" w:rsidTr="004C1EEE">
              <w:tc>
                <w:tcPr>
                  <w:tcW w:w="2879"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Категория получателей</w:t>
                  </w:r>
                </w:p>
              </w:tc>
              <w:tc>
                <w:tcPr>
                  <w:tcW w:w="2552"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Количество получателей, которые дополнительно обратятся за государственной социальной помощью в 2018 году, чел.</w:t>
                  </w:r>
                </w:p>
              </w:tc>
              <w:tc>
                <w:tcPr>
                  <w:tcW w:w="2091"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Размер государственной социальной помощи, руб.</w:t>
                  </w:r>
                </w:p>
              </w:tc>
              <w:tc>
                <w:tcPr>
                  <w:tcW w:w="1736" w:type="dxa"/>
                </w:tcPr>
                <w:p w:rsidR="00DD31EB" w:rsidRPr="00F71385" w:rsidRDefault="007129F7"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Дополнительные расходы из областного бюджета</w:t>
                  </w:r>
                  <w:r w:rsidR="00DD31EB" w:rsidRPr="00F71385">
                    <w:rPr>
                      <w:rFonts w:ascii="Times New Roman" w:eastAsia="Times New Roman" w:hAnsi="Times New Roman" w:cs="Times New Roman"/>
                      <w:bCs/>
                      <w:color w:val="000000"/>
                      <w:sz w:val="24"/>
                      <w:szCs w:val="24"/>
                      <w:lang w:eastAsia="ru-RU"/>
                    </w:rPr>
                    <w:t>, руб.</w:t>
                  </w:r>
                </w:p>
              </w:tc>
            </w:tr>
            <w:tr w:rsidR="00DD31EB" w:rsidRPr="00F71385" w:rsidTr="004C1EEE">
              <w:tc>
                <w:tcPr>
                  <w:tcW w:w="2879"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1</w:t>
                  </w:r>
                </w:p>
              </w:tc>
              <w:tc>
                <w:tcPr>
                  <w:tcW w:w="2552"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 xml:space="preserve">2 </w:t>
                  </w:r>
                </w:p>
              </w:tc>
              <w:tc>
                <w:tcPr>
                  <w:tcW w:w="2091"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3</w:t>
                  </w:r>
                </w:p>
              </w:tc>
              <w:tc>
                <w:tcPr>
                  <w:tcW w:w="1736"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4 = 2 * 3</w:t>
                  </w:r>
                </w:p>
              </w:tc>
            </w:tr>
            <w:tr w:rsidR="00DD31EB" w:rsidRPr="00F71385" w:rsidTr="004C1EEE">
              <w:tc>
                <w:tcPr>
                  <w:tcW w:w="2879" w:type="dxa"/>
                </w:tcPr>
                <w:p w:rsidR="00DD31EB" w:rsidRPr="00F71385" w:rsidRDefault="007129F7"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Студенты из малоимущей семьи</w:t>
                  </w:r>
                </w:p>
              </w:tc>
              <w:tc>
                <w:tcPr>
                  <w:tcW w:w="2552"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2088</w:t>
                  </w:r>
                </w:p>
              </w:tc>
              <w:tc>
                <w:tcPr>
                  <w:tcW w:w="2091"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5000</w:t>
                  </w:r>
                </w:p>
              </w:tc>
              <w:tc>
                <w:tcPr>
                  <w:tcW w:w="1736" w:type="dxa"/>
                </w:tcPr>
                <w:p w:rsidR="00DD31EB" w:rsidRPr="00F71385" w:rsidRDefault="00DD31EB" w:rsidP="004C1EEE">
                  <w:pPr>
                    <w:jc w:val="center"/>
                    <w:rPr>
                      <w:rFonts w:ascii="Times New Roman" w:eastAsia="Times New Roman" w:hAnsi="Times New Roman" w:cs="Times New Roman"/>
                      <w:bCs/>
                      <w:sz w:val="24"/>
                      <w:szCs w:val="24"/>
                      <w:lang w:eastAsia="ru-RU"/>
                    </w:rPr>
                  </w:pPr>
                  <w:r w:rsidRPr="00F71385">
                    <w:rPr>
                      <w:rFonts w:ascii="Times New Roman" w:eastAsia="Times New Roman" w:hAnsi="Times New Roman" w:cs="Times New Roman"/>
                      <w:bCs/>
                      <w:sz w:val="24"/>
                      <w:szCs w:val="24"/>
                      <w:lang w:eastAsia="ru-RU"/>
                    </w:rPr>
                    <w:t>10 440 000</w:t>
                  </w:r>
                </w:p>
              </w:tc>
            </w:tr>
            <w:tr w:rsidR="00DD31EB" w:rsidRPr="00F71385" w:rsidTr="004C1EEE">
              <w:tc>
                <w:tcPr>
                  <w:tcW w:w="2879" w:type="dxa"/>
                </w:tcPr>
                <w:p w:rsidR="00DD31EB" w:rsidRPr="00F71385" w:rsidRDefault="00DD31EB" w:rsidP="007129F7">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Малоимущи</w:t>
                  </w:r>
                  <w:r w:rsidR="007129F7" w:rsidRPr="00F71385">
                    <w:rPr>
                      <w:rFonts w:ascii="Times New Roman" w:eastAsia="Times New Roman" w:hAnsi="Times New Roman" w:cs="Times New Roman"/>
                      <w:bCs/>
                      <w:color w:val="000000"/>
                      <w:sz w:val="24"/>
                      <w:szCs w:val="24"/>
                      <w:lang w:eastAsia="ru-RU"/>
                    </w:rPr>
                    <w:t>е</w:t>
                  </w:r>
                  <w:r w:rsidRPr="00F71385">
                    <w:rPr>
                      <w:rFonts w:ascii="Times New Roman" w:eastAsia="Times New Roman" w:hAnsi="Times New Roman" w:cs="Times New Roman"/>
                      <w:bCs/>
                      <w:color w:val="000000"/>
                      <w:sz w:val="24"/>
                      <w:szCs w:val="24"/>
                      <w:lang w:eastAsia="ru-RU"/>
                    </w:rPr>
                    <w:t xml:space="preserve"> одиноко проживающи</w:t>
                  </w:r>
                  <w:r w:rsidR="007129F7" w:rsidRPr="00F71385">
                    <w:rPr>
                      <w:rFonts w:ascii="Times New Roman" w:eastAsia="Times New Roman" w:hAnsi="Times New Roman" w:cs="Times New Roman"/>
                      <w:bCs/>
                      <w:color w:val="000000"/>
                      <w:sz w:val="24"/>
                      <w:szCs w:val="24"/>
                      <w:lang w:eastAsia="ru-RU"/>
                    </w:rPr>
                    <w:t>е</w:t>
                  </w:r>
                  <w:r w:rsidRPr="00F71385">
                    <w:rPr>
                      <w:rFonts w:ascii="Times New Roman" w:eastAsia="Times New Roman" w:hAnsi="Times New Roman" w:cs="Times New Roman"/>
                      <w:bCs/>
                      <w:color w:val="000000"/>
                      <w:sz w:val="24"/>
                      <w:szCs w:val="24"/>
                      <w:lang w:eastAsia="ru-RU"/>
                    </w:rPr>
                    <w:t xml:space="preserve"> </w:t>
                  </w:r>
                  <w:r w:rsidR="007129F7" w:rsidRPr="00F71385">
                    <w:rPr>
                      <w:rFonts w:ascii="Times New Roman" w:eastAsia="Times New Roman" w:hAnsi="Times New Roman" w:cs="Times New Roman"/>
                      <w:bCs/>
                      <w:color w:val="000000"/>
                      <w:sz w:val="24"/>
                      <w:szCs w:val="24"/>
                      <w:lang w:eastAsia="ru-RU"/>
                    </w:rPr>
                    <w:t>студенты</w:t>
                  </w:r>
                </w:p>
              </w:tc>
              <w:tc>
                <w:tcPr>
                  <w:tcW w:w="2552"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242</w:t>
                  </w:r>
                </w:p>
              </w:tc>
              <w:tc>
                <w:tcPr>
                  <w:tcW w:w="2091" w:type="dxa"/>
                </w:tcPr>
                <w:p w:rsidR="00DD31EB" w:rsidRPr="00F71385" w:rsidRDefault="00DD31EB" w:rsidP="004C1EEE">
                  <w:pPr>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3000</w:t>
                  </w:r>
                </w:p>
              </w:tc>
              <w:tc>
                <w:tcPr>
                  <w:tcW w:w="1736" w:type="dxa"/>
                </w:tcPr>
                <w:p w:rsidR="00DD31EB" w:rsidRPr="00F71385" w:rsidRDefault="00DD31EB" w:rsidP="004C1EEE">
                  <w:pPr>
                    <w:jc w:val="center"/>
                    <w:rPr>
                      <w:rFonts w:ascii="Times New Roman" w:eastAsia="Times New Roman" w:hAnsi="Times New Roman" w:cs="Times New Roman"/>
                      <w:bCs/>
                      <w:sz w:val="24"/>
                      <w:szCs w:val="24"/>
                      <w:lang w:eastAsia="ru-RU"/>
                    </w:rPr>
                  </w:pPr>
                  <w:r w:rsidRPr="00F71385">
                    <w:rPr>
                      <w:rFonts w:ascii="Times New Roman" w:eastAsia="Times New Roman" w:hAnsi="Times New Roman" w:cs="Times New Roman"/>
                      <w:bCs/>
                      <w:sz w:val="24"/>
                      <w:szCs w:val="24"/>
                      <w:lang w:eastAsia="ru-RU"/>
                    </w:rPr>
                    <w:t>726 000</w:t>
                  </w:r>
                </w:p>
              </w:tc>
            </w:tr>
            <w:tr w:rsidR="00DD31EB" w:rsidRPr="00F71385" w:rsidTr="004C1EEE">
              <w:tc>
                <w:tcPr>
                  <w:tcW w:w="7522" w:type="dxa"/>
                  <w:gridSpan w:val="3"/>
                </w:tcPr>
                <w:p w:rsidR="00DD31EB" w:rsidRPr="00F71385" w:rsidRDefault="00DD31EB" w:rsidP="004C1EEE">
                  <w:pPr>
                    <w:jc w:val="right"/>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Итого:</w:t>
                  </w:r>
                </w:p>
              </w:tc>
              <w:tc>
                <w:tcPr>
                  <w:tcW w:w="1736" w:type="dxa"/>
                </w:tcPr>
                <w:p w:rsidR="00DD31EB" w:rsidRPr="00F71385" w:rsidRDefault="00DD31EB" w:rsidP="004C1EEE">
                  <w:pPr>
                    <w:jc w:val="center"/>
                    <w:rPr>
                      <w:rFonts w:ascii="Times New Roman" w:eastAsia="Times New Roman" w:hAnsi="Times New Roman" w:cs="Times New Roman"/>
                      <w:bCs/>
                      <w:sz w:val="24"/>
                      <w:szCs w:val="24"/>
                      <w:lang w:eastAsia="ru-RU"/>
                    </w:rPr>
                  </w:pPr>
                  <w:r w:rsidRPr="00F71385">
                    <w:rPr>
                      <w:rFonts w:ascii="Times New Roman" w:eastAsia="Times New Roman" w:hAnsi="Times New Roman" w:cs="Times New Roman"/>
                      <w:bCs/>
                      <w:sz w:val="24"/>
                      <w:szCs w:val="24"/>
                      <w:lang w:eastAsia="ru-RU"/>
                    </w:rPr>
                    <w:t>11 166 000</w:t>
                  </w:r>
                </w:p>
              </w:tc>
            </w:tr>
          </w:tbl>
          <w:p w:rsidR="00DD31EB" w:rsidRPr="00F71385" w:rsidRDefault="00DD31EB" w:rsidP="004C1EEE">
            <w:pPr>
              <w:spacing w:after="0" w:line="240" w:lineRule="auto"/>
              <w:jc w:val="center"/>
              <w:rPr>
                <w:rFonts w:ascii="Times New Roman" w:eastAsia="Times New Roman" w:hAnsi="Times New Roman" w:cs="Times New Roman"/>
                <w:b/>
                <w:bCs/>
                <w:color w:val="000000"/>
                <w:sz w:val="24"/>
                <w:szCs w:val="24"/>
                <w:lang w:eastAsia="ru-RU"/>
              </w:rPr>
            </w:pPr>
          </w:p>
        </w:tc>
      </w:tr>
      <w:tr w:rsidR="00DD31EB" w:rsidRPr="00F71385" w:rsidTr="004C1EEE">
        <w:trPr>
          <w:trHeight w:val="1185"/>
        </w:trPr>
        <w:tc>
          <w:tcPr>
            <w:tcW w:w="9546" w:type="dxa"/>
            <w:tcBorders>
              <w:top w:val="nil"/>
              <w:left w:val="nil"/>
              <w:bottom w:val="nil"/>
              <w:right w:val="nil"/>
            </w:tcBorders>
            <w:shd w:val="clear" w:color="auto" w:fill="auto"/>
            <w:vAlign w:val="bottom"/>
          </w:tcPr>
          <w:p w:rsidR="00DD31EB" w:rsidRPr="00F71385" w:rsidRDefault="00DD31EB" w:rsidP="004C1EEE">
            <w:pPr>
              <w:spacing w:after="0" w:line="240" w:lineRule="auto"/>
              <w:jc w:val="center"/>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ind w:right="858"/>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Примечание: </w:t>
            </w:r>
          </w:p>
          <w:p w:rsidR="00DD31EB" w:rsidRPr="00F71385" w:rsidRDefault="00DD31EB" w:rsidP="004C1EEE">
            <w:pPr>
              <w:spacing w:after="0" w:line="240" w:lineRule="auto"/>
              <w:ind w:right="33"/>
              <w:jc w:val="both"/>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Количество получателей в разрезе категорий, которые дополнительно обратятся за государственной социальной помощью в 2018 году, рассчитано исходя из сложившегося в 2016 году соотношения указанных категорий получателей (89,6% - малоимущие семьи, 10,4 % - малоимущие одиноко проживающие граждане) в общем количестве получателей, которые дополнительно обратятся за государственной социальной помощью в 2018 году,  исчисленного как разница между численностью </w:t>
            </w:r>
            <w:r w:rsidR="007129F7" w:rsidRPr="00F71385">
              <w:rPr>
                <w:rFonts w:ascii="Times New Roman" w:eastAsia="Times New Roman" w:hAnsi="Times New Roman" w:cs="Times New Roman"/>
                <w:bCs/>
                <w:color w:val="000000"/>
                <w:sz w:val="20"/>
                <w:szCs w:val="20"/>
                <w:lang w:eastAsia="ru-RU"/>
              </w:rPr>
              <w:t xml:space="preserve">студентов очной формы обучения, имеющих право на получение </w:t>
            </w:r>
            <w:r w:rsidRPr="00F71385">
              <w:rPr>
                <w:rFonts w:ascii="Times New Roman" w:eastAsia="Times New Roman" w:hAnsi="Times New Roman" w:cs="Times New Roman"/>
                <w:bCs/>
                <w:color w:val="000000"/>
                <w:sz w:val="20"/>
                <w:szCs w:val="20"/>
                <w:lang w:eastAsia="ru-RU"/>
              </w:rPr>
              <w:t>государственно</w:t>
            </w:r>
            <w:r w:rsidR="007129F7" w:rsidRPr="00F71385">
              <w:rPr>
                <w:rFonts w:ascii="Times New Roman" w:eastAsia="Times New Roman" w:hAnsi="Times New Roman" w:cs="Times New Roman"/>
                <w:bCs/>
                <w:color w:val="000000"/>
                <w:sz w:val="20"/>
                <w:szCs w:val="20"/>
                <w:lang w:eastAsia="ru-RU"/>
              </w:rPr>
              <w:t>й</w:t>
            </w:r>
            <w:r w:rsidRPr="00F71385">
              <w:rPr>
                <w:rFonts w:ascii="Times New Roman" w:eastAsia="Times New Roman" w:hAnsi="Times New Roman" w:cs="Times New Roman"/>
                <w:bCs/>
                <w:color w:val="000000"/>
                <w:sz w:val="20"/>
                <w:szCs w:val="20"/>
                <w:lang w:eastAsia="ru-RU"/>
              </w:rPr>
              <w:t xml:space="preserve"> социальн</w:t>
            </w:r>
            <w:r w:rsidR="007129F7" w:rsidRPr="00F71385">
              <w:rPr>
                <w:rFonts w:ascii="Times New Roman" w:eastAsia="Times New Roman" w:hAnsi="Times New Roman" w:cs="Times New Roman"/>
                <w:bCs/>
                <w:color w:val="000000"/>
                <w:sz w:val="20"/>
                <w:szCs w:val="20"/>
                <w:lang w:eastAsia="ru-RU"/>
              </w:rPr>
              <w:t>ой</w:t>
            </w:r>
            <w:r w:rsidRPr="00F71385">
              <w:rPr>
                <w:rFonts w:ascii="Times New Roman" w:eastAsia="Times New Roman" w:hAnsi="Times New Roman" w:cs="Times New Roman"/>
                <w:bCs/>
                <w:color w:val="000000"/>
                <w:sz w:val="20"/>
                <w:szCs w:val="20"/>
                <w:lang w:eastAsia="ru-RU"/>
              </w:rPr>
              <w:t xml:space="preserve"> помощ</w:t>
            </w:r>
            <w:r w:rsidR="007129F7" w:rsidRPr="00F71385">
              <w:rPr>
                <w:rFonts w:ascii="Times New Roman" w:eastAsia="Times New Roman" w:hAnsi="Times New Roman" w:cs="Times New Roman"/>
                <w:bCs/>
                <w:color w:val="000000"/>
                <w:sz w:val="20"/>
                <w:szCs w:val="20"/>
                <w:lang w:eastAsia="ru-RU"/>
              </w:rPr>
              <w:t>и</w:t>
            </w:r>
            <w:r w:rsidRPr="00F71385">
              <w:rPr>
                <w:rFonts w:ascii="Times New Roman" w:eastAsia="Times New Roman" w:hAnsi="Times New Roman" w:cs="Times New Roman"/>
                <w:bCs/>
                <w:color w:val="000000"/>
                <w:sz w:val="20"/>
                <w:szCs w:val="20"/>
                <w:lang w:eastAsia="ru-RU"/>
              </w:rPr>
              <w:t xml:space="preserve"> по </w:t>
            </w:r>
            <w:r w:rsidR="007129F7" w:rsidRPr="00F71385">
              <w:rPr>
                <w:rFonts w:ascii="Times New Roman" w:eastAsia="Times New Roman" w:hAnsi="Times New Roman" w:cs="Times New Roman"/>
                <w:bCs/>
                <w:color w:val="000000"/>
                <w:sz w:val="20"/>
                <w:szCs w:val="20"/>
                <w:lang w:eastAsia="ru-RU"/>
              </w:rPr>
              <w:t>З</w:t>
            </w:r>
            <w:r w:rsidRPr="00F71385">
              <w:rPr>
                <w:rFonts w:ascii="Times New Roman" w:eastAsia="Times New Roman" w:hAnsi="Times New Roman" w:cs="Times New Roman"/>
                <w:bCs/>
                <w:color w:val="000000"/>
                <w:sz w:val="20"/>
                <w:szCs w:val="20"/>
                <w:lang w:eastAsia="ru-RU"/>
              </w:rPr>
              <w:t>акон</w:t>
            </w:r>
            <w:r w:rsidR="007129F7" w:rsidRPr="00F71385">
              <w:rPr>
                <w:rFonts w:ascii="Times New Roman" w:eastAsia="Times New Roman" w:hAnsi="Times New Roman" w:cs="Times New Roman"/>
                <w:bCs/>
                <w:color w:val="000000"/>
                <w:sz w:val="20"/>
                <w:szCs w:val="20"/>
                <w:lang w:eastAsia="ru-RU"/>
              </w:rPr>
              <w:t xml:space="preserve">у Иркутской области </w:t>
            </w:r>
            <w:r w:rsidRPr="00F71385">
              <w:rPr>
                <w:rFonts w:ascii="Times New Roman" w:eastAsia="Times New Roman" w:hAnsi="Times New Roman" w:cs="Times New Roman"/>
                <w:bCs/>
                <w:color w:val="000000"/>
                <w:sz w:val="20"/>
                <w:szCs w:val="20"/>
                <w:lang w:eastAsia="ru-RU"/>
              </w:rPr>
              <w:t xml:space="preserve">№ 73-оз в 2016 году (7984 чел.) и </w:t>
            </w:r>
            <w:r w:rsidR="007129F7" w:rsidRPr="00F71385">
              <w:rPr>
                <w:rFonts w:ascii="Times New Roman" w:eastAsia="Times New Roman" w:hAnsi="Times New Roman" w:cs="Times New Roman"/>
                <w:bCs/>
                <w:color w:val="000000"/>
                <w:sz w:val="20"/>
                <w:szCs w:val="20"/>
                <w:lang w:eastAsia="ru-RU"/>
              </w:rPr>
              <w:t xml:space="preserve"> численностью студентов очной формы обучения, получивших государственную социальную помощь </w:t>
            </w:r>
            <w:r w:rsidRPr="00F71385">
              <w:rPr>
                <w:rFonts w:ascii="Times New Roman" w:eastAsia="Times New Roman" w:hAnsi="Times New Roman" w:cs="Times New Roman"/>
                <w:bCs/>
                <w:color w:val="000000"/>
                <w:sz w:val="20"/>
                <w:szCs w:val="20"/>
                <w:lang w:eastAsia="ru-RU"/>
              </w:rPr>
              <w:t>в 2017 году (5654 чел.).</w:t>
            </w:r>
          </w:p>
          <w:p w:rsidR="00DD31EB" w:rsidRPr="00F71385" w:rsidRDefault="00DD31EB" w:rsidP="004C1EEE">
            <w:pPr>
              <w:spacing w:after="0" w:line="240" w:lineRule="auto"/>
              <w:ind w:right="858"/>
              <w:jc w:val="both"/>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2088 = (7984 – 5654) * 89,6%</w:t>
            </w:r>
          </w:p>
          <w:p w:rsidR="00DD31EB" w:rsidRPr="00F71385" w:rsidRDefault="00DD31EB" w:rsidP="004C1EEE">
            <w:pPr>
              <w:spacing w:after="0" w:line="240" w:lineRule="auto"/>
              <w:ind w:right="858"/>
              <w:jc w:val="both"/>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242 = (7984 – 5654) * 10,4%</w:t>
            </w:r>
          </w:p>
          <w:p w:rsidR="00DD31EB" w:rsidRPr="00F71385" w:rsidRDefault="00DD31EB" w:rsidP="004C1EEE">
            <w:pPr>
              <w:spacing w:after="0" w:line="240" w:lineRule="auto"/>
              <w:jc w:val="both"/>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both"/>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both"/>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both"/>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Default="00DD31EB"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F71385" w:rsidRPr="00F71385" w:rsidRDefault="00F71385" w:rsidP="004C1EEE">
            <w:pPr>
              <w:spacing w:after="0" w:line="240" w:lineRule="auto"/>
              <w:jc w:val="right"/>
              <w:rPr>
                <w:rFonts w:ascii="Times New Roman" w:eastAsia="Times New Roman" w:hAnsi="Times New Roman" w:cs="Times New Roman"/>
                <w:bCs/>
                <w:color w:val="000000"/>
                <w:sz w:val="20"/>
                <w:szCs w:val="20"/>
                <w:lang w:eastAsia="ru-RU"/>
              </w:rPr>
            </w:pPr>
          </w:p>
          <w:p w:rsidR="00DD31EB" w:rsidRPr="00F71385" w:rsidRDefault="00DD31EB" w:rsidP="004C1EEE">
            <w:pPr>
              <w:spacing w:after="0" w:line="240" w:lineRule="auto"/>
              <w:jc w:val="right"/>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lastRenderedPageBreak/>
              <w:t>Таблица 2</w:t>
            </w:r>
          </w:p>
          <w:p w:rsidR="00DD31EB" w:rsidRPr="00F71385" w:rsidRDefault="00DD31EB" w:rsidP="004C1EEE">
            <w:pPr>
              <w:spacing w:after="0" w:line="240" w:lineRule="auto"/>
              <w:jc w:val="right"/>
              <w:rPr>
                <w:rFonts w:ascii="Times New Roman" w:eastAsia="Times New Roman" w:hAnsi="Times New Roman" w:cs="Times New Roman"/>
                <w:bCs/>
                <w:color w:val="000000"/>
                <w:sz w:val="24"/>
                <w:szCs w:val="24"/>
                <w:lang w:eastAsia="ru-RU"/>
              </w:rPr>
            </w:pPr>
          </w:p>
          <w:p w:rsidR="00DD31EB" w:rsidRPr="00F71385" w:rsidRDefault="007129F7" w:rsidP="004C1EEE">
            <w:pPr>
              <w:spacing w:after="0" w:line="240" w:lineRule="auto"/>
              <w:jc w:val="center"/>
              <w:rPr>
                <w:rFonts w:ascii="Times New Roman" w:eastAsia="Times New Roman" w:hAnsi="Times New Roman" w:cs="Times New Roman"/>
                <w:bCs/>
                <w:color w:val="000000"/>
                <w:sz w:val="24"/>
                <w:szCs w:val="24"/>
                <w:lang w:eastAsia="ru-RU"/>
              </w:rPr>
            </w:pPr>
            <w:r w:rsidRPr="00F71385">
              <w:rPr>
                <w:rFonts w:ascii="Times New Roman" w:eastAsia="Times New Roman" w:hAnsi="Times New Roman" w:cs="Times New Roman"/>
                <w:bCs/>
                <w:color w:val="000000"/>
                <w:sz w:val="24"/>
                <w:szCs w:val="24"/>
                <w:lang w:eastAsia="ru-RU"/>
              </w:rPr>
              <w:t>Расчет дополнительных расходов из федерального и областного бюджетов на выплату государственной социальной стипендии студентам из малоимущих семей, малоимущим одиноко проживающим студентам очной формы обучения</w:t>
            </w:r>
          </w:p>
          <w:p w:rsidR="00F71385" w:rsidRPr="00F71385" w:rsidRDefault="00F71385" w:rsidP="004C1EEE">
            <w:pPr>
              <w:spacing w:after="0" w:line="240" w:lineRule="auto"/>
              <w:jc w:val="center"/>
              <w:rPr>
                <w:rFonts w:ascii="Times New Roman" w:eastAsia="Times New Roman" w:hAnsi="Times New Roman" w:cs="Times New Roman"/>
                <w:b/>
                <w:bCs/>
                <w:color w:val="000000"/>
                <w:sz w:val="20"/>
                <w:szCs w:val="20"/>
                <w:lang w:eastAsia="ru-RU"/>
              </w:rPr>
            </w:pPr>
          </w:p>
          <w:tbl>
            <w:tblPr>
              <w:tblStyle w:val="aa"/>
              <w:tblW w:w="9433" w:type="dxa"/>
              <w:tblLayout w:type="fixed"/>
              <w:tblLook w:val="04A0" w:firstRow="1" w:lastRow="0" w:firstColumn="1" w:lastColumn="0" w:noHBand="0" w:noVBand="1"/>
            </w:tblPr>
            <w:tblGrid>
              <w:gridCol w:w="1779"/>
              <w:gridCol w:w="1384"/>
              <w:gridCol w:w="1417"/>
              <w:gridCol w:w="1418"/>
              <w:gridCol w:w="1134"/>
              <w:gridCol w:w="1134"/>
              <w:gridCol w:w="1167"/>
            </w:tblGrid>
            <w:tr w:rsidR="00E44DCB" w:rsidRPr="00F71385" w:rsidTr="004066ED">
              <w:trPr>
                <w:trHeight w:val="1142"/>
              </w:trPr>
              <w:tc>
                <w:tcPr>
                  <w:tcW w:w="1779" w:type="dxa"/>
                  <w:vMerge w:val="restart"/>
                </w:tcPr>
                <w:p w:rsidR="00E44DCB" w:rsidRPr="00F71385" w:rsidRDefault="00E44DCB" w:rsidP="007129F7">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Тип образовательной организации</w:t>
                  </w:r>
                </w:p>
              </w:tc>
              <w:tc>
                <w:tcPr>
                  <w:tcW w:w="1384" w:type="dxa"/>
                  <w:vMerge w:val="restart"/>
                </w:tcPr>
                <w:p w:rsidR="00E44DCB" w:rsidRPr="00F71385" w:rsidRDefault="00E44DC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Размер норматива для формирования стипендиального фонда, руб. в месяц</w:t>
                  </w:r>
                </w:p>
              </w:tc>
              <w:tc>
                <w:tcPr>
                  <w:tcW w:w="1417" w:type="dxa"/>
                </w:tcPr>
                <w:p w:rsidR="00E44DCB" w:rsidRPr="00F71385" w:rsidRDefault="00E44DCB" w:rsidP="00342DC8">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Численность студентов, получивших государственную социальную стипендию в связи с наличием права на получение </w:t>
                  </w:r>
                  <w:r w:rsidR="00342DC8">
                    <w:rPr>
                      <w:rFonts w:ascii="Times New Roman" w:eastAsia="Times New Roman" w:hAnsi="Times New Roman" w:cs="Times New Roman"/>
                      <w:bCs/>
                      <w:color w:val="000000"/>
                      <w:sz w:val="20"/>
                      <w:szCs w:val="20"/>
                      <w:lang w:eastAsia="ru-RU"/>
                    </w:rPr>
                    <w:t>ГСП</w:t>
                  </w:r>
                  <w:r w:rsidRPr="00F71385">
                    <w:rPr>
                      <w:rFonts w:ascii="Times New Roman" w:eastAsia="Times New Roman" w:hAnsi="Times New Roman" w:cs="Times New Roman"/>
                      <w:bCs/>
                      <w:color w:val="000000"/>
                      <w:sz w:val="20"/>
                      <w:szCs w:val="20"/>
                      <w:lang w:eastAsia="ru-RU"/>
                    </w:rPr>
                    <w:t xml:space="preserve"> в 2016 г.</w:t>
                  </w:r>
                </w:p>
              </w:tc>
              <w:tc>
                <w:tcPr>
                  <w:tcW w:w="1418" w:type="dxa"/>
                </w:tcPr>
                <w:p w:rsidR="00E44DCB" w:rsidRPr="00F71385" w:rsidRDefault="00E44DCB" w:rsidP="00342DC8">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Численность студентов, получивших государственную социальную стипендию в связи с получением </w:t>
                  </w:r>
                  <w:r w:rsidR="00342DC8">
                    <w:rPr>
                      <w:rFonts w:ascii="Times New Roman" w:eastAsia="Times New Roman" w:hAnsi="Times New Roman" w:cs="Times New Roman"/>
                      <w:bCs/>
                      <w:color w:val="000000"/>
                      <w:sz w:val="20"/>
                      <w:szCs w:val="20"/>
                      <w:lang w:eastAsia="ru-RU"/>
                    </w:rPr>
                    <w:t>ГСП</w:t>
                  </w:r>
                  <w:r w:rsidRPr="00F71385">
                    <w:rPr>
                      <w:rFonts w:ascii="Times New Roman" w:eastAsia="Times New Roman" w:hAnsi="Times New Roman" w:cs="Times New Roman"/>
                      <w:bCs/>
                      <w:color w:val="000000"/>
                      <w:sz w:val="20"/>
                      <w:szCs w:val="20"/>
                      <w:lang w:eastAsia="ru-RU"/>
                    </w:rPr>
                    <w:t xml:space="preserve"> в 2017 г.</w:t>
                  </w:r>
                </w:p>
              </w:tc>
              <w:tc>
                <w:tcPr>
                  <w:tcW w:w="3435" w:type="dxa"/>
                  <w:gridSpan w:val="3"/>
                </w:tcPr>
                <w:p w:rsidR="00E44DCB" w:rsidRPr="00F71385" w:rsidRDefault="00E44DC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Дополнительные расходы, руб. в год</w:t>
                  </w:r>
                </w:p>
                <w:p w:rsidR="00E44DCB" w:rsidRPr="00F71385" w:rsidRDefault="00E44DCB" w:rsidP="004C1EEE">
                  <w:pPr>
                    <w:jc w:val="center"/>
                    <w:rPr>
                      <w:rFonts w:ascii="Times New Roman" w:eastAsia="Times New Roman" w:hAnsi="Times New Roman" w:cs="Times New Roman"/>
                      <w:bCs/>
                      <w:color w:val="000000"/>
                      <w:sz w:val="20"/>
                      <w:szCs w:val="20"/>
                      <w:lang w:eastAsia="ru-RU"/>
                    </w:rPr>
                  </w:pPr>
                </w:p>
              </w:tc>
            </w:tr>
            <w:tr w:rsidR="00DD31EB" w:rsidRPr="00F71385" w:rsidTr="004066ED">
              <w:tc>
                <w:tcPr>
                  <w:tcW w:w="1779" w:type="dxa"/>
                  <w:vMerge/>
                </w:tcPr>
                <w:p w:rsidR="00DD31EB" w:rsidRPr="00F71385" w:rsidRDefault="00DD31EB" w:rsidP="004C1EEE">
                  <w:pPr>
                    <w:jc w:val="center"/>
                    <w:rPr>
                      <w:rFonts w:ascii="Times New Roman" w:eastAsia="Times New Roman" w:hAnsi="Times New Roman" w:cs="Times New Roman"/>
                      <w:bCs/>
                      <w:color w:val="000000"/>
                      <w:sz w:val="20"/>
                      <w:szCs w:val="20"/>
                      <w:lang w:eastAsia="ru-RU"/>
                    </w:rPr>
                  </w:pPr>
                </w:p>
              </w:tc>
              <w:tc>
                <w:tcPr>
                  <w:tcW w:w="1384" w:type="dxa"/>
                  <w:vMerge/>
                </w:tcPr>
                <w:p w:rsidR="00DD31EB" w:rsidRPr="00F71385" w:rsidRDefault="00DD31EB" w:rsidP="004C1EEE">
                  <w:pPr>
                    <w:jc w:val="center"/>
                    <w:rPr>
                      <w:rFonts w:ascii="Times New Roman" w:eastAsia="Times New Roman" w:hAnsi="Times New Roman" w:cs="Times New Roman"/>
                      <w:bCs/>
                      <w:color w:val="000000"/>
                      <w:sz w:val="20"/>
                      <w:szCs w:val="20"/>
                      <w:lang w:eastAsia="ru-RU"/>
                    </w:rPr>
                  </w:pPr>
                </w:p>
              </w:tc>
              <w:tc>
                <w:tcPr>
                  <w:tcW w:w="1417"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2016 год</w:t>
                  </w:r>
                </w:p>
              </w:tc>
              <w:tc>
                <w:tcPr>
                  <w:tcW w:w="1418"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2017 год</w:t>
                  </w:r>
                </w:p>
              </w:tc>
              <w:tc>
                <w:tcPr>
                  <w:tcW w:w="1134" w:type="dxa"/>
                </w:tcPr>
                <w:p w:rsidR="00DD31EB" w:rsidRPr="00F71385" w:rsidRDefault="00DD31EB" w:rsidP="004066ED">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2018 г.                 с учетом прогнозного уровня инфляции 4% </w:t>
                  </w:r>
                </w:p>
              </w:tc>
              <w:tc>
                <w:tcPr>
                  <w:tcW w:w="1134" w:type="dxa"/>
                </w:tcPr>
                <w:p w:rsidR="00DD31EB" w:rsidRPr="00F71385" w:rsidRDefault="00DD31EB" w:rsidP="004066ED">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2019 г.                  с учетом прогнозного уровня инфляции 4% </w:t>
                  </w:r>
                </w:p>
              </w:tc>
              <w:tc>
                <w:tcPr>
                  <w:tcW w:w="1167" w:type="dxa"/>
                </w:tcPr>
                <w:p w:rsidR="00DD31EB" w:rsidRPr="00F71385" w:rsidRDefault="00DD31EB" w:rsidP="004066ED">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 xml:space="preserve">2020 г.                  с учетом прогнозного уровня инфляции 4% </w:t>
                  </w:r>
                </w:p>
              </w:tc>
            </w:tr>
            <w:tr w:rsidR="00DD31EB" w:rsidRPr="00F71385" w:rsidTr="004066ED">
              <w:tc>
                <w:tcPr>
                  <w:tcW w:w="1779"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1</w:t>
                  </w:r>
                </w:p>
              </w:tc>
              <w:tc>
                <w:tcPr>
                  <w:tcW w:w="1384"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w:t>
                  </w:r>
                </w:p>
              </w:tc>
              <w:tc>
                <w:tcPr>
                  <w:tcW w:w="1417"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3</w:t>
                  </w:r>
                </w:p>
              </w:tc>
              <w:tc>
                <w:tcPr>
                  <w:tcW w:w="1418"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4</w:t>
                  </w:r>
                </w:p>
              </w:tc>
              <w:tc>
                <w:tcPr>
                  <w:tcW w:w="1134"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5 = 2 * (3 – 4) * 12 мес. * 4%</w:t>
                  </w:r>
                </w:p>
              </w:tc>
              <w:tc>
                <w:tcPr>
                  <w:tcW w:w="1134"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6 = 5 * 4%</w:t>
                  </w:r>
                </w:p>
              </w:tc>
              <w:tc>
                <w:tcPr>
                  <w:tcW w:w="1167" w:type="dxa"/>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7 = 6 * 4%</w:t>
                  </w:r>
                </w:p>
              </w:tc>
            </w:tr>
            <w:tr w:rsidR="00DD31EB" w:rsidRPr="00F71385" w:rsidTr="004066ED">
              <w:tc>
                <w:tcPr>
                  <w:tcW w:w="1779" w:type="dxa"/>
                </w:tcPr>
                <w:p w:rsidR="00DD31EB" w:rsidRPr="00F71385" w:rsidRDefault="007129F7"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Государственная профессиональная организация Иркутской области</w:t>
                  </w:r>
                  <w:r w:rsidR="00DD31EB" w:rsidRPr="00F71385">
                    <w:rPr>
                      <w:rFonts w:ascii="Times New Roman" w:eastAsia="Times New Roman" w:hAnsi="Times New Roman" w:cs="Times New Roman"/>
                      <w:bCs/>
                      <w:color w:val="000000"/>
                      <w:sz w:val="20"/>
                      <w:szCs w:val="20"/>
                      <w:lang w:eastAsia="ru-RU"/>
                    </w:rPr>
                    <w:t>**</w:t>
                  </w:r>
                </w:p>
              </w:tc>
              <w:tc>
                <w:tcPr>
                  <w:tcW w:w="1384"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857</w:t>
                  </w:r>
                </w:p>
              </w:tc>
              <w:tc>
                <w:tcPr>
                  <w:tcW w:w="1417"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5374</w:t>
                  </w:r>
                </w:p>
              </w:tc>
              <w:tc>
                <w:tcPr>
                  <w:tcW w:w="1418"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3679</w:t>
                  </w:r>
                </w:p>
              </w:tc>
              <w:tc>
                <w:tcPr>
                  <w:tcW w:w="1134"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18 128 635</w:t>
                  </w:r>
                </w:p>
              </w:tc>
              <w:tc>
                <w:tcPr>
                  <w:tcW w:w="1134"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18 853 781</w:t>
                  </w:r>
                </w:p>
              </w:tc>
              <w:tc>
                <w:tcPr>
                  <w:tcW w:w="1167"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19 607 932</w:t>
                  </w:r>
                </w:p>
              </w:tc>
            </w:tr>
            <w:tr w:rsidR="00DD31EB" w:rsidRPr="00F71385" w:rsidTr="004066ED">
              <w:tc>
                <w:tcPr>
                  <w:tcW w:w="1779" w:type="dxa"/>
                </w:tcPr>
                <w:p w:rsidR="00DD31EB" w:rsidRPr="00F71385" w:rsidRDefault="00E44DC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Федеральная государственная образовательная организация высшего образования</w:t>
                  </w:r>
                  <w:r w:rsidR="00DD31EB" w:rsidRPr="00F71385">
                    <w:rPr>
                      <w:rFonts w:ascii="Times New Roman" w:eastAsia="Times New Roman" w:hAnsi="Times New Roman" w:cs="Times New Roman"/>
                      <w:bCs/>
                      <w:color w:val="000000"/>
                      <w:sz w:val="20"/>
                      <w:szCs w:val="20"/>
                      <w:lang w:eastAsia="ru-RU"/>
                    </w:rPr>
                    <w:t>***</w:t>
                  </w:r>
                </w:p>
              </w:tc>
              <w:tc>
                <w:tcPr>
                  <w:tcW w:w="1384"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2358</w:t>
                  </w:r>
                </w:p>
              </w:tc>
              <w:tc>
                <w:tcPr>
                  <w:tcW w:w="1417"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2610</w:t>
                  </w:r>
                </w:p>
              </w:tc>
              <w:tc>
                <w:tcPr>
                  <w:tcW w:w="1418" w:type="dxa"/>
                  <w:vAlign w:val="center"/>
                </w:tcPr>
                <w:p w:rsidR="00DD31EB" w:rsidRPr="00F71385" w:rsidRDefault="00DD31EB" w:rsidP="004C1EEE">
                  <w:pPr>
                    <w:jc w:val="center"/>
                    <w:rPr>
                      <w:rFonts w:ascii="Times New Roman" w:eastAsia="Times New Roman" w:hAnsi="Times New Roman" w:cs="Times New Roman"/>
                      <w:bCs/>
                      <w:color w:val="000000"/>
                      <w:sz w:val="20"/>
                      <w:szCs w:val="20"/>
                      <w:lang w:eastAsia="ru-RU"/>
                    </w:rPr>
                  </w:pPr>
                  <w:r w:rsidRPr="00F71385">
                    <w:rPr>
                      <w:rFonts w:ascii="Times New Roman" w:eastAsia="Times New Roman" w:hAnsi="Times New Roman" w:cs="Times New Roman"/>
                      <w:bCs/>
                      <w:color w:val="000000"/>
                      <w:sz w:val="20"/>
                      <w:szCs w:val="20"/>
                      <w:lang w:eastAsia="ru-RU"/>
                    </w:rPr>
                    <w:t>1975</w:t>
                  </w:r>
                </w:p>
              </w:tc>
              <w:tc>
                <w:tcPr>
                  <w:tcW w:w="1134"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18 686 678</w:t>
                  </w:r>
                </w:p>
              </w:tc>
              <w:tc>
                <w:tcPr>
                  <w:tcW w:w="1134"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19 434 146</w:t>
                  </w:r>
                </w:p>
              </w:tc>
              <w:tc>
                <w:tcPr>
                  <w:tcW w:w="1167" w:type="dxa"/>
                  <w:vAlign w:val="center"/>
                </w:tcPr>
                <w:p w:rsidR="00DD31EB" w:rsidRPr="00F71385" w:rsidRDefault="00DD31EB" w:rsidP="004C1EEE">
                  <w:pPr>
                    <w:jc w:val="center"/>
                    <w:rPr>
                      <w:rFonts w:ascii="Times New Roman" w:hAnsi="Times New Roman" w:cs="Times New Roman"/>
                      <w:color w:val="000000"/>
                      <w:sz w:val="20"/>
                      <w:szCs w:val="20"/>
                    </w:rPr>
                  </w:pPr>
                  <w:r w:rsidRPr="00F71385">
                    <w:rPr>
                      <w:rFonts w:ascii="Times New Roman" w:hAnsi="Times New Roman" w:cs="Times New Roman"/>
                      <w:color w:val="000000"/>
                      <w:sz w:val="20"/>
                      <w:szCs w:val="20"/>
                    </w:rPr>
                    <w:t>20 211 511</w:t>
                  </w:r>
                </w:p>
              </w:tc>
            </w:tr>
          </w:tbl>
          <w:p w:rsidR="00DD31EB" w:rsidRPr="00F71385" w:rsidRDefault="00DD31EB" w:rsidP="004C1EEE">
            <w:pPr>
              <w:spacing w:after="0" w:line="240" w:lineRule="auto"/>
              <w:jc w:val="center"/>
              <w:rPr>
                <w:rFonts w:ascii="Times New Roman" w:eastAsia="Times New Roman" w:hAnsi="Times New Roman" w:cs="Times New Roman"/>
                <w:b/>
                <w:bCs/>
                <w:color w:val="000000"/>
                <w:sz w:val="20"/>
                <w:szCs w:val="20"/>
                <w:lang w:eastAsia="ru-RU"/>
              </w:rPr>
            </w:pPr>
          </w:p>
        </w:tc>
      </w:tr>
    </w:tbl>
    <w:p w:rsidR="00DD31EB" w:rsidRPr="00F71385" w:rsidRDefault="00DD31EB" w:rsidP="00DD31EB">
      <w:pPr>
        <w:pStyle w:val="a3"/>
        <w:rPr>
          <w:rFonts w:ascii="Times New Roman" w:hAnsi="Times New Roman"/>
          <w:sz w:val="20"/>
          <w:szCs w:val="20"/>
        </w:rPr>
      </w:pPr>
      <w:r w:rsidRPr="00F71385">
        <w:rPr>
          <w:sz w:val="20"/>
          <w:szCs w:val="20"/>
        </w:rPr>
        <w:lastRenderedPageBreak/>
        <w:t>*</w:t>
      </w:r>
      <w:r w:rsidRPr="00F71385">
        <w:rPr>
          <w:rFonts w:ascii="Times New Roman" w:hAnsi="Times New Roman"/>
          <w:sz w:val="20"/>
          <w:szCs w:val="20"/>
        </w:rPr>
        <w:t xml:space="preserve">ГСП – государственная социальная помощь </w:t>
      </w:r>
    </w:p>
    <w:p w:rsidR="00DD31EB" w:rsidRPr="00F71385" w:rsidRDefault="00DD31EB" w:rsidP="00DD31EB">
      <w:pPr>
        <w:pStyle w:val="a3"/>
        <w:rPr>
          <w:rFonts w:ascii="Times New Roman" w:hAnsi="Times New Roman"/>
          <w:sz w:val="20"/>
          <w:szCs w:val="20"/>
        </w:rPr>
      </w:pPr>
      <w:r w:rsidRPr="00F71385">
        <w:rPr>
          <w:rFonts w:ascii="Times New Roman" w:hAnsi="Times New Roman"/>
          <w:sz w:val="20"/>
          <w:szCs w:val="20"/>
        </w:rPr>
        <w:t>**Финансирование осуществляется за счет средств бюджета Иркутской области</w:t>
      </w:r>
    </w:p>
    <w:p w:rsidR="00DD31EB" w:rsidRPr="00F71385" w:rsidRDefault="00DD31EB" w:rsidP="00DD31EB">
      <w:pPr>
        <w:pStyle w:val="a3"/>
        <w:rPr>
          <w:rFonts w:ascii="Times New Roman" w:hAnsi="Times New Roman"/>
          <w:sz w:val="20"/>
          <w:szCs w:val="20"/>
        </w:rPr>
      </w:pPr>
      <w:r w:rsidRPr="00F71385">
        <w:rPr>
          <w:rFonts w:ascii="Times New Roman" w:hAnsi="Times New Roman"/>
          <w:sz w:val="20"/>
          <w:szCs w:val="20"/>
        </w:rPr>
        <w:t>***Финансирование осуществляется за счет средств федерального бюджета</w:t>
      </w:r>
    </w:p>
    <w:p w:rsidR="00AB63D9" w:rsidRDefault="00197126" w:rsidP="00197126">
      <w:pPr>
        <w:pStyle w:val="a3"/>
        <w:tabs>
          <w:tab w:val="left" w:pos="270"/>
        </w:tabs>
        <w:rPr>
          <w:rFonts w:ascii="Times New Roman" w:hAnsi="Times New Roman"/>
          <w:sz w:val="24"/>
          <w:szCs w:val="24"/>
        </w:rPr>
      </w:pPr>
      <w:r>
        <w:rPr>
          <w:rFonts w:ascii="Times New Roman" w:hAnsi="Times New Roman"/>
          <w:sz w:val="24"/>
          <w:szCs w:val="24"/>
        </w:rPr>
        <w:tab/>
      </w: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p>
    <w:p w:rsidR="00342DC8" w:rsidRDefault="00342DC8" w:rsidP="00197126">
      <w:pPr>
        <w:pStyle w:val="a3"/>
        <w:tabs>
          <w:tab w:val="left" w:pos="270"/>
        </w:tabs>
        <w:rPr>
          <w:rFonts w:ascii="Times New Roman" w:hAnsi="Times New Roman"/>
          <w:sz w:val="24"/>
          <w:szCs w:val="24"/>
        </w:rPr>
      </w:pPr>
    </w:p>
    <w:p w:rsidR="00342DC8" w:rsidRDefault="00342DC8" w:rsidP="00197126">
      <w:pPr>
        <w:pStyle w:val="a3"/>
        <w:tabs>
          <w:tab w:val="left" w:pos="270"/>
        </w:tabs>
        <w:rPr>
          <w:rFonts w:ascii="Times New Roman" w:hAnsi="Times New Roman"/>
          <w:sz w:val="24"/>
          <w:szCs w:val="24"/>
        </w:rPr>
      </w:pPr>
    </w:p>
    <w:p w:rsidR="00342DC8" w:rsidRDefault="00342DC8" w:rsidP="00197126">
      <w:pPr>
        <w:pStyle w:val="a3"/>
        <w:tabs>
          <w:tab w:val="left" w:pos="270"/>
        </w:tabs>
        <w:rPr>
          <w:rFonts w:ascii="Times New Roman" w:hAnsi="Times New Roman"/>
          <w:sz w:val="24"/>
          <w:szCs w:val="24"/>
        </w:rPr>
      </w:pPr>
    </w:p>
    <w:p w:rsidR="00342DC8" w:rsidRDefault="00342DC8" w:rsidP="00197126">
      <w:pPr>
        <w:pStyle w:val="a3"/>
        <w:tabs>
          <w:tab w:val="left" w:pos="270"/>
        </w:tabs>
        <w:rPr>
          <w:rFonts w:ascii="Times New Roman" w:hAnsi="Times New Roman"/>
          <w:sz w:val="24"/>
          <w:szCs w:val="24"/>
        </w:rPr>
      </w:pPr>
    </w:p>
    <w:p w:rsidR="00342DC8" w:rsidRDefault="00342DC8" w:rsidP="00197126">
      <w:pPr>
        <w:pStyle w:val="a3"/>
        <w:tabs>
          <w:tab w:val="left" w:pos="270"/>
        </w:tabs>
        <w:rPr>
          <w:rFonts w:ascii="Times New Roman" w:hAnsi="Times New Roman"/>
          <w:sz w:val="24"/>
          <w:szCs w:val="24"/>
        </w:rPr>
      </w:pPr>
    </w:p>
    <w:p w:rsidR="00197126" w:rsidRDefault="00197126" w:rsidP="00197126">
      <w:pPr>
        <w:pStyle w:val="a3"/>
        <w:tabs>
          <w:tab w:val="left" w:pos="270"/>
        </w:tabs>
        <w:rPr>
          <w:rFonts w:ascii="Times New Roman" w:hAnsi="Times New Roman"/>
          <w:sz w:val="24"/>
          <w:szCs w:val="24"/>
        </w:rPr>
      </w:pPr>
      <w:r>
        <w:rPr>
          <w:rFonts w:ascii="Times New Roman" w:hAnsi="Times New Roman"/>
          <w:sz w:val="24"/>
          <w:szCs w:val="24"/>
        </w:rPr>
        <w:lastRenderedPageBreak/>
        <w:t>СОГЛАСОВАНО:</w:t>
      </w:r>
    </w:p>
    <w:p w:rsidR="00197126" w:rsidRDefault="00197126" w:rsidP="00197126">
      <w:pPr>
        <w:pStyle w:val="a3"/>
        <w:tabs>
          <w:tab w:val="left" w:pos="270"/>
        </w:tabs>
        <w:rPr>
          <w:rFonts w:ascii="Times New Roman" w:hAnsi="Times New Roman"/>
          <w:sz w:val="24"/>
          <w:szCs w:val="24"/>
        </w:rPr>
      </w:pP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 xml:space="preserve">Заместитель мэра-руководитель аппарата </w:t>
      </w: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администрации города Иркутска</w:t>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00521012">
        <w:rPr>
          <w:rFonts w:ascii="Times New Roman" w:hAnsi="Times New Roman"/>
          <w:sz w:val="28"/>
          <w:szCs w:val="28"/>
        </w:rPr>
        <w:t xml:space="preserve">       </w:t>
      </w:r>
      <w:r w:rsidRPr="00101778">
        <w:rPr>
          <w:rFonts w:ascii="Times New Roman" w:hAnsi="Times New Roman"/>
          <w:sz w:val="28"/>
          <w:szCs w:val="28"/>
        </w:rPr>
        <w:t>М.Е. Ли</w:t>
      </w:r>
    </w:p>
    <w:p w:rsidR="00101778" w:rsidRPr="00101778" w:rsidRDefault="00101778" w:rsidP="00197126">
      <w:pPr>
        <w:pStyle w:val="a3"/>
        <w:tabs>
          <w:tab w:val="left" w:pos="270"/>
        </w:tabs>
        <w:rPr>
          <w:rFonts w:ascii="Times New Roman" w:hAnsi="Times New Roman"/>
          <w:sz w:val="28"/>
          <w:szCs w:val="28"/>
        </w:rPr>
      </w:pPr>
    </w:p>
    <w:p w:rsidR="00101778"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Заместитель мэра-председатель комитета по</w:t>
      </w:r>
    </w:p>
    <w:p w:rsidR="00101778"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социальной политике и культуре</w:t>
      </w:r>
    </w:p>
    <w:p w:rsidR="00101778"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администра</w:t>
      </w:r>
      <w:r w:rsidR="00521012">
        <w:rPr>
          <w:rFonts w:ascii="Times New Roman" w:hAnsi="Times New Roman"/>
          <w:sz w:val="28"/>
          <w:szCs w:val="28"/>
        </w:rPr>
        <w:t>ции города Иркутска</w:t>
      </w:r>
      <w:r w:rsidR="00521012">
        <w:rPr>
          <w:rFonts w:ascii="Times New Roman" w:hAnsi="Times New Roman"/>
          <w:sz w:val="28"/>
          <w:szCs w:val="28"/>
        </w:rPr>
        <w:tab/>
      </w:r>
      <w:r w:rsidR="00521012">
        <w:rPr>
          <w:rFonts w:ascii="Times New Roman" w:hAnsi="Times New Roman"/>
          <w:sz w:val="28"/>
          <w:szCs w:val="28"/>
        </w:rPr>
        <w:tab/>
      </w:r>
      <w:r w:rsidR="00521012">
        <w:rPr>
          <w:rFonts w:ascii="Times New Roman" w:hAnsi="Times New Roman"/>
          <w:sz w:val="28"/>
          <w:szCs w:val="28"/>
        </w:rPr>
        <w:tab/>
      </w:r>
      <w:r w:rsidR="00521012">
        <w:rPr>
          <w:rFonts w:ascii="Times New Roman" w:hAnsi="Times New Roman"/>
          <w:sz w:val="28"/>
          <w:szCs w:val="28"/>
        </w:rPr>
        <w:tab/>
        <w:t xml:space="preserve">                  </w:t>
      </w:r>
      <w:r w:rsidRPr="00101778">
        <w:rPr>
          <w:rFonts w:ascii="Times New Roman" w:hAnsi="Times New Roman"/>
          <w:sz w:val="28"/>
          <w:szCs w:val="28"/>
        </w:rPr>
        <w:t>Т.Н. Эдельман</w:t>
      </w:r>
    </w:p>
    <w:p w:rsidR="00197126" w:rsidRPr="00101778" w:rsidRDefault="00197126" w:rsidP="00197126">
      <w:pPr>
        <w:pStyle w:val="a3"/>
        <w:tabs>
          <w:tab w:val="left" w:pos="270"/>
        </w:tabs>
        <w:rPr>
          <w:rFonts w:ascii="Times New Roman" w:hAnsi="Times New Roman"/>
          <w:sz w:val="28"/>
          <w:szCs w:val="28"/>
        </w:rPr>
      </w:pP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Начальник департамента правовой работы</w:t>
      </w: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аппарата администрации города Иркутска</w:t>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00521012">
        <w:rPr>
          <w:rFonts w:ascii="Times New Roman" w:hAnsi="Times New Roman"/>
          <w:sz w:val="28"/>
          <w:szCs w:val="28"/>
        </w:rPr>
        <w:t xml:space="preserve">       </w:t>
      </w:r>
      <w:r w:rsidRPr="00101778">
        <w:rPr>
          <w:rFonts w:ascii="Times New Roman" w:hAnsi="Times New Roman"/>
          <w:sz w:val="28"/>
          <w:szCs w:val="28"/>
        </w:rPr>
        <w:t>М.Ю. Абрамов</w:t>
      </w:r>
    </w:p>
    <w:p w:rsidR="00197126" w:rsidRPr="00101778" w:rsidRDefault="00197126" w:rsidP="00197126">
      <w:pPr>
        <w:pStyle w:val="a3"/>
        <w:tabs>
          <w:tab w:val="left" w:pos="270"/>
        </w:tabs>
        <w:rPr>
          <w:rFonts w:ascii="Times New Roman" w:hAnsi="Times New Roman"/>
          <w:sz w:val="28"/>
          <w:szCs w:val="28"/>
        </w:rPr>
      </w:pPr>
    </w:p>
    <w:p w:rsidR="00197126" w:rsidRPr="00101778" w:rsidRDefault="00180C89" w:rsidP="00197126">
      <w:pPr>
        <w:pStyle w:val="a3"/>
        <w:tabs>
          <w:tab w:val="left" w:pos="270"/>
        </w:tabs>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н</w:t>
      </w:r>
      <w:r w:rsidR="00197126" w:rsidRPr="00101778">
        <w:rPr>
          <w:rFonts w:ascii="Times New Roman" w:hAnsi="Times New Roman"/>
          <w:sz w:val="28"/>
          <w:szCs w:val="28"/>
        </w:rPr>
        <w:t>ачальник</w:t>
      </w:r>
      <w:r>
        <w:rPr>
          <w:rFonts w:ascii="Times New Roman" w:hAnsi="Times New Roman"/>
          <w:sz w:val="28"/>
          <w:szCs w:val="28"/>
        </w:rPr>
        <w:t>а</w:t>
      </w:r>
      <w:r w:rsidR="00197126" w:rsidRPr="00101778">
        <w:rPr>
          <w:rFonts w:ascii="Times New Roman" w:hAnsi="Times New Roman"/>
          <w:sz w:val="28"/>
          <w:szCs w:val="28"/>
        </w:rPr>
        <w:t xml:space="preserve"> отдела муниципального и социального</w:t>
      </w: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 xml:space="preserve">законодательства департамента правовой работы </w:t>
      </w:r>
    </w:p>
    <w:p w:rsidR="00197126" w:rsidRPr="00101778" w:rsidRDefault="00197126" w:rsidP="00197126">
      <w:pPr>
        <w:pStyle w:val="a3"/>
        <w:tabs>
          <w:tab w:val="left" w:pos="270"/>
        </w:tabs>
        <w:rPr>
          <w:rFonts w:ascii="Times New Roman" w:hAnsi="Times New Roman"/>
          <w:sz w:val="28"/>
          <w:szCs w:val="28"/>
        </w:rPr>
      </w:pPr>
      <w:r w:rsidRPr="00101778">
        <w:rPr>
          <w:rFonts w:ascii="Times New Roman" w:hAnsi="Times New Roman"/>
          <w:sz w:val="28"/>
          <w:szCs w:val="28"/>
        </w:rPr>
        <w:t>аппарата администрации города Иркутска</w:t>
      </w:r>
      <w:r w:rsidRPr="00101778">
        <w:rPr>
          <w:rFonts w:ascii="Times New Roman" w:hAnsi="Times New Roman"/>
          <w:sz w:val="28"/>
          <w:szCs w:val="28"/>
        </w:rPr>
        <w:tab/>
      </w:r>
      <w:r w:rsidRPr="00101778">
        <w:rPr>
          <w:rFonts w:ascii="Times New Roman" w:hAnsi="Times New Roman"/>
          <w:sz w:val="28"/>
          <w:szCs w:val="28"/>
        </w:rPr>
        <w:tab/>
      </w:r>
      <w:r w:rsidRPr="00101778">
        <w:rPr>
          <w:rFonts w:ascii="Times New Roman" w:hAnsi="Times New Roman"/>
          <w:sz w:val="28"/>
          <w:szCs w:val="28"/>
        </w:rPr>
        <w:tab/>
      </w:r>
      <w:r w:rsidR="00180C89">
        <w:rPr>
          <w:rFonts w:ascii="Times New Roman" w:hAnsi="Times New Roman"/>
          <w:sz w:val="28"/>
          <w:szCs w:val="28"/>
        </w:rPr>
        <w:t xml:space="preserve">    Ю.А. Михайлова</w:t>
      </w:r>
    </w:p>
    <w:p w:rsidR="00101778" w:rsidRPr="00101778" w:rsidRDefault="00101778" w:rsidP="00197126">
      <w:pPr>
        <w:pStyle w:val="a3"/>
        <w:tabs>
          <w:tab w:val="left" w:pos="270"/>
        </w:tabs>
        <w:rPr>
          <w:rFonts w:ascii="Times New Roman" w:hAnsi="Times New Roman"/>
          <w:sz w:val="28"/>
          <w:szCs w:val="28"/>
        </w:rPr>
      </w:pPr>
    </w:p>
    <w:p w:rsidR="00101778" w:rsidRDefault="00180C89" w:rsidP="00180C89">
      <w:pPr>
        <w:pStyle w:val="a3"/>
        <w:tabs>
          <w:tab w:val="left" w:pos="270"/>
        </w:tabs>
        <w:jc w:val="both"/>
        <w:rPr>
          <w:rFonts w:ascii="Times New Roman" w:hAnsi="Times New Roman"/>
          <w:sz w:val="28"/>
          <w:szCs w:val="28"/>
        </w:rPr>
      </w:pPr>
      <w:r>
        <w:rPr>
          <w:rFonts w:ascii="Times New Roman" w:hAnsi="Times New Roman"/>
          <w:sz w:val="28"/>
          <w:szCs w:val="28"/>
        </w:rPr>
        <w:t>Все согласования с заинтересованными лицами имеются в материалах к настоящему финансово-экономическому обоснованию</w:t>
      </w:r>
      <w:bookmarkStart w:id="0" w:name="_GoBack"/>
      <w:bookmarkEnd w:id="0"/>
      <w:r>
        <w:rPr>
          <w:rFonts w:ascii="Times New Roman" w:hAnsi="Times New Roman"/>
          <w:sz w:val="28"/>
          <w:szCs w:val="28"/>
        </w:rPr>
        <w:t xml:space="preserve">  </w:t>
      </w:r>
    </w:p>
    <w:p w:rsidR="00180C89" w:rsidRPr="00101778" w:rsidRDefault="00180C89" w:rsidP="00197126">
      <w:pPr>
        <w:pStyle w:val="a3"/>
        <w:tabs>
          <w:tab w:val="left" w:pos="270"/>
        </w:tabs>
        <w:rPr>
          <w:rFonts w:ascii="Times New Roman" w:hAnsi="Times New Roman"/>
          <w:sz w:val="28"/>
          <w:szCs w:val="28"/>
        </w:rPr>
      </w:pPr>
    </w:p>
    <w:p w:rsidR="00101778"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Исполнитель:</w:t>
      </w:r>
    </w:p>
    <w:p w:rsidR="00101778"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Главный специалист-юрист комитета по социальной</w:t>
      </w:r>
    </w:p>
    <w:p w:rsidR="00521012" w:rsidRP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политике и культуре администрации города Иркутска</w:t>
      </w:r>
      <w:r w:rsidRPr="00101778">
        <w:rPr>
          <w:rFonts w:ascii="Times New Roman" w:hAnsi="Times New Roman"/>
          <w:sz w:val="28"/>
          <w:szCs w:val="28"/>
        </w:rPr>
        <w:tab/>
      </w:r>
      <w:r w:rsidR="00521012">
        <w:rPr>
          <w:rFonts w:ascii="Times New Roman" w:hAnsi="Times New Roman"/>
          <w:sz w:val="28"/>
          <w:szCs w:val="28"/>
        </w:rPr>
        <w:t xml:space="preserve">        </w:t>
      </w:r>
      <w:r w:rsidRPr="00101778">
        <w:rPr>
          <w:rFonts w:ascii="Times New Roman" w:hAnsi="Times New Roman"/>
          <w:sz w:val="28"/>
          <w:szCs w:val="28"/>
        </w:rPr>
        <w:t>А.В. Баракина</w:t>
      </w:r>
    </w:p>
    <w:p w:rsidR="00101778" w:rsidRDefault="00101778" w:rsidP="00197126">
      <w:pPr>
        <w:pStyle w:val="a3"/>
        <w:tabs>
          <w:tab w:val="left" w:pos="270"/>
        </w:tabs>
        <w:rPr>
          <w:rFonts w:ascii="Times New Roman" w:hAnsi="Times New Roman"/>
          <w:sz w:val="28"/>
          <w:szCs w:val="28"/>
        </w:rPr>
      </w:pPr>
      <w:r w:rsidRPr="00101778">
        <w:rPr>
          <w:rFonts w:ascii="Times New Roman" w:hAnsi="Times New Roman"/>
          <w:sz w:val="28"/>
          <w:szCs w:val="28"/>
        </w:rPr>
        <w:t>(1-803, 52-01-95)</w:t>
      </w:r>
    </w:p>
    <w:p w:rsidR="00521012" w:rsidRDefault="00521012" w:rsidP="00197126">
      <w:pPr>
        <w:pStyle w:val="a3"/>
        <w:tabs>
          <w:tab w:val="left" w:pos="270"/>
        </w:tabs>
        <w:rPr>
          <w:rFonts w:ascii="Times New Roman" w:hAnsi="Times New Roman"/>
          <w:sz w:val="28"/>
          <w:szCs w:val="28"/>
        </w:rPr>
      </w:pPr>
    </w:p>
    <w:p w:rsidR="00521012" w:rsidRDefault="00521012" w:rsidP="00197126">
      <w:pPr>
        <w:pStyle w:val="a3"/>
        <w:tabs>
          <w:tab w:val="left" w:pos="270"/>
        </w:tabs>
        <w:rPr>
          <w:rFonts w:ascii="Times New Roman" w:hAnsi="Times New Roman"/>
          <w:sz w:val="28"/>
          <w:szCs w:val="28"/>
        </w:rPr>
      </w:pPr>
    </w:p>
    <w:p w:rsidR="00521012" w:rsidRDefault="00521012" w:rsidP="00197126">
      <w:pPr>
        <w:pStyle w:val="a3"/>
        <w:tabs>
          <w:tab w:val="left" w:pos="270"/>
        </w:tabs>
        <w:rPr>
          <w:rFonts w:ascii="Times New Roman" w:hAnsi="Times New Roman"/>
          <w:sz w:val="28"/>
          <w:szCs w:val="28"/>
        </w:rPr>
      </w:pPr>
    </w:p>
    <w:p w:rsidR="00521012" w:rsidRPr="00101778" w:rsidRDefault="00521012" w:rsidP="00197126">
      <w:pPr>
        <w:pStyle w:val="a3"/>
        <w:tabs>
          <w:tab w:val="left" w:pos="270"/>
        </w:tabs>
        <w:rPr>
          <w:rFonts w:ascii="Times New Roman" w:hAnsi="Times New Roman"/>
          <w:sz w:val="28"/>
          <w:szCs w:val="28"/>
        </w:rPr>
      </w:pPr>
      <w:r>
        <w:rPr>
          <w:rFonts w:ascii="Times New Roman" w:hAnsi="Times New Roman"/>
          <w:sz w:val="28"/>
          <w:szCs w:val="28"/>
        </w:rPr>
        <w:t>Электронная версия соответствует бумажному носителю</w:t>
      </w: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Default="00197126" w:rsidP="00DD31EB">
      <w:pPr>
        <w:pStyle w:val="a3"/>
        <w:jc w:val="right"/>
        <w:rPr>
          <w:rFonts w:ascii="Times New Roman" w:hAnsi="Times New Roman"/>
          <w:sz w:val="24"/>
          <w:szCs w:val="24"/>
        </w:rPr>
      </w:pPr>
    </w:p>
    <w:p w:rsidR="00197126" w:rsidRPr="00296F26" w:rsidRDefault="00197126" w:rsidP="00DD31EB">
      <w:pPr>
        <w:pStyle w:val="a3"/>
        <w:jc w:val="right"/>
        <w:rPr>
          <w:rFonts w:ascii="Times New Roman" w:hAnsi="Times New Roman"/>
          <w:sz w:val="24"/>
          <w:szCs w:val="24"/>
        </w:rPr>
      </w:pPr>
    </w:p>
    <w:sectPr w:rsidR="00197126" w:rsidRPr="00296F26" w:rsidSect="00943916">
      <w:footerReference w:type="default" r:id="rId7"/>
      <w:pgSz w:w="11906" w:h="16838"/>
      <w:pgMar w:top="1134" w:right="79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3FC" w:rsidRDefault="002B43FC" w:rsidP="00A8301F">
      <w:pPr>
        <w:spacing w:after="0" w:line="240" w:lineRule="auto"/>
      </w:pPr>
      <w:r>
        <w:separator/>
      </w:r>
    </w:p>
  </w:endnote>
  <w:endnote w:type="continuationSeparator" w:id="0">
    <w:p w:rsidR="002B43FC" w:rsidRDefault="002B43FC" w:rsidP="00A8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210390"/>
      <w:docPartObj>
        <w:docPartGallery w:val="Page Numbers (Bottom of Page)"/>
        <w:docPartUnique/>
      </w:docPartObj>
    </w:sdtPr>
    <w:sdtEndPr/>
    <w:sdtContent>
      <w:p w:rsidR="00A8301F" w:rsidRDefault="002D5E44">
        <w:pPr>
          <w:pStyle w:val="a6"/>
          <w:jc w:val="right"/>
        </w:pPr>
        <w:r>
          <w:fldChar w:fldCharType="begin"/>
        </w:r>
        <w:r w:rsidR="00A8301F">
          <w:instrText>PAGE   \* MERGEFORMAT</w:instrText>
        </w:r>
        <w:r>
          <w:fldChar w:fldCharType="separate"/>
        </w:r>
        <w:r w:rsidR="00180C89">
          <w:rPr>
            <w:noProof/>
          </w:rPr>
          <w:t>6</w:t>
        </w:r>
        <w:r>
          <w:fldChar w:fldCharType="end"/>
        </w:r>
      </w:p>
    </w:sdtContent>
  </w:sdt>
  <w:p w:rsidR="00A8301F" w:rsidRDefault="00A830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3FC" w:rsidRDefault="002B43FC" w:rsidP="00A8301F">
      <w:pPr>
        <w:spacing w:after="0" w:line="240" w:lineRule="auto"/>
      </w:pPr>
      <w:r>
        <w:separator/>
      </w:r>
    </w:p>
  </w:footnote>
  <w:footnote w:type="continuationSeparator" w:id="0">
    <w:p w:rsidR="002B43FC" w:rsidRDefault="002B43FC" w:rsidP="00A830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2F94"/>
    <w:multiLevelType w:val="hybridMultilevel"/>
    <w:tmpl w:val="726032DA"/>
    <w:lvl w:ilvl="0" w:tplc="D86E9188">
      <w:start w:val="3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1F"/>
    <w:rsid w:val="000166B3"/>
    <w:rsid w:val="00034FD2"/>
    <w:rsid w:val="00046673"/>
    <w:rsid w:val="000618F6"/>
    <w:rsid w:val="000A62BE"/>
    <w:rsid w:val="000B570F"/>
    <w:rsid w:val="000C23A3"/>
    <w:rsid w:val="000F0181"/>
    <w:rsid w:val="000F386A"/>
    <w:rsid w:val="000F61BE"/>
    <w:rsid w:val="00101778"/>
    <w:rsid w:val="00150C2A"/>
    <w:rsid w:val="00180C89"/>
    <w:rsid w:val="00197126"/>
    <w:rsid w:val="001C3E22"/>
    <w:rsid w:val="001D053B"/>
    <w:rsid w:val="001E5DB5"/>
    <w:rsid w:val="001F485C"/>
    <w:rsid w:val="00215964"/>
    <w:rsid w:val="00217E7C"/>
    <w:rsid w:val="002249DF"/>
    <w:rsid w:val="002277B8"/>
    <w:rsid w:val="002469E3"/>
    <w:rsid w:val="00253620"/>
    <w:rsid w:val="00254DD3"/>
    <w:rsid w:val="00296F26"/>
    <w:rsid w:val="002B1B75"/>
    <w:rsid w:val="002B43FC"/>
    <w:rsid w:val="002C774A"/>
    <w:rsid w:val="002D5E44"/>
    <w:rsid w:val="002F0AAC"/>
    <w:rsid w:val="002F1D27"/>
    <w:rsid w:val="002F62A9"/>
    <w:rsid w:val="003163E4"/>
    <w:rsid w:val="00331676"/>
    <w:rsid w:val="00342DC8"/>
    <w:rsid w:val="00350389"/>
    <w:rsid w:val="00376333"/>
    <w:rsid w:val="003C2D02"/>
    <w:rsid w:val="003D5AA9"/>
    <w:rsid w:val="003F52B7"/>
    <w:rsid w:val="004066ED"/>
    <w:rsid w:val="00433889"/>
    <w:rsid w:val="004477C1"/>
    <w:rsid w:val="004E1DB7"/>
    <w:rsid w:val="004E36E3"/>
    <w:rsid w:val="004F1DDA"/>
    <w:rsid w:val="0050567A"/>
    <w:rsid w:val="00521012"/>
    <w:rsid w:val="00521117"/>
    <w:rsid w:val="005318D8"/>
    <w:rsid w:val="00553F99"/>
    <w:rsid w:val="005640A9"/>
    <w:rsid w:val="005811A8"/>
    <w:rsid w:val="00587903"/>
    <w:rsid w:val="005E3736"/>
    <w:rsid w:val="005F5CCF"/>
    <w:rsid w:val="00621162"/>
    <w:rsid w:val="00643C8C"/>
    <w:rsid w:val="00644251"/>
    <w:rsid w:val="00666B61"/>
    <w:rsid w:val="00684DCD"/>
    <w:rsid w:val="00694F3C"/>
    <w:rsid w:val="00695060"/>
    <w:rsid w:val="006A3BE3"/>
    <w:rsid w:val="006B5120"/>
    <w:rsid w:val="006B699B"/>
    <w:rsid w:val="006E38B9"/>
    <w:rsid w:val="007031F9"/>
    <w:rsid w:val="00706320"/>
    <w:rsid w:val="007129F7"/>
    <w:rsid w:val="00715D75"/>
    <w:rsid w:val="00723691"/>
    <w:rsid w:val="007311C0"/>
    <w:rsid w:val="007621E8"/>
    <w:rsid w:val="00767AF4"/>
    <w:rsid w:val="007A0919"/>
    <w:rsid w:val="007B0747"/>
    <w:rsid w:val="007F3FD4"/>
    <w:rsid w:val="00802CC5"/>
    <w:rsid w:val="00820143"/>
    <w:rsid w:val="00873CB2"/>
    <w:rsid w:val="008A226F"/>
    <w:rsid w:val="008A6525"/>
    <w:rsid w:val="008B5328"/>
    <w:rsid w:val="008B77C0"/>
    <w:rsid w:val="008D1C0A"/>
    <w:rsid w:val="008D3B58"/>
    <w:rsid w:val="00902ACA"/>
    <w:rsid w:val="00925823"/>
    <w:rsid w:val="00943916"/>
    <w:rsid w:val="009657CE"/>
    <w:rsid w:val="00973A43"/>
    <w:rsid w:val="00975EFB"/>
    <w:rsid w:val="00A20262"/>
    <w:rsid w:val="00A24FBC"/>
    <w:rsid w:val="00A2516B"/>
    <w:rsid w:val="00A819EB"/>
    <w:rsid w:val="00A8301F"/>
    <w:rsid w:val="00A91432"/>
    <w:rsid w:val="00AA14F0"/>
    <w:rsid w:val="00AB63D9"/>
    <w:rsid w:val="00AC39E8"/>
    <w:rsid w:val="00AD785B"/>
    <w:rsid w:val="00AE1B7C"/>
    <w:rsid w:val="00AF05DE"/>
    <w:rsid w:val="00AF276B"/>
    <w:rsid w:val="00B04D96"/>
    <w:rsid w:val="00B326C2"/>
    <w:rsid w:val="00B3607B"/>
    <w:rsid w:val="00B4233C"/>
    <w:rsid w:val="00B47856"/>
    <w:rsid w:val="00B650CC"/>
    <w:rsid w:val="00B65269"/>
    <w:rsid w:val="00BB7FB9"/>
    <w:rsid w:val="00BC0448"/>
    <w:rsid w:val="00BC630B"/>
    <w:rsid w:val="00BE2553"/>
    <w:rsid w:val="00BE70E3"/>
    <w:rsid w:val="00C1624A"/>
    <w:rsid w:val="00C3234D"/>
    <w:rsid w:val="00C466F0"/>
    <w:rsid w:val="00C6633F"/>
    <w:rsid w:val="00C938E5"/>
    <w:rsid w:val="00C95678"/>
    <w:rsid w:val="00CC04B1"/>
    <w:rsid w:val="00CC257F"/>
    <w:rsid w:val="00CD23CF"/>
    <w:rsid w:val="00D248B9"/>
    <w:rsid w:val="00D26633"/>
    <w:rsid w:val="00D537B9"/>
    <w:rsid w:val="00D717E8"/>
    <w:rsid w:val="00D86DEA"/>
    <w:rsid w:val="00DA5FC5"/>
    <w:rsid w:val="00DD31EB"/>
    <w:rsid w:val="00DD7BFA"/>
    <w:rsid w:val="00DE6D13"/>
    <w:rsid w:val="00E15967"/>
    <w:rsid w:val="00E30A14"/>
    <w:rsid w:val="00E44DCB"/>
    <w:rsid w:val="00E842A4"/>
    <w:rsid w:val="00EA2014"/>
    <w:rsid w:val="00EB0E71"/>
    <w:rsid w:val="00EC4434"/>
    <w:rsid w:val="00EC6089"/>
    <w:rsid w:val="00EC63FC"/>
    <w:rsid w:val="00ED02C3"/>
    <w:rsid w:val="00ED599B"/>
    <w:rsid w:val="00F10B58"/>
    <w:rsid w:val="00F245EC"/>
    <w:rsid w:val="00F373A2"/>
    <w:rsid w:val="00F66D3E"/>
    <w:rsid w:val="00F71385"/>
    <w:rsid w:val="00F7350E"/>
    <w:rsid w:val="00F77D80"/>
    <w:rsid w:val="00F93028"/>
    <w:rsid w:val="00FA53B0"/>
    <w:rsid w:val="00FF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11E4E-D976-4B6E-BF9B-4A845C93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301F"/>
    <w:pPr>
      <w:spacing w:after="0" w:line="240" w:lineRule="auto"/>
    </w:pPr>
    <w:rPr>
      <w:rFonts w:ascii="Calibri" w:eastAsia="Calibri" w:hAnsi="Calibri" w:cs="Times New Roman"/>
    </w:rPr>
  </w:style>
  <w:style w:type="paragraph" w:styleId="a4">
    <w:name w:val="header"/>
    <w:basedOn w:val="a"/>
    <w:link w:val="a5"/>
    <w:uiPriority w:val="99"/>
    <w:unhideWhenUsed/>
    <w:rsid w:val="00A830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301F"/>
  </w:style>
  <w:style w:type="paragraph" w:styleId="a6">
    <w:name w:val="footer"/>
    <w:basedOn w:val="a"/>
    <w:link w:val="a7"/>
    <w:uiPriority w:val="99"/>
    <w:unhideWhenUsed/>
    <w:rsid w:val="00A830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301F"/>
  </w:style>
  <w:style w:type="paragraph" w:styleId="a8">
    <w:name w:val="Balloon Text"/>
    <w:basedOn w:val="a"/>
    <w:link w:val="a9"/>
    <w:uiPriority w:val="99"/>
    <w:semiHidden/>
    <w:unhideWhenUsed/>
    <w:rsid w:val="005318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18D8"/>
    <w:rPr>
      <w:rFonts w:ascii="Tahoma" w:hAnsi="Tahoma" w:cs="Tahoma"/>
      <w:sz w:val="16"/>
      <w:szCs w:val="16"/>
    </w:rPr>
  </w:style>
  <w:style w:type="table" w:styleId="aa">
    <w:name w:val="Table Grid"/>
    <w:basedOn w:val="a1"/>
    <w:uiPriority w:val="59"/>
    <w:rsid w:val="00F2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B6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496942">
      <w:bodyDiv w:val="1"/>
      <w:marLeft w:val="0"/>
      <w:marRight w:val="0"/>
      <w:marTop w:val="0"/>
      <w:marBottom w:val="0"/>
      <w:divBdr>
        <w:top w:val="none" w:sz="0" w:space="0" w:color="auto"/>
        <w:left w:val="none" w:sz="0" w:space="0" w:color="auto"/>
        <w:bottom w:val="none" w:sz="0" w:space="0" w:color="auto"/>
        <w:right w:val="none" w:sz="0" w:space="0" w:color="auto"/>
      </w:divBdr>
    </w:div>
    <w:div w:id="14592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6</Pages>
  <Words>1794</Words>
  <Characters>10230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Шкуропат Екатерина Александровна</dc:creator>
  <cp:lastModifiedBy>Баракина Анна Васильевна</cp:lastModifiedBy>
  <cp:revision>7</cp:revision>
  <cp:lastPrinted>2017-11-09T04:08:00Z</cp:lastPrinted>
  <dcterms:created xsi:type="dcterms:W3CDTF">2017-11-03T04:31:00Z</dcterms:created>
  <dcterms:modified xsi:type="dcterms:W3CDTF">2017-11-09T04:09:00Z</dcterms:modified>
</cp:coreProperties>
</file>