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0" w:rsidRPr="004244A1" w:rsidRDefault="005311E5" w:rsidP="00E82289">
      <w:pPr>
        <w:shd w:val="clear" w:color="auto" w:fill="FFFFFF" w:themeFill="background1"/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244A1">
        <w:rPr>
          <w:rFonts w:ascii="Times New Roman" w:hAnsi="Times New Roman" w:cs="Times New Roman"/>
          <w:sz w:val="28"/>
          <w:szCs w:val="28"/>
        </w:rPr>
        <w:t>УТВЕРЖДЕН</w:t>
      </w:r>
    </w:p>
    <w:p w:rsidR="005311E5" w:rsidRPr="004244A1" w:rsidRDefault="005311E5" w:rsidP="009F6ED9">
      <w:pPr>
        <w:shd w:val="clear" w:color="auto" w:fill="FFFFFF" w:themeFill="background1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244A1">
        <w:rPr>
          <w:rFonts w:ascii="Times New Roman" w:hAnsi="Times New Roman" w:cs="Times New Roman"/>
          <w:sz w:val="28"/>
          <w:szCs w:val="28"/>
        </w:rPr>
        <w:t>Решением комитета по здравоохранению и социальной защите Законодательного Собрания Иркутской области</w:t>
      </w:r>
    </w:p>
    <w:p w:rsidR="005311E5" w:rsidRPr="000461CA" w:rsidRDefault="005311E5" w:rsidP="009771D2">
      <w:pPr>
        <w:shd w:val="clear" w:color="auto" w:fill="FFFFFF" w:themeFill="background1"/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244A1">
        <w:rPr>
          <w:rFonts w:ascii="Times New Roman" w:hAnsi="Times New Roman" w:cs="Times New Roman"/>
          <w:sz w:val="28"/>
          <w:szCs w:val="28"/>
        </w:rPr>
        <w:t xml:space="preserve">№___________от </w:t>
      </w:r>
      <w:r w:rsidR="00D909C3">
        <w:rPr>
          <w:rFonts w:ascii="Times New Roman" w:hAnsi="Times New Roman" w:cs="Times New Roman"/>
          <w:sz w:val="28"/>
          <w:szCs w:val="28"/>
        </w:rPr>
        <w:t>07</w:t>
      </w:r>
      <w:r w:rsidR="009F6ED9" w:rsidRPr="004244A1">
        <w:rPr>
          <w:rFonts w:ascii="Times New Roman" w:hAnsi="Times New Roman" w:cs="Times New Roman"/>
          <w:sz w:val="28"/>
          <w:szCs w:val="28"/>
        </w:rPr>
        <w:t>.</w:t>
      </w:r>
      <w:r w:rsidR="00BC18E0" w:rsidRPr="004244A1">
        <w:rPr>
          <w:rFonts w:ascii="Times New Roman" w:hAnsi="Times New Roman" w:cs="Times New Roman"/>
          <w:sz w:val="28"/>
          <w:szCs w:val="28"/>
        </w:rPr>
        <w:t>12.202</w:t>
      </w:r>
      <w:r w:rsidR="001E49D0" w:rsidRPr="000461CA">
        <w:rPr>
          <w:rFonts w:ascii="Times New Roman" w:hAnsi="Times New Roman" w:cs="Times New Roman"/>
          <w:sz w:val="28"/>
          <w:szCs w:val="28"/>
        </w:rPr>
        <w:t>3</w:t>
      </w:r>
    </w:p>
    <w:p w:rsidR="00E606E5" w:rsidRPr="004244A1" w:rsidRDefault="00BC18E0" w:rsidP="009771D2">
      <w:pPr>
        <w:shd w:val="clear" w:color="auto" w:fill="FFFFFF" w:themeFill="background1"/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244A1">
        <w:rPr>
          <w:rFonts w:ascii="Times New Roman" w:hAnsi="Times New Roman" w:cs="Times New Roman"/>
          <w:sz w:val="28"/>
          <w:szCs w:val="28"/>
        </w:rPr>
        <w:t>___________</w:t>
      </w:r>
      <w:r w:rsidR="009771D2">
        <w:rPr>
          <w:rFonts w:ascii="Times New Roman" w:hAnsi="Times New Roman" w:cs="Times New Roman"/>
          <w:sz w:val="28"/>
          <w:szCs w:val="28"/>
        </w:rPr>
        <w:t>__</w:t>
      </w:r>
      <w:r w:rsidRPr="004244A1">
        <w:rPr>
          <w:rFonts w:ascii="Times New Roman" w:hAnsi="Times New Roman" w:cs="Times New Roman"/>
          <w:sz w:val="28"/>
          <w:szCs w:val="28"/>
        </w:rPr>
        <w:t>_</w:t>
      </w:r>
      <w:r w:rsidR="00D909C3">
        <w:rPr>
          <w:rFonts w:ascii="Times New Roman" w:hAnsi="Times New Roman" w:cs="Times New Roman"/>
          <w:sz w:val="28"/>
          <w:szCs w:val="28"/>
        </w:rPr>
        <w:t>А.В. Лобков</w:t>
      </w:r>
    </w:p>
    <w:p w:rsidR="00C5386C" w:rsidRPr="004244A1" w:rsidRDefault="009771D2" w:rsidP="009F6ED9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комитета</w:t>
      </w:r>
    </w:p>
    <w:p w:rsidR="005311E5" w:rsidRPr="004244A1" w:rsidRDefault="005311E5" w:rsidP="009F6ED9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A1">
        <w:rPr>
          <w:rFonts w:ascii="Times New Roman" w:hAnsi="Times New Roman" w:cs="Times New Roman"/>
          <w:b/>
          <w:sz w:val="28"/>
          <w:szCs w:val="28"/>
        </w:rPr>
        <w:t>по здра</w:t>
      </w:r>
      <w:r w:rsidR="009771D2">
        <w:rPr>
          <w:rFonts w:ascii="Times New Roman" w:hAnsi="Times New Roman" w:cs="Times New Roman"/>
          <w:b/>
          <w:sz w:val="28"/>
          <w:szCs w:val="28"/>
        </w:rPr>
        <w:t>воохранению и социальной защите</w:t>
      </w:r>
    </w:p>
    <w:p w:rsidR="00C5386C" w:rsidRPr="004244A1" w:rsidRDefault="005311E5" w:rsidP="009F6ED9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A1">
        <w:rPr>
          <w:rFonts w:ascii="Times New Roman" w:hAnsi="Times New Roman" w:cs="Times New Roman"/>
          <w:b/>
          <w:sz w:val="28"/>
          <w:szCs w:val="28"/>
        </w:rPr>
        <w:t>Законодатель</w:t>
      </w:r>
      <w:r w:rsidR="009771D2">
        <w:rPr>
          <w:rFonts w:ascii="Times New Roman" w:hAnsi="Times New Roman" w:cs="Times New Roman"/>
          <w:b/>
          <w:sz w:val="28"/>
          <w:szCs w:val="28"/>
        </w:rPr>
        <w:t>ного Собрания Иркутской области</w:t>
      </w:r>
    </w:p>
    <w:p w:rsidR="005311E5" w:rsidRPr="004244A1" w:rsidRDefault="005311E5" w:rsidP="009771D2">
      <w:pPr>
        <w:shd w:val="clear" w:color="auto" w:fill="FFFFFF" w:themeFill="background1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44A1">
        <w:rPr>
          <w:rFonts w:ascii="Times New Roman" w:hAnsi="Times New Roman" w:cs="Times New Roman"/>
          <w:b/>
          <w:sz w:val="28"/>
          <w:szCs w:val="28"/>
        </w:rPr>
        <w:t>на 20</w:t>
      </w:r>
      <w:r w:rsidR="0037010A" w:rsidRPr="004244A1">
        <w:rPr>
          <w:rFonts w:ascii="Times New Roman" w:hAnsi="Times New Roman" w:cs="Times New Roman"/>
          <w:b/>
          <w:sz w:val="28"/>
          <w:szCs w:val="28"/>
        </w:rPr>
        <w:t>2</w:t>
      </w:r>
      <w:r w:rsidR="00D909C3">
        <w:rPr>
          <w:rFonts w:ascii="Times New Roman" w:hAnsi="Times New Roman" w:cs="Times New Roman"/>
          <w:b/>
          <w:sz w:val="28"/>
          <w:szCs w:val="28"/>
        </w:rPr>
        <w:t>4</w:t>
      </w:r>
      <w:r w:rsidRPr="004244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984"/>
        <w:gridCol w:w="2268"/>
      </w:tblGrid>
      <w:tr w:rsidR="000E7DDB" w:rsidRPr="004244A1" w:rsidTr="00BD4B8B">
        <w:tc>
          <w:tcPr>
            <w:tcW w:w="708" w:type="dxa"/>
            <w:shd w:val="clear" w:color="auto" w:fill="auto"/>
          </w:tcPr>
          <w:p w:rsidR="00CC7564" w:rsidRPr="004244A1" w:rsidRDefault="00CC7564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5" w:type="dxa"/>
            <w:shd w:val="clear" w:color="auto" w:fill="auto"/>
          </w:tcPr>
          <w:p w:rsidR="00CC7564" w:rsidRPr="004244A1" w:rsidRDefault="00CC756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  <w:p w:rsidR="00CC7564" w:rsidRPr="004244A1" w:rsidRDefault="00CC756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CC7564" w:rsidRPr="004244A1" w:rsidRDefault="00CC756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CC7564" w:rsidRPr="004244A1" w:rsidRDefault="00CC756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E7DDB" w:rsidRPr="004244A1" w:rsidTr="00BD4B8B">
        <w:tc>
          <w:tcPr>
            <w:tcW w:w="708" w:type="dxa"/>
            <w:shd w:val="clear" w:color="auto" w:fill="FFFFFF" w:themeFill="background1"/>
          </w:tcPr>
          <w:p w:rsidR="00CC7564" w:rsidRPr="00823BCB" w:rsidRDefault="00CC7564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B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955" w:type="dxa"/>
            <w:shd w:val="clear" w:color="auto" w:fill="FFFFFF" w:themeFill="background1"/>
          </w:tcPr>
          <w:p w:rsidR="00CC7564" w:rsidRPr="009B693C" w:rsidRDefault="00076B7D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93C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Правительственный час</w:t>
            </w:r>
          </w:p>
        </w:tc>
        <w:tc>
          <w:tcPr>
            <w:tcW w:w="1984" w:type="dxa"/>
            <w:shd w:val="clear" w:color="auto" w:fill="FFFFFF" w:themeFill="background1"/>
          </w:tcPr>
          <w:p w:rsidR="00CC7564" w:rsidRPr="009B693C" w:rsidRDefault="00CC756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C7564" w:rsidRPr="00823BCB" w:rsidRDefault="00CC756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DC4" w:rsidRPr="004244A1" w:rsidTr="00BD4B8B">
        <w:tc>
          <w:tcPr>
            <w:tcW w:w="708" w:type="dxa"/>
            <w:shd w:val="clear" w:color="auto" w:fill="FFFFFF" w:themeFill="background1"/>
          </w:tcPr>
          <w:p w:rsidR="007A4DC4" w:rsidRPr="004244A1" w:rsidRDefault="007A4DC4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955" w:type="dxa"/>
            <w:shd w:val="clear" w:color="auto" w:fill="FFFFFF" w:themeFill="background1"/>
          </w:tcPr>
          <w:p w:rsidR="007A4DC4" w:rsidRPr="009B693C" w:rsidRDefault="00D909C3" w:rsidP="009B693C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C3"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мероприятий по снижению смертности от дорожно-транспортных происшествий в Иркутской области</w:t>
            </w:r>
          </w:p>
        </w:tc>
        <w:tc>
          <w:tcPr>
            <w:tcW w:w="1984" w:type="dxa"/>
          </w:tcPr>
          <w:p w:rsidR="008E20DF" w:rsidRPr="009B693C" w:rsidRDefault="00D909C3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D909C3" w:rsidRDefault="00D909C3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D909C3" w:rsidRDefault="00D909C3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Аксенова</w:t>
            </w:r>
          </w:p>
          <w:p w:rsidR="00AB6E8E" w:rsidRPr="004244A1" w:rsidRDefault="00D909C3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  <w:r w:rsidR="00AE5BD5"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7DDB" w:rsidRPr="004244A1" w:rsidTr="00BD4B8B">
        <w:tc>
          <w:tcPr>
            <w:tcW w:w="708" w:type="dxa"/>
          </w:tcPr>
          <w:p w:rsidR="00A874D7" w:rsidRPr="004244A1" w:rsidRDefault="00ED6B50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955" w:type="dxa"/>
            <w:shd w:val="clear" w:color="auto" w:fill="FFFFFF" w:themeFill="background1"/>
          </w:tcPr>
          <w:p w:rsidR="00A874D7" w:rsidRPr="004244A1" w:rsidRDefault="00A874D7" w:rsidP="009F6ED9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  <w:tc>
          <w:tcPr>
            <w:tcW w:w="1984" w:type="dxa"/>
          </w:tcPr>
          <w:p w:rsidR="00A874D7" w:rsidRPr="004244A1" w:rsidRDefault="00A874D7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4D7" w:rsidRPr="004244A1" w:rsidRDefault="00A874D7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DDB" w:rsidRPr="004244A1" w:rsidTr="00BD4B8B">
        <w:tc>
          <w:tcPr>
            <w:tcW w:w="708" w:type="dxa"/>
          </w:tcPr>
          <w:p w:rsidR="00A874D7" w:rsidRPr="004244A1" w:rsidRDefault="000711FE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4015"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5955" w:type="dxa"/>
            <w:shd w:val="clear" w:color="auto" w:fill="FFFFFF" w:themeFill="background1"/>
          </w:tcPr>
          <w:p w:rsidR="00A874D7" w:rsidRPr="004244A1" w:rsidRDefault="00A874D7" w:rsidP="009F6ED9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Участие членов комитета в мероприятиях, проводимых Государственной Думой Федерального Собрания Российской Федерации, Советом Федерации Федерального Собрания Российской Федерации, профильными министерствами (коллегии, сессии, круглые столы)</w:t>
            </w:r>
          </w:p>
        </w:tc>
        <w:tc>
          <w:tcPr>
            <w:tcW w:w="1984" w:type="dxa"/>
          </w:tcPr>
          <w:p w:rsidR="00A874D7" w:rsidRPr="004244A1" w:rsidRDefault="00277193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74D7"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</w:tcPr>
          <w:p w:rsidR="00A874D7" w:rsidRPr="004244A1" w:rsidRDefault="0084236A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комитета </w:t>
            </w:r>
          </w:p>
        </w:tc>
      </w:tr>
      <w:tr w:rsidR="007A4DC4" w:rsidRPr="004244A1" w:rsidTr="00BD4B8B">
        <w:tc>
          <w:tcPr>
            <w:tcW w:w="708" w:type="dxa"/>
          </w:tcPr>
          <w:p w:rsidR="007A4DC4" w:rsidRPr="004244A1" w:rsidRDefault="007A4DC4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5955" w:type="dxa"/>
            <w:shd w:val="clear" w:color="auto" w:fill="FFFFFF" w:themeFill="background1"/>
          </w:tcPr>
          <w:p w:rsidR="007A4DC4" w:rsidRPr="004244A1" w:rsidRDefault="007A4DC4" w:rsidP="009F6ED9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Участие членов комитета в мероприятиях по обмену опытом с законодательными (представительными) органами государственной власти субъектов Российской Федерации</w:t>
            </w:r>
          </w:p>
        </w:tc>
        <w:tc>
          <w:tcPr>
            <w:tcW w:w="1984" w:type="dxa"/>
          </w:tcPr>
          <w:p w:rsidR="007A4DC4" w:rsidRPr="004244A1" w:rsidRDefault="007A4DC4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A4DC4" w:rsidRPr="004244A1" w:rsidRDefault="00172A20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Члены комитета</w:t>
            </w:r>
          </w:p>
        </w:tc>
      </w:tr>
      <w:tr w:rsidR="009369E2" w:rsidRPr="004244A1" w:rsidTr="00BD4B8B">
        <w:tc>
          <w:tcPr>
            <w:tcW w:w="708" w:type="dxa"/>
          </w:tcPr>
          <w:p w:rsidR="009369E2" w:rsidRPr="004244A1" w:rsidRDefault="009369E2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5955" w:type="dxa"/>
            <w:shd w:val="clear" w:color="auto" w:fill="FFFFFF" w:themeFill="background1"/>
          </w:tcPr>
          <w:p w:rsidR="009369E2" w:rsidRPr="004244A1" w:rsidRDefault="009369E2" w:rsidP="009F6ED9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Участие членов комитета в мероприятиях, проводимых Правительством Иркутской области и иными исполнительными органами государственной власти Иркутской области</w:t>
            </w:r>
          </w:p>
        </w:tc>
        <w:tc>
          <w:tcPr>
            <w:tcW w:w="1984" w:type="dxa"/>
          </w:tcPr>
          <w:p w:rsidR="009369E2" w:rsidRPr="004244A1" w:rsidRDefault="009369E2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369E2" w:rsidRPr="004244A1" w:rsidRDefault="009369E2" w:rsidP="009F6E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комитета </w:t>
            </w:r>
          </w:p>
        </w:tc>
      </w:tr>
      <w:tr w:rsidR="009369E2" w:rsidRPr="004244A1" w:rsidTr="00BD4B8B">
        <w:tc>
          <w:tcPr>
            <w:tcW w:w="708" w:type="dxa"/>
          </w:tcPr>
          <w:p w:rsidR="009369E2" w:rsidRPr="004244A1" w:rsidRDefault="009369E2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5955" w:type="dxa"/>
            <w:shd w:val="clear" w:color="auto" w:fill="FFFFFF" w:themeFill="background1"/>
          </w:tcPr>
          <w:p w:rsidR="009369E2" w:rsidRPr="004244A1" w:rsidRDefault="009369E2" w:rsidP="009F6ED9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комитета в заседаниях </w:t>
            </w:r>
            <w:r w:rsidRPr="004244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Общественного Совета при Законодательном Собрании Иркутской области</w:t>
            </w:r>
          </w:p>
        </w:tc>
        <w:tc>
          <w:tcPr>
            <w:tcW w:w="1984" w:type="dxa"/>
          </w:tcPr>
          <w:p w:rsidR="009369E2" w:rsidRPr="004244A1" w:rsidRDefault="009369E2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369E2" w:rsidRPr="004244A1" w:rsidRDefault="009369E2" w:rsidP="009F6E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комитета </w:t>
            </w:r>
          </w:p>
        </w:tc>
      </w:tr>
      <w:tr w:rsidR="009369E2" w:rsidRPr="004244A1" w:rsidTr="00BD4B8B">
        <w:tc>
          <w:tcPr>
            <w:tcW w:w="708" w:type="dxa"/>
          </w:tcPr>
          <w:p w:rsidR="009369E2" w:rsidRPr="004244A1" w:rsidRDefault="0086310C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5955" w:type="dxa"/>
            <w:shd w:val="clear" w:color="auto" w:fill="FFFFFF" w:themeFill="background1"/>
          </w:tcPr>
          <w:p w:rsidR="009369E2" w:rsidRPr="004244A1" w:rsidRDefault="009369E2" w:rsidP="009F6ED9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комитета в работе антинаркотической комиссии в Иркутской области, комиссии по делам несовершеннолетних и защите их прав Иркутской области, Совета по делам инвалидов при Губернаторе Иркутской области, иных совещательных и координационных органов </w:t>
            </w:r>
          </w:p>
        </w:tc>
        <w:tc>
          <w:tcPr>
            <w:tcW w:w="1984" w:type="dxa"/>
          </w:tcPr>
          <w:p w:rsidR="009369E2" w:rsidRPr="004244A1" w:rsidRDefault="009369E2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369E2" w:rsidRPr="004244A1" w:rsidRDefault="009369E2" w:rsidP="009F6E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комитета </w:t>
            </w:r>
          </w:p>
        </w:tc>
      </w:tr>
      <w:tr w:rsidR="009369E2" w:rsidRPr="004244A1" w:rsidTr="00BD4B8B">
        <w:tc>
          <w:tcPr>
            <w:tcW w:w="708" w:type="dxa"/>
          </w:tcPr>
          <w:p w:rsidR="009369E2" w:rsidRPr="004244A1" w:rsidRDefault="0086310C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2.6</w:t>
            </w:r>
          </w:p>
        </w:tc>
        <w:tc>
          <w:tcPr>
            <w:tcW w:w="5955" w:type="dxa"/>
            <w:shd w:val="clear" w:color="auto" w:fill="FFFFFF" w:themeFill="background1"/>
          </w:tcPr>
          <w:p w:rsidR="009369E2" w:rsidRPr="004244A1" w:rsidRDefault="009369E2" w:rsidP="009F6ED9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Участие членов комитета в заседаниях представительных органов муниципальных образований, некоммерческой организации «Ассоциация муниципальных образований Иркутской области»</w:t>
            </w:r>
          </w:p>
        </w:tc>
        <w:tc>
          <w:tcPr>
            <w:tcW w:w="1984" w:type="dxa"/>
          </w:tcPr>
          <w:p w:rsidR="009369E2" w:rsidRPr="004244A1" w:rsidRDefault="009369E2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369E2" w:rsidRPr="004244A1" w:rsidRDefault="009369E2" w:rsidP="009F6ED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комитета </w:t>
            </w:r>
          </w:p>
        </w:tc>
      </w:tr>
      <w:tr w:rsidR="009C728D" w:rsidRPr="004244A1" w:rsidTr="00BD4B8B">
        <w:tc>
          <w:tcPr>
            <w:tcW w:w="708" w:type="dxa"/>
          </w:tcPr>
          <w:p w:rsidR="009C728D" w:rsidRPr="004244A1" w:rsidRDefault="0086310C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5955" w:type="dxa"/>
            <w:shd w:val="clear" w:color="auto" w:fill="FFFFFF" w:themeFill="background1"/>
          </w:tcPr>
          <w:p w:rsidR="009C728D" w:rsidRPr="004244A1" w:rsidRDefault="009C728D" w:rsidP="005C0BD5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общественными объединениями</w:t>
            </w:r>
          </w:p>
        </w:tc>
        <w:tc>
          <w:tcPr>
            <w:tcW w:w="1984" w:type="dxa"/>
          </w:tcPr>
          <w:p w:rsidR="009C728D" w:rsidRPr="004244A1" w:rsidRDefault="009C728D" w:rsidP="005C0B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C728D" w:rsidRPr="004244A1" w:rsidRDefault="0086310C" w:rsidP="005C0B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9C728D" w:rsidRPr="004244A1" w:rsidRDefault="0086310C" w:rsidP="005C0B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9C728D" w:rsidRPr="004244A1" w:rsidTr="00BD4B8B">
        <w:tc>
          <w:tcPr>
            <w:tcW w:w="708" w:type="dxa"/>
          </w:tcPr>
          <w:p w:rsidR="009C728D" w:rsidRPr="004244A1" w:rsidRDefault="0086310C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5955" w:type="dxa"/>
            <w:shd w:val="clear" w:color="auto" w:fill="FFFFFF" w:themeFill="background1"/>
          </w:tcPr>
          <w:p w:rsidR="009C728D" w:rsidRPr="004244A1" w:rsidRDefault="009C728D" w:rsidP="005C0BD5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главами и представительными органами муниципальных образований, некоммерческой организацией «Ассоциация муниципальных образований Иркутской области» по вопросам деятельности комитета </w:t>
            </w:r>
          </w:p>
        </w:tc>
        <w:tc>
          <w:tcPr>
            <w:tcW w:w="1984" w:type="dxa"/>
          </w:tcPr>
          <w:p w:rsidR="009C728D" w:rsidRPr="004244A1" w:rsidRDefault="009C728D" w:rsidP="005C0B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6310C" w:rsidRPr="0086310C" w:rsidRDefault="0086310C" w:rsidP="008631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0C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9C728D" w:rsidRPr="004244A1" w:rsidRDefault="0086310C" w:rsidP="008631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6310C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9C728D" w:rsidRPr="004244A1" w:rsidTr="00BD4B8B">
        <w:tc>
          <w:tcPr>
            <w:tcW w:w="708" w:type="dxa"/>
          </w:tcPr>
          <w:p w:rsidR="009C728D" w:rsidRPr="004244A1" w:rsidRDefault="0086310C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5955" w:type="dxa"/>
            <w:shd w:val="clear" w:color="auto" w:fill="FFFFFF" w:themeFill="background1"/>
          </w:tcPr>
          <w:p w:rsidR="009C728D" w:rsidRPr="004244A1" w:rsidRDefault="009C728D" w:rsidP="00C45E10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Работа с жалобами и обращениями граждан</w:t>
            </w:r>
          </w:p>
        </w:tc>
        <w:tc>
          <w:tcPr>
            <w:tcW w:w="1984" w:type="dxa"/>
          </w:tcPr>
          <w:p w:rsidR="009C728D" w:rsidRPr="004244A1" w:rsidRDefault="009C728D" w:rsidP="00C45E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6310C" w:rsidRPr="004244A1" w:rsidRDefault="0086310C" w:rsidP="008631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 Е.А. Аксенова </w:t>
            </w:r>
          </w:p>
          <w:p w:rsidR="009C728D" w:rsidRPr="004244A1" w:rsidRDefault="0086310C" w:rsidP="00C45E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  <w:r w:rsidR="009C728D"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728D" w:rsidRPr="004244A1" w:rsidTr="00BD4B8B">
        <w:tc>
          <w:tcPr>
            <w:tcW w:w="708" w:type="dxa"/>
          </w:tcPr>
          <w:p w:rsidR="009C728D" w:rsidRPr="0086310C" w:rsidRDefault="009C728D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955" w:type="dxa"/>
            <w:shd w:val="clear" w:color="auto" w:fill="FFFFFF" w:themeFill="background1"/>
          </w:tcPr>
          <w:p w:rsidR="009C728D" w:rsidRPr="004244A1" w:rsidRDefault="009C728D" w:rsidP="00823B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деятельность</w:t>
            </w:r>
          </w:p>
        </w:tc>
        <w:tc>
          <w:tcPr>
            <w:tcW w:w="1984" w:type="dxa"/>
          </w:tcPr>
          <w:p w:rsidR="009C728D" w:rsidRPr="004244A1" w:rsidRDefault="009C728D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728D" w:rsidRPr="004244A1" w:rsidRDefault="009C728D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8ED" w:rsidRPr="004244A1" w:rsidTr="00BD4B8B">
        <w:tc>
          <w:tcPr>
            <w:tcW w:w="708" w:type="dxa"/>
          </w:tcPr>
          <w:p w:rsidR="00B218ED" w:rsidRPr="004244A1" w:rsidRDefault="00B218ED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955" w:type="dxa"/>
            <w:shd w:val="clear" w:color="auto" w:fill="FFFFFF" w:themeFill="background1"/>
          </w:tcPr>
          <w:p w:rsidR="00B218ED" w:rsidRPr="004244A1" w:rsidRDefault="00B218ED" w:rsidP="00823B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218ED" w:rsidRPr="004244A1" w:rsidRDefault="00B218ED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18ED" w:rsidRPr="004244A1" w:rsidRDefault="00B218ED" w:rsidP="009F6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28D" w:rsidRPr="004244A1" w:rsidTr="00BD4B8B">
        <w:tc>
          <w:tcPr>
            <w:tcW w:w="708" w:type="dxa"/>
          </w:tcPr>
          <w:p w:rsidR="009C728D" w:rsidRPr="004244A1" w:rsidRDefault="009C728D" w:rsidP="009F6ED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1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5955" w:type="dxa"/>
            <w:shd w:val="clear" w:color="auto" w:fill="FFFFFF" w:themeFill="background1"/>
          </w:tcPr>
          <w:p w:rsidR="009C728D" w:rsidRPr="004244A1" w:rsidRDefault="009C728D" w:rsidP="00AC463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Выезды в учреждения, подведомственные министерству здравоохранения Иркутской области, министерству образования Иркутской области и министерству социального развития, опеки и попечительства Иркутской области</w:t>
            </w:r>
          </w:p>
        </w:tc>
        <w:tc>
          <w:tcPr>
            <w:tcW w:w="1984" w:type="dxa"/>
          </w:tcPr>
          <w:p w:rsidR="009C728D" w:rsidRPr="004244A1" w:rsidRDefault="009C728D" w:rsidP="00AC46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B218ED" w:rsidRPr="001E49D0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9D0">
              <w:rPr>
                <w:rFonts w:ascii="Times New Roman" w:hAnsi="Times New Roman" w:cs="Times New Roman"/>
                <w:sz w:val="28"/>
                <w:szCs w:val="28"/>
              </w:rPr>
              <w:t xml:space="preserve">А.В. Лобков Е.А. Аксенова </w:t>
            </w:r>
          </w:p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9D0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29248E">
        <w:tc>
          <w:tcPr>
            <w:tcW w:w="708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5" w:type="dxa"/>
          </w:tcPr>
          <w:p w:rsidR="00B218ED" w:rsidRPr="00B218ED" w:rsidRDefault="00B218ED" w:rsidP="00B218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отчета члена Совета Федерации Федерального Собрания Российской Федерации</w:t>
            </w:r>
            <w:r w:rsidR="001E49D0" w:rsidRPr="001E4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218ED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представителя от Законодательного Собрания Иркутской области</w:t>
            </w:r>
          </w:p>
        </w:tc>
        <w:tc>
          <w:tcPr>
            <w:tcW w:w="1984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 xml:space="preserve">А.В. Лобков Е.А. Аксенова </w:t>
            </w:r>
          </w:p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29248E">
        <w:tc>
          <w:tcPr>
            <w:tcW w:w="708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955" w:type="dxa"/>
          </w:tcPr>
          <w:p w:rsidR="00B218ED" w:rsidRPr="00B218ED" w:rsidRDefault="00B218ED" w:rsidP="00B2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отчета о деятельности ГУМВД России по Иркутской области</w:t>
            </w:r>
          </w:p>
        </w:tc>
        <w:tc>
          <w:tcPr>
            <w:tcW w:w="1984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 xml:space="preserve">А.В. Лобков Е.А. Аксенова </w:t>
            </w:r>
          </w:p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29248E">
        <w:tc>
          <w:tcPr>
            <w:tcW w:w="708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955" w:type="dxa"/>
          </w:tcPr>
          <w:p w:rsidR="00B218ED" w:rsidRPr="00B218ED" w:rsidRDefault="00B218ED" w:rsidP="00B21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отчета Губернатора Иркутской области о результатах деятельности Правительства Иркутской области за 2021 год</w:t>
            </w:r>
          </w:p>
          <w:p w:rsidR="00B218ED" w:rsidRPr="00B218ED" w:rsidRDefault="00B218ED" w:rsidP="00B21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 xml:space="preserve">А.В. Лобков Е.А. Аксенова </w:t>
            </w:r>
          </w:p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29248E">
        <w:tc>
          <w:tcPr>
            <w:tcW w:w="708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955" w:type="dxa"/>
          </w:tcPr>
          <w:p w:rsidR="00B218ED" w:rsidRPr="00B218ED" w:rsidRDefault="00B218ED" w:rsidP="00B21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отчета Контрольно-счетной палаты Иркутской области</w:t>
            </w:r>
          </w:p>
        </w:tc>
        <w:tc>
          <w:tcPr>
            <w:tcW w:w="1984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 xml:space="preserve">А.В. Лобков Е.А. Аксенова </w:t>
            </w:r>
          </w:p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29248E">
        <w:tc>
          <w:tcPr>
            <w:tcW w:w="708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955" w:type="dxa"/>
          </w:tcPr>
          <w:p w:rsidR="00B218ED" w:rsidRPr="00B218ED" w:rsidRDefault="00B218ED" w:rsidP="00B21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протокольным поручениям Законодательного Собрания Иркутской области</w:t>
            </w:r>
          </w:p>
        </w:tc>
        <w:tc>
          <w:tcPr>
            <w:tcW w:w="1984" w:type="dxa"/>
          </w:tcPr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218ED" w:rsidRPr="00B218ED" w:rsidRDefault="00B218ED" w:rsidP="00B2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 xml:space="preserve">А.В. Лобков Е.А. Аксенова </w:t>
            </w:r>
          </w:p>
          <w:p w:rsidR="00B218ED" w:rsidRPr="00B218ED" w:rsidRDefault="00B218ED" w:rsidP="00B2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8ED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4244A1" w:rsidRDefault="00B218ED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955" w:type="dxa"/>
            <w:shd w:val="clear" w:color="auto" w:fill="FFFFFF" w:themeFill="background1"/>
          </w:tcPr>
          <w:p w:rsidR="00B218ED" w:rsidRPr="004244A1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244A1">
              <w:rPr>
                <w:rFonts w:ascii="Times New Roman" w:eastAsia="Calibri" w:hAnsi="Times New Roman" w:cs="Times New Roman"/>
                <w:b/>
                <w:sz w:val="28"/>
              </w:rPr>
              <w:t>Вопросы для рассмотрения на заседаниях комитета</w:t>
            </w:r>
          </w:p>
        </w:tc>
        <w:tc>
          <w:tcPr>
            <w:tcW w:w="1984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8ED" w:rsidRPr="004244A1" w:rsidTr="00BD4B8B">
        <w:tc>
          <w:tcPr>
            <w:tcW w:w="708" w:type="dxa"/>
          </w:tcPr>
          <w:p w:rsidR="00B218ED" w:rsidRPr="004244A1" w:rsidRDefault="00B218ED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5955" w:type="dxa"/>
          </w:tcPr>
          <w:p w:rsidR="00B218ED" w:rsidRPr="004244A1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мероприятий подпрограммы «Кадровое обеспечение системы здравоохранения» государственной программы Иркутской области 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здравоохранения» на 2019-2024 годы. (укрепление материальной базы медицинских колледжей, общежитий, современные методики подготовки кадров).</w:t>
            </w:r>
          </w:p>
        </w:tc>
        <w:tc>
          <w:tcPr>
            <w:tcW w:w="1984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86310C" w:rsidRDefault="00B218ED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5955" w:type="dxa"/>
          </w:tcPr>
          <w:p w:rsidR="00B218ED" w:rsidRPr="001E49D0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10C">
              <w:rPr>
                <w:rFonts w:ascii="Times New Roman" w:hAnsi="Times New Roman" w:cs="Times New Roman"/>
                <w:sz w:val="28"/>
                <w:szCs w:val="28"/>
              </w:rPr>
              <w:t>О ходе подготовки к летней оздоровительной кампании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954BDD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  <w:r w:rsidRPr="0086310C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86310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том числе</w:t>
            </w:r>
            <w:r w:rsidR="00954BD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86310C">
              <w:rPr>
                <w:rFonts w:ascii="Times New Roman" w:hAnsi="Times New Roman" w:cs="Times New Roman"/>
                <w:sz w:val="28"/>
                <w:szCs w:val="28"/>
              </w:rPr>
              <w:t>детских </w:t>
            </w:r>
            <w:hyperlink r:id="rId5" w:tooltip="лагерей" w:history="1">
              <w:r w:rsidRPr="0086310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лагерей</w:t>
              </w:r>
            </w:hyperlink>
            <w:r w:rsidRPr="0086310C">
              <w:rPr>
                <w:rFonts w:ascii="Times New Roman" w:hAnsi="Times New Roman" w:cs="Times New Roman"/>
                <w:sz w:val="28"/>
                <w:szCs w:val="28"/>
              </w:rPr>
              <w:t> с дневным пребыванием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 мерах</w:t>
            </w:r>
            <w:r w:rsidRPr="0086310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поддержки, которые направлены на отдых и оздоровление детей</w:t>
            </w:r>
            <w:r w:rsidR="00954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0461CA" w:rsidRPr="004244A1" w:rsidTr="00BD4B8B">
        <w:tc>
          <w:tcPr>
            <w:tcW w:w="708" w:type="dxa"/>
          </w:tcPr>
          <w:p w:rsidR="000461CA" w:rsidRDefault="000461CA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244A1"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</w:p>
        </w:tc>
        <w:tc>
          <w:tcPr>
            <w:tcW w:w="5955" w:type="dxa"/>
          </w:tcPr>
          <w:p w:rsidR="000461CA" w:rsidRPr="0086310C" w:rsidRDefault="000461CA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1CA">
              <w:rPr>
                <w:rFonts w:ascii="Times New Roman" w:hAnsi="Times New Roman" w:cs="Times New Roman"/>
                <w:sz w:val="28"/>
                <w:szCs w:val="28"/>
              </w:rPr>
              <w:t>О проблемах лекарственного обеспечения жителей Иркутской области, организации системы функционирования аптечных организаций, обеспечение жизненно необходимыми лекарственными средствами.</w:t>
            </w:r>
          </w:p>
        </w:tc>
        <w:tc>
          <w:tcPr>
            <w:tcW w:w="1984" w:type="dxa"/>
          </w:tcPr>
          <w:p w:rsidR="000461CA" w:rsidRPr="004244A1" w:rsidRDefault="000461CA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461CA" w:rsidRPr="000B365E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0461CA" w:rsidRPr="000B365E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0461CA" w:rsidRPr="000B365E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Default="00B218ED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4.4.</w:t>
            </w:r>
          </w:p>
        </w:tc>
        <w:tc>
          <w:tcPr>
            <w:tcW w:w="5955" w:type="dxa"/>
          </w:tcPr>
          <w:p w:rsidR="00B218ED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медицинской и социальной реабилитации участников специальной военной операции в Иркутской области</w:t>
            </w:r>
          </w:p>
        </w:tc>
        <w:tc>
          <w:tcPr>
            <w:tcW w:w="1984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731E8C" w:rsidRPr="00731E8C" w:rsidRDefault="00731E8C" w:rsidP="00731E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731E8C" w:rsidRPr="00731E8C" w:rsidRDefault="00731E8C" w:rsidP="00731E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0B365E" w:rsidRDefault="00731E8C" w:rsidP="00731E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A948CE" w:rsidRPr="004244A1" w:rsidTr="00BD4B8B">
        <w:tc>
          <w:tcPr>
            <w:tcW w:w="708" w:type="dxa"/>
          </w:tcPr>
          <w:p w:rsidR="00A948CE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B365E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  <w:tc>
          <w:tcPr>
            <w:tcW w:w="5955" w:type="dxa"/>
          </w:tcPr>
          <w:p w:rsidR="00A948CE" w:rsidRPr="00A948CE" w:rsidRDefault="00A948CE" w:rsidP="00A948CE">
            <w:pPr>
              <w:tabs>
                <w:tab w:val="left" w:pos="284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eastAsia="Calibri" w:hAnsi="Times New Roman" w:cs="Times New Roman"/>
                <w:sz w:val="28"/>
                <w:szCs w:val="28"/>
              </w:rPr>
              <w:t>Об обеспечении в полном объеме финансирования структурных подразделений учреждений здравоохранения, оказывающих первичную медико-санитарную помощь сельскому населению, в том числе фельдшерско-акушерских пунктов, врачебных амбулаторий, участковых больниц, на осуществление капитального и текущего ремонтов, а также на оснащение современным медицинским оборудованием.</w:t>
            </w:r>
          </w:p>
          <w:p w:rsidR="00A948CE" w:rsidRPr="00A948CE" w:rsidRDefault="00A948CE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48CE" w:rsidRDefault="00A948CE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A948CE" w:rsidRPr="00A948CE" w:rsidRDefault="00A948CE" w:rsidP="00A948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A948CE" w:rsidRPr="00A948CE" w:rsidRDefault="00A948CE" w:rsidP="00A948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A948CE" w:rsidRPr="00731E8C" w:rsidRDefault="00A948CE" w:rsidP="00A948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9B693C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5955" w:type="dxa"/>
          </w:tcPr>
          <w:p w:rsidR="00B218ED" w:rsidRPr="004244A1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244A1">
              <w:rPr>
                <w:rFonts w:ascii="Times New Roman" w:hAnsi="Times New Roman" w:cs="Times New Roman"/>
                <w:sz w:val="28"/>
                <w:szCs w:val="28"/>
              </w:rPr>
              <w:t>О реализации регионального проекта Иркутской области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984" w:type="dxa"/>
          </w:tcPr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93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4244A1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9B693C" w:rsidRDefault="00B218ED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5" w:type="dxa"/>
          </w:tcPr>
          <w:p w:rsidR="00B218ED" w:rsidRPr="004244A1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доступности оказания медицинской помощи гражданам, нуждающимся в процедурах гемодиализа, в том числе обеспечение проезда к месту проведения гемодиализа, проживание иногородних граждан, лекарственное обеспечение соответствующей категории граждан.</w:t>
            </w:r>
          </w:p>
        </w:tc>
        <w:tc>
          <w:tcPr>
            <w:tcW w:w="1984" w:type="dxa"/>
          </w:tcPr>
          <w:p w:rsidR="00B218ED" w:rsidRPr="009B693C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E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731E8C" w:rsidRPr="004244A1" w:rsidTr="00BD4B8B">
        <w:tc>
          <w:tcPr>
            <w:tcW w:w="708" w:type="dxa"/>
          </w:tcPr>
          <w:p w:rsidR="00731E8C" w:rsidRDefault="000461CA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5955" w:type="dxa"/>
          </w:tcPr>
          <w:p w:rsidR="00731E8C" w:rsidRDefault="00731E8C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мерах, принимаемых Правительством Иркутской области по снижению заболеваемости и смертности от туберкулеза в рамках реализации государственной программы Иркутской области 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здравоохранения» на 2019-2025 годы», утвержденной постановлением Правительства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Иркутской 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06.11.2018 № 816-пп</w:t>
            </w:r>
          </w:p>
        </w:tc>
        <w:tc>
          <w:tcPr>
            <w:tcW w:w="1984" w:type="dxa"/>
          </w:tcPr>
          <w:p w:rsidR="00731E8C" w:rsidRPr="000B365E" w:rsidRDefault="00731E8C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731E8C" w:rsidRPr="00731E8C" w:rsidRDefault="00731E8C" w:rsidP="00731E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731E8C" w:rsidRPr="00731E8C" w:rsidRDefault="00731E8C" w:rsidP="00731E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731E8C" w:rsidRPr="000B365E" w:rsidRDefault="00731E8C" w:rsidP="00731E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8C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A948CE" w:rsidRPr="004244A1" w:rsidTr="00BD4B8B">
        <w:tc>
          <w:tcPr>
            <w:tcW w:w="708" w:type="dxa"/>
          </w:tcPr>
          <w:p w:rsidR="00A948CE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4.8</w:t>
            </w:r>
          </w:p>
        </w:tc>
        <w:tc>
          <w:tcPr>
            <w:tcW w:w="5955" w:type="dxa"/>
          </w:tcPr>
          <w:p w:rsidR="00A948CE" w:rsidRPr="00A948CE" w:rsidRDefault="00A948CE" w:rsidP="00A948CE">
            <w:pPr>
              <w:tabs>
                <w:tab w:val="left" w:pos="284"/>
              </w:tabs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eastAsia="Calibri" w:hAnsi="Times New Roman" w:cs="Times New Roman"/>
                <w:sz w:val="28"/>
                <w:szCs w:val="28"/>
              </w:rPr>
              <w:t>О мерах, принимаемых по кодификации законодательства в сфере социальной защиты населения, в том числе в рамках реализации плана мероприятий («дорожной карты») по разработке Социального кодекса Иркутской области, утверждённого Председателем Правительства Иркутской области от 22 июня 2023 года № 11-рпп</w:t>
            </w:r>
          </w:p>
          <w:p w:rsidR="00A948CE" w:rsidRDefault="00A948CE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48CE" w:rsidRPr="00731E8C" w:rsidRDefault="00A948CE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A948CE" w:rsidRPr="00A948CE" w:rsidRDefault="00A948CE" w:rsidP="00A948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A948CE" w:rsidRPr="00A948CE" w:rsidRDefault="00A948CE" w:rsidP="00A948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A948CE" w:rsidRPr="00731E8C" w:rsidRDefault="00A948CE" w:rsidP="00A948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8CE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0B365E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4.9</w:t>
            </w:r>
          </w:p>
        </w:tc>
        <w:tc>
          <w:tcPr>
            <w:tcW w:w="5955" w:type="dxa"/>
          </w:tcPr>
          <w:p w:rsidR="000461CA" w:rsidRDefault="000461CA" w:rsidP="000461CA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1CA">
              <w:rPr>
                <w:rFonts w:ascii="Times New Roman" w:hAnsi="Times New Roman" w:cs="Times New Roman"/>
                <w:sz w:val="28"/>
                <w:szCs w:val="28"/>
              </w:rPr>
              <w:t>О создании системы долговременного ухода за гражданами пожилого возраста и инвалидам, нуждающимися в уходе</w:t>
            </w:r>
          </w:p>
        </w:tc>
        <w:tc>
          <w:tcPr>
            <w:tcW w:w="1984" w:type="dxa"/>
          </w:tcPr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0B365E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5955" w:type="dxa"/>
          </w:tcPr>
          <w:p w:rsidR="00B218ED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регионального проекта Иркутской области «Создание единого цифрового контура в здравоохранении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основе  единой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в сфере здравоохранения».</w:t>
            </w:r>
          </w:p>
        </w:tc>
        <w:tc>
          <w:tcPr>
            <w:tcW w:w="1984" w:type="dxa"/>
          </w:tcPr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Pr="000B365E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4.11</w:t>
            </w:r>
          </w:p>
        </w:tc>
        <w:tc>
          <w:tcPr>
            <w:tcW w:w="5955" w:type="dxa"/>
          </w:tcPr>
          <w:p w:rsidR="00B218ED" w:rsidRPr="00416DCA" w:rsidRDefault="00B218ED" w:rsidP="00B218ED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 медицинских организаций Иркутской области</w:t>
            </w:r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41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мобильных медицинских передвижных комплексах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маммографами</w:t>
            </w:r>
            <w:proofErr w:type="spellEnd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флюорографами</w:t>
            </w:r>
            <w:proofErr w:type="spellEnd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мобильными фельдшерско-акушерскими пунктами, </w:t>
            </w:r>
            <w:proofErr w:type="spellStart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пульмомобил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proofErr w:type="spellEnd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кардиомобилями</w:t>
            </w:r>
            <w:proofErr w:type="spellEnd"/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, мобильными стоматологиями, автомобилями лучевой диагностики и так далее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416D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18ED" w:rsidRDefault="00B218ED" w:rsidP="00B218ED">
            <w:pPr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18ED" w:rsidRPr="000B365E" w:rsidRDefault="001E49D0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9D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0B365E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DCA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B218ED" w:rsidRPr="004244A1" w:rsidTr="00BD4B8B">
        <w:tc>
          <w:tcPr>
            <w:tcW w:w="708" w:type="dxa"/>
          </w:tcPr>
          <w:p w:rsidR="00B218ED" w:rsidRDefault="00A948CE" w:rsidP="00B218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4.12</w:t>
            </w:r>
          </w:p>
        </w:tc>
        <w:tc>
          <w:tcPr>
            <w:tcW w:w="5955" w:type="dxa"/>
          </w:tcPr>
          <w:p w:rsidR="00B218ED" w:rsidRPr="00E05336" w:rsidRDefault="00B218ED" w:rsidP="00B218ED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реализации мероприятий по обеспечению</w:t>
            </w:r>
            <w:r w:rsidRPr="00E05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больных сахарным диабетом детей помпами, </w:t>
            </w:r>
            <w:proofErr w:type="spellStart"/>
            <w:r w:rsidRPr="00E05336">
              <w:rPr>
                <w:rFonts w:ascii="Times New Roman" w:eastAsia="Calibri" w:hAnsi="Times New Roman" w:cs="Times New Roman"/>
                <w:sz w:val="28"/>
                <w:szCs w:val="28"/>
              </w:rPr>
              <w:t>глюкометрами</w:t>
            </w:r>
            <w:proofErr w:type="spellEnd"/>
            <w:r w:rsidRPr="00E053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тест-полосками</w:t>
            </w:r>
          </w:p>
          <w:p w:rsidR="00B218ED" w:rsidRPr="00416DCA" w:rsidRDefault="00B218ED" w:rsidP="00B218ED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18ED" w:rsidRPr="000B365E" w:rsidRDefault="001E49D0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B218ED" w:rsidRPr="00E05336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36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B218ED" w:rsidRPr="00E05336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36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B218ED" w:rsidRPr="00416DCA" w:rsidRDefault="00B218ED" w:rsidP="00B2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36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0461CA" w:rsidRPr="004244A1" w:rsidTr="00BD4B8B">
        <w:tc>
          <w:tcPr>
            <w:tcW w:w="708" w:type="dxa"/>
          </w:tcPr>
          <w:p w:rsidR="000461CA" w:rsidRDefault="00A948CE" w:rsidP="000461C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4.13</w:t>
            </w:r>
          </w:p>
        </w:tc>
        <w:tc>
          <w:tcPr>
            <w:tcW w:w="5955" w:type="dxa"/>
          </w:tcPr>
          <w:p w:rsidR="000461CA" w:rsidRPr="00416DCA" w:rsidRDefault="000461CA" w:rsidP="000461CA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перевозке льготной категории граждан автомобильным транспортом с использованием электронных социальных проездных билетов и о рассмотрении возможности использования карты «МИР» для привязки смарт-проездных билетов к банковской карте на примере других субъектов Российской Федерации.</w:t>
            </w:r>
          </w:p>
        </w:tc>
        <w:tc>
          <w:tcPr>
            <w:tcW w:w="1984" w:type="dxa"/>
          </w:tcPr>
          <w:p w:rsidR="000461CA" w:rsidRPr="000B365E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461CA" w:rsidRPr="000F5994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994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0461CA" w:rsidRPr="000F5994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994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0461CA" w:rsidRPr="00416DCA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994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  <w:tr w:rsidR="000461CA" w:rsidRPr="004244A1" w:rsidTr="00BD4B8B">
        <w:tc>
          <w:tcPr>
            <w:tcW w:w="708" w:type="dxa"/>
          </w:tcPr>
          <w:p w:rsidR="000461CA" w:rsidRDefault="00A948CE" w:rsidP="000461C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4.14</w:t>
            </w:r>
            <w:bookmarkStart w:id="0" w:name="_GoBack"/>
            <w:bookmarkEnd w:id="0"/>
          </w:p>
        </w:tc>
        <w:tc>
          <w:tcPr>
            <w:tcW w:w="5955" w:type="dxa"/>
          </w:tcPr>
          <w:p w:rsidR="000461CA" w:rsidRPr="00416DCA" w:rsidRDefault="000461CA" w:rsidP="000461CA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потребности развития системы оказания специализированной психиатрической помощи больным психическими расстройствами в Иркутской области во взаимосвязи с реализацией Концепции развития системы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комплексного межведомственного сопровождения лиц с ментальной инвалидностью и психофизическими нарушениями в Иркутской области на 2022-2025 годы,  Плана мероприятий по реализации Концепции развития системы комплексного межведомственного сопровождения лиц с ментальной инвалидностью и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пихофизическими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нарушениями в Иркутской области на 2022-2025 годы»                                             </w:t>
            </w:r>
          </w:p>
        </w:tc>
        <w:tc>
          <w:tcPr>
            <w:tcW w:w="1984" w:type="dxa"/>
          </w:tcPr>
          <w:p w:rsidR="000461CA" w:rsidRPr="001E49D0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461CA" w:rsidRPr="00954BDD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DD">
              <w:rPr>
                <w:rFonts w:ascii="Times New Roman" w:hAnsi="Times New Roman" w:cs="Times New Roman"/>
                <w:sz w:val="28"/>
                <w:szCs w:val="28"/>
              </w:rPr>
              <w:t>А.В. Лобков</w:t>
            </w:r>
          </w:p>
          <w:p w:rsidR="000461CA" w:rsidRPr="00954BDD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DD">
              <w:rPr>
                <w:rFonts w:ascii="Times New Roman" w:hAnsi="Times New Roman" w:cs="Times New Roman"/>
                <w:sz w:val="28"/>
                <w:szCs w:val="28"/>
              </w:rPr>
              <w:t xml:space="preserve">Е.А. Аксенова </w:t>
            </w:r>
          </w:p>
          <w:p w:rsidR="000461CA" w:rsidRPr="00416DCA" w:rsidRDefault="000461CA" w:rsidP="000461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DD">
              <w:rPr>
                <w:rFonts w:ascii="Times New Roman" w:hAnsi="Times New Roman" w:cs="Times New Roman"/>
                <w:sz w:val="28"/>
                <w:szCs w:val="28"/>
              </w:rPr>
              <w:t>Н.В. Гребнева</w:t>
            </w:r>
          </w:p>
        </w:tc>
      </w:tr>
    </w:tbl>
    <w:p w:rsidR="00E82289" w:rsidRPr="00E82289" w:rsidRDefault="00E82289" w:rsidP="00B3644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2289" w:rsidRPr="00E82289" w:rsidSect="00E82289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52DB2"/>
    <w:multiLevelType w:val="hybridMultilevel"/>
    <w:tmpl w:val="CAB061CE"/>
    <w:lvl w:ilvl="0" w:tplc="B3C28A16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5181247"/>
    <w:multiLevelType w:val="hybridMultilevel"/>
    <w:tmpl w:val="8D5EEC3C"/>
    <w:lvl w:ilvl="0" w:tplc="0BF0784C">
      <w:start w:val="9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0A41004"/>
    <w:multiLevelType w:val="hybridMultilevel"/>
    <w:tmpl w:val="1E3C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5D7"/>
    <w:multiLevelType w:val="hybridMultilevel"/>
    <w:tmpl w:val="0C1E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2E4D"/>
    <w:multiLevelType w:val="hybridMultilevel"/>
    <w:tmpl w:val="2A44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5510D"/>
    <w:multiLevelType w:val="hybridMultilevel"/>
    <w:tmpl w:val="4D1E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3F"/>
    <w:rsid w:val="00014C1F"/>
    <w:rsid w:val="00045942"/>
    <w:rsid w:val="000461CA"/>
    <w:rsid w:val="00046A59"/>
    <w:rsid w:val="00051770"/>
    <w:rsid w:val="00053FB4"/>
    <w:rsid w:val="00056902"/>
    <w:rsid w:val="00061698"/>
    <w:rsid w:val="000711FE"/>
    <w:rsid w:val="00076B7D"/>
    <w:rsid w:val="00085780"/>
    <w:rsid w:val="000910D4"/>
    <w:rsid w:val="00097201"/>
    <w:rsid w:val="000A3530"/>
    <w:rsid w:val="000A7AE4"/>
    <w:rsid w:val="000B0585"/>
    <w:rsid w:val="000B152C"/>
    <w:rsid w:val="000B365E"/>
    <w:rsid w:val="000C061C"/>
    <w:rsid w:val="000C293F"/>
    <w:rsid w:val="000C3D9C"/>
    <w:rsid w:val="000E6B07"/>
    <w:rsid w:val="000E7DDB"/>
    <w:rsid w:val="000F5994"/>
    <w:rsid w:val="0013514B"/>
    <w:rsid w:val="00143B96"/>
    <w:rsid w:val="001614CD"/>
    <w:rsid w:val="00164A26"/>
    <w:rsid w:val="00172A20"/>
    <w:rsid w:val="00174990"/>
    <w:rsid w:val="00190EFB"/>
    <w:rsid w:val="001A4A69"/>
    <w:rsid w:val="001B3410"/>
    <w:rsid w:val="001C43DE"/>
    <w:rsid w:val="001E49D0"/>
    <w:rsid w:val="00200FAD"/>
    <w:rsid w:val="0020112F"/>
    <w:rsid w:val="00201E2D"/>
    <w:rsid w:val="00216601"/>
    <w:rsid w:val="0022619D"/>
    <w:rsid w:val="0022646A"/>
    <w:rsid w:val="00232B02"/>
    <w:rsid w:val="0024143C"/>
    <w:rsid w:val="0024623B"/>
    <w:rsid w:val="00250E22"/>
    <w:rsid w:val="00257788"/>
    <w:rsid w:val="00263DA4"/>
    <w:rsid w:val="00263E77"/>
    <w:rsid w:val="00267A56"/>
    <w:rsid w:val="00275778"/>
    <w:rsid w:val="00277193"/>
    <w:rsid w:val="00281FAD"/>
    <w:rsid w:val="0028422F"/>
    <w:rsid w:val="002951A5"/>
    <w:rsid w:val="002A4FDB"/>
    <w:rsid w:val="002B20EB"/>
    <w:rsid w:val="002C0810"/>
    <w:rsid w:val="002C42D6"/>
    <w:rsid w:val="002E53A6"/>
    <w:rsid w:val="002F0CF5"/>
    <w:rsid w:val="003168A8"/>
    <w:rsid w:val="0032446E"/>
    <w:rsid w:val="00326A3F"/>
    <w:rsid w:val="003278FD"/>
    <w:rsid w:val="00330335"/>
    <w:rsid w:val="003479DD"/>
    <w:rsid w:val="00364824"/>
    <w:rsid w:val="0037010A"/>
    <w:rsid w:val="00385B70"/>
    <w:rsid w:val="00394C47"/>
    <w:rsid w:val="00395CA4"/>
    <w:rsid w:val="003C3565"/>
    <w:rsid w:val="003E2D69"/>
    <w:rsid w:val="003E4C9B"/>
    <w:rsid w:val="003F079C"/>
    <w:rsid w:val="003F2748"/>
    <w:rsid w:val="003F2866"/>
    <w:rsid w:val="003F3486"/>
    <w:rsid w:val="00416552"/>
    <w:rsid w:val="00416DCA"/>
    <w:rsid w:val="0042422A"/>
    <w:rsid w:val="004244A1"/>
    <w:rsid w:val="00434245"/>
    <w:rsid w:val="00435FEE"/>
    <w:rsid w:val="0044562D"/>
    <w:rsid w:val="00454A97"/>
    <w:rsid w:val="004607B5"/>
    <w:rsid w:val="00472F85"/>
    <w:rsid w:val="00473512"/>
    <w:rsid w:val="0047744E"/>
    <w:rsid w:val="004C0C54"/>
    <w:rsid w:val="004C7418"/>
    <w:rsid w:val="004E5921"/>
    <w:rsid w:val="004E6EBB"/>
    <w:rsid w:val="00510927"/>
    <w:rsid w:val="00515F3B"/>
    <w:rsid w:val="00520026"/>
    <w:rsid w:val="005272F6"/>
    <w:rsid w:val="005311E5"/>
    <w:rsid w:val="005313A3"/>
    <w:rsid w:val="00533B43"/>
    <w:rsid w:val="00592FAE"/>
    <w:rsid w:val="00594308"/>
    <w:rsid w:val="005E1D33"/>
    <w:rsid w:val="005E67C4"/>
    <w:rsid w:val="00603EBA"/>
    <w:rsid w:val="006110B0"/>
    <w:rsid w:val="006114FC"/>
    <w:rsid w:val="0061236C"/>
    <w:rsid w:val="00637040"/>
    <w:rsid w:val="00637A31"/>
    <w:rsid w:val="0064517D"/>
    <w:rsid w:val="0066204B"/>
    <w:rsid w:val="00664B3D"/>
    <w:rsid w:val="00694151"/>
    <w:rsid w:val="00694819"/>
    <w:rsid w:val="006A39FC"/>
    <w:rsid w:val="006B1FFB"/>
    <w:rsid w:val="006B3BC1"/>
    <w:rsid w:val="006D25EF"/>
    <w:rsid w:val="006F2127"/>
    <w:rsid w:val="006F5E77"/>
    <w:rsid w:val="00710058"/>
    <w:rsid w:val="00713E88"/>
    <w:rsid w:val="0072563C"/>
    <w:rsid w:val="00731E8C"/>
    <w:rsid w:val="00733926"/>
    <w:rsid w:val="0074141C"/>
    <w:rsid w:val="007821E1"/>
    <w:rsid w:val="007A199C"/>
    <w:rsid w:val="007A4DC4"/>
    <w:rsid w:val="007C7D35"/>
    <w:rsid w:val="007D3B39"/>
    <w:rsid w:val="007E23D5"/>
    <w:rsid w:val="007E54BF"/>
    <w:rsid w:val="007F469A"/>
    <w:rsid w:val="0080068A"/>
    <w:rsid w:val="00815B05"/>
    <w:rsid w:val="00823BCB"/>
    <w:rsid w:val="00825720"/>
    <w:rsid w:val="00827485"/>
    <w:rsid w:val="00831F5F"/>
    <w:rsid w:val="00835DB5"/>
    <w:rsid w:val="00840A45"/>
    <w:rsid w:val="0084236A"/>
    <w:rsid w:val="00842722"/>
    <w:rsid w:val="00844B94"/>
    <w:rsid w:val="0085443D"/>
    <w:rsid w:val="0086310C"/>
    <w:rsid w:val="00864BC0"/>
    <w:rsid w:val="00886C74"/>
    <w:rsid w:val="00886F23"/>
    <w:rsid w:val="008B7B6D"/>
    <w:rsid w:val="008C377B"/>
    <w:rsid w:val="008D4616"/>
    <w:rsid w:val="008E20DF"/>
    <w:rsid w:val="008E61EB"/>
    <w:rsid w:val="00900B70"/>
    <w:rsid w:val="009030F5"/>
    <w:rsid w:val="00913F41"/>
    <w:rsid w:val="00914CBC"/>
    <w:rsid w:val="00920FE7"/>
    <w:rsid w:val="00921AAE"/>
    <w:rsid w:val="009369E2"/>
    <w:rsid w:val="00954BDD"/>
    <w:rsid w:val="00961038"/>
    <w:rsid w:val="009771D2"/>
    <w:rsid w:val="00984322"/>
    <w:rsid w:val="00985682"/>
    <w:rsid w:val="00990A2C"/>
    <w:rsid w:val="00997854"/>
    <w:rsid w:val="009B3387"/>
    <w:rsid w:val="009B693C"/>
    <w:rsid w:val="009C5626"/>
    <w:rsid w:val="009C728D"/>
    <w:rsid w:val="009D6E7C"/>
    <w:rsid w:val="009F1573"/>
    <w:rsid w:val="009F260F"/>
    <w:rsid w:val="009F6ED9"/>
    <w:rsid w:val="00A11C66"/>
    <w:rsid w:val="00A24015"/>
    <w:rsid w:val="00A41200"/>
    <w:rsid w:val="00A501F9"/>
    <w:rsid w:val="00A71FB3"/>
    <w:rsid w:val="00A750AB"/>
    <w:rsid w:val="00A77463"/>
    <w:rsid w:val="00A87437"/>
    <w:rsid w:val="00A874D7"/>
    <w:rsid w:val="00A90A3B"/>
    <w:rsid w:val="00A948CE"/>
    <w:rsid w:val="00AA1754"/>
    <w:rsid w:val="00AA7E7C"/>
    <w:rsid w:val="00AB6E8E"/>
    <w:rsid w:val="00AC7ECC"/>
    <w:rsid w:val="00AD3596"/>
    <w:rsid w:val="00AD581A"/>
    <w:rsid w:val="00AE5BD5"/>
    <w:rsid w:val="00AE65F6"/>
    <w:rsid w:val="00AE71D6"/>
    <w:rsid w:val="00B05DD3"/>
    <w:rsid w:val="00B1089F"/>
    <w:rsid w:val="00B12980"/>
    <w:rsid w:val="00B218ED"/>
    <w:rsid w:val="00B26265"/>
    <w:rsid w:val="00B3644F"/>
    <w:rsid w:val="00B54019"/>
    <w:rsid w:val="00B62CD3"/>
    <w:rsid w:val="00B84C50"/>
    <w:rsid w:val="00B935BA"/>
    <w:rsid w:val="00BA694F"/>
    <w:rsid w:val="00BC18E0"/>
    <w:rsid w:val="00BC194E"/>
    <w:rsid w:val="00BC2C8B"/>
    <w:rsid w:val="00BD4B8B"/>
    <w:rsid w:val="00BD4B97"/>
    <w:rsid w:val="00BE0CAD"/>
    <w:rsid w:val="00BE19AE"/>
    <w:rsid w:val="00BE65F9"/>
    <w:rsid w:val="00BF00DD"/>
    <w:rsid w:val="00C0738B"/>
    <w:rsid w:val="00C240D2"/>
    <w:rsid w:val="00C25001"/>
    <w:rsid w:val="00C32842"/>
    <w:rsid w:val="00C33C52"/>
    <w:rsid w:val="00C355FC"/>
    <w:rsid w:val="00C5386C"/>
    <w:rsid w:val="00C639E4"/>
    <w:rsid w:val="00C72B91"/>
    <w:rsid w:val="00C83F4C"/>
    <w:rsid w:val="00C95BDD"/>
    <w:rsid w:val="00CA45B4"/>
    <w:rsid w:val="00CB01C0"/>
    <w:rsid w:val="00CC7564"/>
    <w:rsid w:val="00CE1249"/>
    <w:rsid w:val="00CE7197"/>
    <w:rsid w:val="00CE775C"/>
    <w:rsid w:val="00CF3F34"/>
    <w:rsid w:val="00D04CAE"/>
    <w:rsid w:val="00D17B13"/>
    <w:rsid w:val="00D508A0"/>
    <w:rsid w:val="00D53005"/>
    <w:rsid w:val="00D54C39"/>
    <w:rsid w:val="00D60E04"/>
    <w:rsid w:val="00D80D1C"/>
    <w:rsid w:val="00D909C3"/>
    <w:rsid w:val="00DC369A"/>
    <w:rsid w:val="00DD5D64"/>
    <w:rsid w:val="00DE6139"/>
    <w:rsid w:val="00DF300A"/>
    <w:rsid w:val="00E002AB"/>
    <w:rsid w:val="00E018A2"/>
    <w:rsid w:val="00E05336"/>
    <w:rsid w:val="00E26D1B"/>
    <w:rsid w:val="00E606E5"/>
    <w:rsid w:val="00E66293"/>
    <w:rsid w:val="00E66448"/>
    <w:rsid w:val="00E66E81"/>
    <w:rsid w:val="00E72517"/>
    <w:rsid w:val="00E73875"/>
    <w:rsid w:val="00E73FC2"/>
    <w:rsid w:val="00E82289"/>
    <w:rsid w:val="00EA130D"/>
    <w:rsid w:val="00EB069D"/>
    <w:rsid w:val="00EB718D"/>
    <w:rsid w:val="00EC4D25"/>
    <w:rsid w:val="00ED6B50"/>
    <w:rsid w:val="00EE41A7"/>
    <w:rsid w:val="00EF1FF3"/>
    <w:rsid w:val="00EF3B2A"/>
    <w:rsid w:val="00EF62D9"/>
    <w:rsid w:val="00EF68E5"/>
    <w:rsid w:val="00F23963"/>
    <w:rsid w:val="00F2588D"/>
    <w:rsid w:val="00F522D9"/>
    <w:rsid w:val="00F8278F"/>
    <w:rsid w:val="00F83976"/>
    <w:rsid w:val="00F8562D"/>
    <w:rsid w:val="00FD4E1E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E6DC4-D738-49CE-9452-B7B12D64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FC"/>
    <w:pPr>
      <w:ind w:left="720"/>
      <w:contextualSpacing/>
    </w:pPr>
  </w:style>
  <w:style w:type="table" w:styleId="a4">
    <w:name w:val="Table Grid"/>
    <w:basedOn w:val="a1"/>
    <w:uiPriority w:val="59"/>
    <w:rsid w:val="00CC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9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44A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631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53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ursk.bezformata.com/word/lagerya/45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Гребнева Наталья Васильевна</dc:creator>
  <cp:lastModifiedBy>Гребнева Наталья Васильевна</cp:lastModifiedBy>
  <cp:revision>11</cp:revision>
  <cp:lastPrinted>2023-12-06T04:01:00Z</cp:lastPrinted>
  <dcterms:created xsi:type="dcterms:W3CDTF">2023-11-28T07:54:00Z</dcterms:created>
  <dcterms:modified xsi:type="dcterms:W3CDTF">2023-12-06T08:13:00Z</dcterms:modified>
</cp:coreProperties>
</file>