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План работы комитета </w:t>
      </w: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по </w:t>
      </w:r>
      <w:r w:rsidR="009F2D0E">
        <w:rPr>
          <w:b/>
          <w:sz w:val="28"/>
          <w:szCs w:val="28"/>
        </w:rPr>
        <w:t xml:space="preserve">собственности и экономической политике </w:t>
      </w:r>
    </w:p>
    <w:p w:rsidR="00C819B6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Законодательного Собрания Иркутской области </w:t>
      </w:r>
    </w:p>
    <w:p w:rsidR="00315D69" w:rsidRPr="00DC1D1C" w:rsidRDefault="00C819B6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комитет по собственности и экономической политике)</w:t>
      </w:r>
    </w:p>
    <w:p w:rsidR="00315D69" w:rsidRPr="00DC1D1C" w:rsidRDefault="00706DB5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5D69" w:rsidRPr="00DC1D1C">
        <w:rPr>
          <w:b/>
          <w:sz w:val="28"/>
          <w:szCs w:val="28"/>
        </w:rPr>
        <w:t>20</w:t>
      </w:r>
      <w:r w:rsidR="00424820">
        <w:rPr>
          <w:b/>
          <w:sz w:val="28"/>
          <w:szCs w:val="28"/>
        </w:rPr>
        <w:t>2</w:t>
      </w:r>
      <w:r w:rsidR="00857981">
        <w:rPr>
          <w:b/>
          <w:sz w:val="28"/>
          <w:szCs w:val="28"/>
        </w:rPr>
        <w:t>4</w:t>
      </w:r>
      <w:r w:rsidR="00315D69" w:rsidRPr="00DC1D1C">
        <w:rPr>
          <w:b/>
          <w:sz w:val="28"/>
          <w:szCs w:val="28"/>
        </w:rPr>
        <w:t xml:space="preserve"> год</w:t>
      </w:r>
    </w:p>
    <w:tbl>
      <w:tblPr>
        <w:tblStyle w:val="a3"/>
        <w:tblW w:w="108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34"/>
        <w:gridCol w:w="625"/>
        <w:gridCol w:w="5329"/>
        <w:gridCol w:w="50"/>
        <w:gridCol w:w="1651"/>
        <w:gridCol w:w="2551"/>
      </w:tblGrid>
      <w:tr w:rsidR="00315D69" w:rsidRPr="00DC1D1C" w:rsidTr="00836971">
        <w:tc>
          <w:tcPr>
            <w:tcW w:w="10840" w:type="dxa"/>
            <w:gridSpan w:val="6"/>
          </w:tcPr>
          <w:p w:rsidR="00315D69" w:rsidRPr="00DC1D1C" w:rsidRDefault="00315D69" w:rsidP="00D961DF">
            <w:pPr>
              <w:jc w:val="center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  <w:lang w:val="en-US"/>
              </w:rPr>
              <w:t>I</w:t>
            </w:r>
            <w:r w:rsidRPr="00DC1D1C">
              <w:rPr>
                <w:b/>
                <w:sz w:val="28"/>
                <w:szCs w:val="28"/>
              </w:rPr>
              <w:t>. ОБЩИЕ МЕРОПРИЯТИЯ</w:t>
            </w:r>
          </w:p>
        </w:tc>
      </w:tr>
      <w:tr w:rsidR="00315D69" w:rsidRPr="00DC1D1C" w:rsidTr="00836971">
        <w:tc>
          <w:tcPr>
            <w:tcW w:w="634" w:type="dxa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  <w:gridSpan w:val="2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Дата, сроки проведения</w:t>
            </w:r>
          </w:p>
        </w:tc>
        <w:tc>
          <w:tcPr>
            <w:tcW w:w="2551" w:type="dxa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Ответственный</w:t>
            </w:r>
          </w:p>
        </w:tc>
      </w:tr>
      <w:tr w:rsidR="00315D69" w:rsidRPr="00DC1D1C" w:rsidTr="00836971">
        <w:tc>
          <w:tcPr>
            <w:tcW w:w="634" w:type="dxa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4</w:t>
            </w:r>
          </w:p>
        </w:tc>
      </w:tr>
      <w:tr w:rsidR="00376C86" w:rsidRPr="00DC1D1C" w:rsidTr="00836971">
        <w:tc>
          <w:tcPr>
            <w:tcW w:w="10840" w:type="dxa"/>
            <w:gridSpan w:val="6"/>
          </w:tcPr>
          <w:p w:rsidR="00BD0E08" w:rsidRDefault="003E52E4" w:rsidP="00D961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BD0E08">
              <w:rPr>
                <w:b/>
                <w:sz w:val="28"/>
                <w:szCs w:val="28"/>
              </w:rPr>
              <w:t xml:space="preserve"> </w:t>
            </w:r>
            <w:r w:rsidR="00376C86" w:rsidRPr="00DC1D1C">
              <w:rPr>
                <w:b/>
                <w:sz w:val="28"/>
                <w:szCs w:val="28"/>
              </w:rPr>
              <w:t xml:space="preserve">Взаимодействие с исполнительными органами государственной власти региона, </w:t>
            </w:r>
          </w:p>
          <w:p w:rsidR="00376C86" w:rsidRPr="00DC1D1C" w:rsidRDefault="00376C86" w:rsidP="00313B03">
            <w:pPr>
              <w:jc w:val="center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</w:rPr>
              <w:t>федеральными органами, общественными объединениями</w:t>
            </w:r>
          </w:p>
        </w:tc>
      </w:tr>
      <w:tr w:rsidR="00315D69" w:rsidRPr="00DC1D1C" w:rsidTr="00836971">
        <w:tc>
          <w:tcPr>
            <w:tcW w:w="634" w:type="dxa"/>
          </w:tcPr>
          <w:p w:rsidR="00315D69" w:rsidRPr="00DC1D1C" w:rsidRDefault="00315D69" w:rsidP="00C8716C">
            <w:pPr>
              <w:ind w:left="57"/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1.1</w:t>
            </w:r>
          </w:p>
        </w:tc>
        <w:tc>
          <w:tcPr>
            <w:tcW w:w="5954" w:type="dxa"/>
            <w:gridSpan w:val="2"/>
          </w:tcPr>
          <w:p w:rsidR="009F2D0E" w:rsidRPr="005D19EA" w:rsidRDefault="00315D69" w:rsidP="00037EE0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       Участие в мероприятиях, проводимых Правительством Иркутской области, совместных заседаниях, коллегиях министерств Иркутской области, Контрольно-счетной палаты Иркутской области</w:t>
            </w:r>
            <w:r w:rsidR="009F2D0E" w:rsidRPr="00A82156">
              <w:rPr>
                <w:sz w:val="28"/>
                <w:szCs w:val="28"/>
              </w:rPr>
              <w:t>, прокуратуры Иркутской области, некоммерческой организацией «Ассоциация муниципальных образований Иркутской области»</w:t>
            </w:r>
          </w:p>
        </w:tc>
        <w:tc>
          <w:tcPr>
            <w:tcW w:w="1701" w:type="dxa"/>
            <w:gridSpan w:val="2"/>
          </w:tcPr>
          <w:p w:rsidR="00315D69" w:rsidRPr="00A82156" w:rsidRDefault="00505871" w:rsidP="00424820">
            <w:pPr>
              <w:jc w:val="center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315D69" w:rsidRPr="00A82156" w:rsidRDefault="00315D69" w:rsidP="009F2D0E">
            <w:pPr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комитет по </w:t>
            </w:r>
            <w:r w:rsidR="009F2D0E" w:rsidRPr="00A82156">
              <w:rPr>
                <w:sz w:val="28"/>
                <w:szCs w:val="28"/>
              </w:rPr>
              <w:t xml:space="preserve">собственности и экономической политике </w:t>
            </w:r>
          </w:p>
        </w:tc>
      </w:tr>
      <w:tr w:rsidR="009F2D0E" w:rsidRPr="00DC1D1C" w:rsidTr="00836971">
        <w:tc>
          <w:tcPr>
            <w:tcW w:w="634" w:type="dxa"/>
          </w:tcPr>
          <w:p w:rsidR="009F2D0E" w:rsidRPr="00DC1D1C" w:rsidRDefault="009F2D0E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>1.</w:t>
            </w:r>
            <w:r w:rsidRPr="00DC1D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954" w:type="dxa"/>
            <w:gridSpan w:val="2"/>
          </w:tcPr>
          <w:p w:rsidR="009F2D0E" w:rsidRPr="00A82156" w:rsidRDefault="009F2D0E" w:rsidP="0067708B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       Участие в работе семинаров с депутатами представительных органов муниципальных образований Иркутской области.</w:t>
            </w:r>
          </w:p>
        </w:tc>
        <w:tc>
          <w:tcPr>
            <w:tcW w:w="1701" w:type="dxa"/>
            <w:gridSpan w:val="2"/>
          </w:tcPr>
          <w:p w:rsidR="009F2D0E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551" w:type="dxa"/>
          </w:tcPr>
          <w:p w:rsidR="009F2D0E" w:rsidRPr="00A82156" w:rsidRDefault="009F2D0E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9F2D0E" w:rsidRPr="00DC1D1C" w:rsidTr="00836971">
        <w:tc>
          <w:tcPr>
            <w:tcW w:w="634" w:type="dxa"/>
          </w:tcPr>
          <w:p w:rsidR="009F2D0E" w:rsidRPr="00DC1D1C" w:rsidRDefault="009F2D0E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  <w:lang w:val="en-US"/>
              </w:rPr>
              <w:t>1</w:t>
            </w:r>
            <w:r w:rsidRPr="00DC1D1C">
              <w:rPr>
                <w:sz w:val="28"/>
                <w:szCs w:val="28"/>
              </w:rPr>
              <w:t>.</w:t>
            </w:r>
            <w:r w:rsidRPr="00DC1D1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954" w:type="dxa"/>
            <w:gridSpan w:val="2"/>
          </w:tcPr>
          <w:p w:rsidR="009F2D0E" w:rsidRPr="00A82156" w:rsidRDefault="009F2D0E" w:rsidP="0067708B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      Участие в работе заседания Бюджетной комиссии при Правительстве Иркутской области по развитию программно-целевого управления.</w:t>
            </w:r>
          </w:p>
        </w:tc>
        <w:tc>
          <w:tcPr>
            <w:tcW w:w="1701" w:type="dxa"/>
            <w:gridSpan w:val="2"/>
          </w:tcPr>
          <w:p w:rsidR="009F2D0E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9F2D0E" w:rsidRPr="00A82156" w:rsidRDefault="009F2D0E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315D69" w:rsidRPr="00DC1D1C" w:rsidTr="00836971">
        <w:tc>
          <w:tcPr>
            <w:tcW w:w="634" w:type="dxa"/>
          </w:tcPr>
          <w:p w:rsidR="00315D69" w:rsidRPr="00DC1D1C" w:rsidRDefault="00315D69" w:rsidP="00D961DF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 xml:space="preserve">   1.4</w:t>
            </w:r>
          </w:p>
        </w:tc>
        <w:tc>
          <w:tcPr>
            <w:tcW w:w="5954" w:type="dxa"/>
            <w:gridSpan w:val="2"/>
          </w:tcPr>
          <w:p w:rsidR="00315D69" w:rsidRPr="00A82156" w:rsidRDefault="00315D69" w:rsidP="009F2D0E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     </w:t>
            </w:r>
            <w:r w:rsidR="009F2D0E" w:rsidRPr="00A82156">
              <w:rPr>
                <w:sz w:val="28"/>
                <w:szCs w:val="28"/>
              </w:rPr>
              <w:t>Взаимодействие с Иркутской региональной ассоциацией работодателей «Партнерство Товаропроизводителей и Предпринимателей»</w:t>
            </w:r>
          </w:p>
        </w:tc>
        <w:tc>
          <w:tcPr>
            <w:tcW w:w="1701" w:type="dxa"/>
            <w:gridSpan w:val="2"/>
          </w:tcPr>
          <w:p w:rsidR="00315D69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315D69" w:rsidRPr="00A82156" w:rsidRDefault="009F2D0E" w:rsidP="00D961DF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9F2D0E" w:rsidRPr="00DC1D1C" w:rsidTr="00836971">
        <w:tc>
          <w:tcPr>
            <w:tcW w:w="634" w:type="dxa"/>
          </w:tcPr>
          <w:p w:rsidR="009F2D0E" w:rsidRPr="00DC1D1C" w:rsidRDefault="009F2D0E" w:rsidP="00D961DF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 xml:space="preserve">   1.5</w:t>
            </w:r>
          </w:p>
        </w:tc>
        <w:tc>
          <w:tcPr>
            <w:tcW w:w="5954" w:type="dxa"/>
            <w:gridSpan w:val="2"/>
          </w:tcPr>
          <w:p w:rsidR="009F2D0E" w:rsidRPr="00A82156" w:rsidRDefault="009F2D0E" w:rsidP="001C2D5C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    Взаимодействие с прокуратурой Иркутской обл</w:t>
            </w:r>
            <w:r w:rsidR="001C2D5C">
              <w:rPr>
                <w:sz w:val="28"/>
                <w:szCs w:val="28"/>
              </w:rPr>
              <w:t>а</w:t>
            </w:r>
            <w:r w:rsidRPr="00A82156">
              <w:rPr>
                <w:sz w:val="28"/>
                <w:szCs w:val="28"/>
              </w:rPr>
              <w:t>сти</w:t>
            </w:r>
          </w:p>
        </w:tc>
        <w:tc>
          <w:tcPr>
            <w:tcW w:w="1701" w:type="dxa"/>
            <w:gridSpan w:val="2"/>
          </w:tcPr>
          <w:p w:rsidR="009F2D0E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9F2D0E" w:rsidRPr="00A82156" w:rsidRDefault="009F2D0E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9F2D0E" w:rsidRPr="00DC1D1C" w:rsidTr="00836971">
        <w:tc>
          <w:tcPr>
            <w:tcW w:w="634" w:type="dxa"/>
          </w:tcPr>
          <w:p w:rsidR="009F2D0E" w:rsidRPr="00DC1D1C" w:rsidRDefault="009F2D0E" w:rsidP="00D961DF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 xml:space="preserve">   1.6</w:t>
            </w:r>
          </w:p>
        </w:tc>
        <w:tc>
          <w:tcPr>
            <w:tcW w:w="5954" w:type="dxa"/>
            <w:gridSpan w:val="2"/>
          </w:tcPr>
          <w:p w:rsidR="009F2D0E" w:rsidRPr="00A82156" w:rsidRDefault="009F2D0E" w:rsidP="00D961DF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    Взаимодействие с Торгово-промышленной палатой Восточной Сибири</w:t>
            </w:r>
          </w:p>
        </w:tc>
        <w:tc>
          <w:tcPr>
            <w:tcW w:w="1701" w:type="dxa"/>
            <w:gridSpan w:val="2"/>
          </w:tcPr>
          <w:p w:rsidR="009F2D0E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9F2D0E" w:rsidRPr="00A82156" w:rsidRDefault="009F2D0E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952E87" w:rsidRPr="00DC1D1C" w:rsidTr="00836971">
        <w:tc>
          <w:tcPr>
            <w:tcW w:w="634" w:type="dxa"/>
          </w:tcPr>
          <w:p w:rsidR="00952E87" w:rsidRPr="00DC1D1C" w:rsidRDefault="00952E87" w:rsidP="00C8716C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 xml:space="preserve">   1.7</w:t>
            </w:r>
          </w:p>
        </w:tc>
        <w:tc>
          <w:tcPr>
            <w:tcW w:w="5954" w:type="dxa"/>
            <w:gridSpan w:val="2"/>
          </w:tcPr>
          <w:p w:rsidR="00952E87" w:rsidRPr="00A82156" w:rsidRDefault="00952E87" w:rsidP="00D824BB">
            <w:pPr>
              <w:ind w:firstLine="373"/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>Взаимодействие с Уполномоченным по защите прав предпринимател</w:t>
            </w:r>
            <w:r w:rsidR="00D824BB">
              <w:rPr>
                <w:sz w:val="28"/>
                <w:szCs w:val="28"/>
              </w:rPr>
              <w:t>ей</w:t>
            </w:r>
            <w:r w:rsidRPr="00A82156">
              <w:rPr>
                <w:sz w:val="28"/>
                <w:szCs w:val="28"/>
              </w:rPr>
              <w:t xml:space="preserve"> в Иркутской области</w:t>
            </w:r>
          </w:p>
        </w:tc>
        <w:tc>
          <w:tcPr>
            <w:tcW w:w="1701" w:type="dxa"/>
            <w:gridSpan w:val="2"/>
          </w:tcPr>
          <w:p w:rsidR="00952E87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952E87" w:rsidRPr="00A82156" w:rsidRDefault="00952E87" w:rsidP="00C325FA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952E87" w:rsidRPr="00DC1D1C" w:rsidTr="00836971">
        <w:tc>
          <w:tcPr>
            <w:tcW w:w="634" w:type="dxa"/>
          </w:tcPr>
          <w:p w:rsidR="00952E87" w:rsidRPr="00DC1D1C" w:rsidRDefault="00952E87" w:rsidP="00C8716C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lastRenderedPageBreak/>
              <w:t xml:space="preserve">   1.8</w:t>
            </w:r>
          </w:p>
        </w:tc>
        <w:tc>
          <w:tcPr>
            <w:tcW w:w="5954" w:type="dxa"/>
            <w:gridSpan w:val="2"/>
          </w:tcPr>
          <w:p w:rsidR="00952E87" w:rsidRPr="00A82156" w:rsidRDefault="00952E87" w:rsidP="007515AC">
            <w:pPr>
              <w:ind w:firstLine="373"/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>Взаимодействие с Уполномоченным по правам человека в Иркутской области</w:t>
            </w:r>
          </w:p>
        </w:tc>
        <w:tc>
          <w:tcPr>
            <w:tcW w:w="1701" w:type="dxa"/>
            <w:gridSpan w:val="2"/>
          </w:tcPr>
          <w:p w:rsidR="00952E87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952E87" w:rsidRPr="00A82156" w:rsidRDefault="00952E87" w:rsidP="007515AC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952E87" w:rsidRPr="00DC1D1C" w:rsidTr="00836971">
        <w:tc>
          <w:tcPr>
            <w:tcW w:w="634" w:type="dxa"/>
          </w:tcPr>
          <w:p w:rsidR="00952E87" w:rsidRPr="00DC1D1C" w:rsidRDefault="00952E87" w:rsidP="00BC15BA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   1.9</w:t>
            </w:r>
          </w:p>
        </w:tc>
        <w:tc>
          <w:tcPr>
            <w:tcW w:w="5954" w:type="dxa"/>
            <w:gridSpan w:val="2"/>
          </w:tcPr>
          <w:p w:rsidR="00952E87" w:rsidRPr="00A82156" w:rsidRDefault="00952E87" w:rsidP="00500A22">
            <w:pPr>
              <w:ind w:firstLine="373"/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 xml:space="preserve">Взаимодействие с Некоммерческой организацией «Ассоциация муниципальных образований Иркутской области» </w:t>
            </w:r>
          </w:p>
        </w:tc>
        <w:tc>
          <w:tcPr>
            <w:tcW w:w="1701" w:type="dxa"/>
            <w:gridSpan w:val="2"/>
          </w:tcPr>
          <w:p w:rsidR="00952E87" w:rsidRPr="00A82156" w:rsidRDefault="00C848A8" w:rsidP="00424820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 w:rsidR="00424820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952E87" w:rsidRPr="00A82156" w:rsidRDefault="00952E87" w:rsidP="00500A22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C819B6" w:rsidRPr="00DC1D1C" w:rsidTr="00836971">
        <w:tc>
          <w:tcPr>
            <w:tcW w:w="634" w:type="dxa"/>
          </w:tcPr>
          <w:p w:rsidR="00C819B6" w:rsidRPr="00DC1D1C" w:rsidRDefault="00C819B6" w:rsidP="00C819B6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C819B6" w:rsidRPr="00A82156" w:rsidRDefault="00C819B6" w:rsidP="00C819B6">
            <w:pPr>
              <w:ind w:firstLine="373"/>
              <w:jc w:val="both"/>
              <w:rPr>
                <w:sz w:val="28"/>
                <w:szCs w:val="28"/>
              </w:rPr>
            </w:pPr>
            <w:r w:rsidRPr="00C819B6">
              <w:rPr>
                <w:sz w:val="28"/>
                <w:szCs w:val="28"/>
              </w:rPr>
              <w:t>Взаимодействие с Общественной палатой Иркутской области</w:t>
            </w:r>
          </w:p>
        </w:tc>
        <w:tc>
          <w:tcPr>
            <w:tcW w:w="1701" w:type="dxa"/>
            <w:gridSpan w:val="2"/>
          </w:tcPr>
          <w:p w:rsidR="00C819B6" w:rsidRPr="00A82156" w:rsidRDefault="00C819B6" w:rsidP="00C819B6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C819B6" w:rsidRPr="00A82156" w:rsidRDefault="00C819B6" w:rsidP="00C819B6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C819B6" w:rsidRPr="00DC1D1C" w:rsidTr="00836971">
        <w:tc>
          <w:tcPr>
            <w:tcW w:w="10840" w:type="dxa"/>
            <w:gridSpan w:val="6"/>
          </w:tcPr>
          <w:p w:rsidR="00C819B6" w:rsidRPr="00A82156" w:rsidRDefault="00C819B6" w:rsidP="00C819B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A82156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C819B6" w:rsidRPr="00DC1D1C" w:rsidTr="00836971">
        <w:tc>
          <w:tcPr>
            <w:tcW w:w="634" w:type="dxa"/>
          </w:tcPr>
          <w:p w:rsidR="00C819B6" w:rsidRPr="00DC1D1C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954" w:type="dxa"/>
            <w:gridSpan w:val="2"/>
          </w:tcPr>
          <w:p w:rsidR="00C819B6" w:rsidRPr="00A82156" w:rsidRDefault="00C819B6" w:rsidP="00C819B6">
            <w:pPr>
              <w:ind w:left="88" w:firstLine="285"/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>Организация и проведение выездных заседаний комитета по собственности и экономической политике</w:t>
            </w:r>
          </w:p>
        </w:tc>
        <w:tc>
          <w:tcPr>
            <w:tcW w:w="1701" w:type="dxa"/>
            <w:gridSpan w:val="2"/>
          </w:tcPr>
          <w:p w:rsidR="00C819B6" w:rsidRPr="00A82156" w:rsidRDefault="00C819B6" w:rsidP="00C819B6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C819B6" w:rsidRPr="00A82156" w:rsidRDefault="00C819B6" w:rsidP="00C819B6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C819B6" w:rsidRPr="00DC1D1C" w:rsidTr="00836971">
        <w:tc>
          <w:tcPr>
            <w:tcW w:w="634" w:type="dxa"/>
          </w:tcPr>
          <w:p w:rsidR="00C819B6" w:rsidRPr="00DC1D1C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2.2</w:t>
            </w:r>
          </w:p>
          <w:p w:rsidR="00C819B6" w:rsidRPr="00DC1D1C" w:rsidRDefault="00C819B6" w:rsidP="00C81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C819B6" w:rsidRPr="00A82156" w:rsidRDefault="00C819B6" w:rsidP="00C819B6">
            <w:pPr>
              <w:ind w:left="88" w:firstLine="285"/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>Рабочие совещания по проектам законов, находящихся на рассмотрении комитета</w:t>
            </w:r>
            <w:r>
              <w:rPr>
                <w:sz w:val="28"/>
                <w:szCs w:val="28"/>
              </w:rPr>
              <w:t xml:space="preserve"> </w:t>
            </w:r>
            <w:r w:rsidRPr="00BD0E08">
              <w:rPr>
                <w:sz w:val="28"/>
                <w:szCs w:val="28"/>
              </w:rPr>
              <w:t>по собственности и экономической политике</w:t>
            </w:r>
          </w:p>
        </w:tc>
        <w:tc>
          <w:tcPr>
            <w:tcW w:w="1701" w:type="dxa"/>
            <w:gridSpan w:val="2"/>
          </w:tcPr>
          <w:p w:rsidR="00C819B6" w:rsidRPr="00A82156" w:rsidRDefault="00C819B6" w:rsidP="00C819B6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C819B6" w:rsidRPr="00A82156" w:rsidRDefault="00C819B6" w:rsidP="00C819B6">
            <w:pPr>
              <w:jc w:val="both"/>
              <w:rPr>
                <w:sz w:val="28"/>
                <w:szCs w:val="28"/>
              </w:rPr>
            </w:pPr>
            <w:r w:rsidRPr="00A82156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C819B6" w:rsidRPr="00DC1D1C" w:rsidTr="00836971">
        <w:tc>
          <w:tcPr>
            <w:tcW w:w="634" w:type="dxa"/>
          </w:tcPr>
          <w:p w:rsidR="00C819B6" w:rsidRPr="00DC1D1C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2.3</w:t>
            </w:r>
          </w:p>
        </w:tc>
        <w:tc>
          <w:tcPr>
            <w:tcW w:w="5954" w:type="dxa"/>
            <w:gridSpan w:val="2"/>
          </w:tcPr>
          <w:p w:rsidR="00C819B6" w:rsidRPr="00BD0E08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</w:t>
            </w:r>
            <w:r w:rsidRPr="00BD0E08">
              <w:rPr>
                <w:sz w:val="28"/>
                <w:szCs w:val="28"/>
              </w:rPr>
              <w:t>аседания</w:t>
            </w:r>
            <w:r>
              <w:rPr>
                <w:sz w:val="28"/>
                <w:szCs w:val="28"/>
              </w:rPr>
              <w:t>х</w:t>
            </w:r>
            <w:r w:rsidRPr="00BD0E08">
              <w:rPr>
                <w:sz w:val="28"/>
                <w:szCs w:val="28"/>
              </w:rPr>
              <w:t xml:space="preserve"> Координационного межконфессионального совета при Законодательном Собрании Иркутской области</w:t>
            </w:r>
          </w:p>
        </w:tc>
        <w:tc>
          <w:tcPr>
            <w:tcW w:w="1701" w:type="dxa"/>
            <w:gridSpan w:val="2"/>
          </w:tcPr>
          <w:p w:rsidR="00C819B6" w:rsidRPr="00BD0E08" w:rsidRDefault="00C819B6" w:rsidP="00C819B6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C819B6" w:rsidRPr="00BD0E08" w:rsidRDefault="00C819B6" w:rsidP="00C819B6">
            <w:pPr>
              <w:jc w:val="both"/>
              <w:rPr>
                <w:sz w:val="28"/>
                <w:szCs w:val="28"/>
              </w:rPr>
            </w:pPr>
            <w:r w:rsidRPr="00BD0E08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C819B6" w:rsidRPr="00DC1D1C" w:rsidTr="00836971">
        <w:tc>
          <w:tcPr>
            <w:tcW w:w="634" w:type="dxa"/>
          </w:tcPr>
          <w:p w:rsidR="00C819B6" w:rsidRPr="00DC1D1C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5954" w:type="dxa"/>
            <w:gridSpan w:val="2"/>
          </w:tcPr>
          <w:p w:rsidR="00C819B6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</w:t>
            </w:r>
            <w:r w:rsidRPr="00A8043A">
              <w:rPr>
                <w:sz w:val="28"/>
                <w:szCs w:val="28"/>
              </w:rPr>
              <w:t>аседания</w:t>
            </w:r>
            <w:r>
              <w:rPr>
                <w:sz w:val="28"/>
                <w:szCs w:val="28"/>
              </w:rPr>
              <w:t>х</w:t>
            </w:r>
            <w:r w:rsidRPr="00A8043A">
              <w:rPr>
                <w:sz w:val="28"/>
                <w:szCs w:val="28"/>
              </w:rPr>
              <w:t xml:space="preserve"> Общественного Совета при Законодательном Собрании Иркутской области</w:t>
            </w:r>
          </w:p>
        </w:tc>
        <w:tc>
          <w:tcPr>
            <w:tcW w:w="1701" w:type="dxa"/>
            <w:gridSpan w:val="2"/>
          </w:tcPr>
          <w:p w:rsidR="00C819B6" w:rsidRPr="00BD0E08" w:rsidRDefault="00C819B6" w:rsidP="00C819B6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C819B6" w:rsidRPr="00BD0E08" w:rsidRDefault="00C819B6" w:rsidP="00C819B6">
            <w:pPr>
              <w:jc w:val="both"/>
              <w:rPr>
                <w:sz w:val="28"/>
                <w:szCs w:val="28"/>
              </w:rPr>
            </w:pPr>
            <w:r w:rsidRPr="00BD0E08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C819B6" w:rsidRPr="00DC1D1C" w:rsidTr="00836971">
        <w:tc>
          <w:tcPr>
            <w:tcW w:w="634" w:type="dxa"/>
          </w:tcPr>
          <w:p w:rsidR="00C819B6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5954" w:type="dxa"/>
            <w:gridSpan w:val="2"/>
          </w:tcPr>
          <w:p w:rsidR="00C819B6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 w:rsidRPr="00C819B6">
              <w:rPr>
                <w:sz w:val="28"/>
                <w:szCs w:val="28"/>
              </w:rPr>
              <w:t>Заседания рабочих групп созданных</w:t>
            </w:r>
            <w:r>
              <w:rPr>
                <w:sz w:val="28"/>
                <w:szCs w:val="28"/>
              </w:rPr>
              <w:t xml:space="preserve"> при комитете по собственности и экономической политике </w:t>
            </w:r>
          </w:p>
        </w:tc>
        <w:tc>
          <w:tcPr>
            <w:tcW w:w="1701" w:type="dxa"/>
            <w:gridSpan w:val="2"/>
          </w:tcPr>
          <w:p w:rsidR="00C819B6" w:rsidRPr="00A82156" w:rsidRDefault="00C819B6" w:rsidP="00C819B6">
            <w:pPr>
              <w:jc w:val="center"/>
              <w:rPr>
                <w:sz w:val="28"/>
                <w:szCs w:val="28"/>
              </w:rPr>
            </w:pPr>
            <w:r w:rsidRPr="00C848A8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C819B6" w:rsidRPr="00A82156" w:rsidRDefault="00C819B6" w:rsidP="00C819B6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3A0D15" w:rsidRPr="00DC1D1C" w:rsidTr="00836971">
        <w:tc>
          <w:tcPr>
            <w:tcW w:w="634" w:type="dxa"/>
          </w:tcPr>
          <w:p w:rsidR="003A0D15" w:rsidRDefault="003A0D15" w:rsidP="003A0D1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5954" w:type="dxa"/>
            <w:gridSpan w:val="2"/>
          </w:tcPr>
          <w:p w:rsidR="003A0D15" w:rsidRPr="00C819B6" w:rsidRDefault="003A0D15" w:rsidP="003A0D15">
            <w:pPr>
              <w:ind w:left="34" w:firstLine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совещание «</w:t>
            </w:r>
            <w:r w:rsidRPr="009B04EF">
              <w:rPr>
                <w:sz w:val="28"/>
                <w:szCs w:val="28"/>
              </w:rPr>
              <w:t>Комплексный подход к реализации государственных программ Иркутской области, региональных проектов, муниципальных программ, реализуемых в рамках строительства социальных объектов на территории Иркутской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</w:tcPr>
          <w:p w:rsidR="003A0D15" w:rsidRPr="00A82156" w:rsidRDefault="003A0D15" w:rsidP="003A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551" w:type="dxa"/>
          </w:tcPr>
          <w:p w:rsidR="003A0D15" w:rsidRPr="00A82156" w:rsidRDefault="003A0D15" w:rsidP="003A0D15">
            <w:r w:rsidRPr="00A82156">
              <w:rPr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3A0D15" w:rsidRPr="00DC1D1C" w:rsidTr="00836971">
        <w:trPr>
          <w:trHeight w:val="378"/>
        </w:trPr>
        <w:tc>
          <w:tcPr>
            <w:tcW w:w="10840" w:type="dxa"/>
            <w:gridSpan w:val="6"/>
          </w:tcPr>
          <w:p w:rsidR="003A0D15" w:rsidRPr="00BD6521" w:rsidRDefault="003A0D15" w:rsidP="003A0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D6521">
              <w:rPr>
                <w:b/>
                <w:sz w:val="28"/>
                <w:szCs w:val="28"/>
              </w:rPr>
              <w:t>. Депутатски</w:t>
            </w:r>
            <w:r>
              <w:rPr>
                <w:b/>
                <w:sz w:val="28"/>
                <w:szCs w:val="28"/>
              </w:rPr>
              <w:t>й час</w:t>
            </w:r>
          </w:p>
        </w:tc>
      </w:tr>
      <w:tr w:rsidR="003A0D15" w:rsidRPr="00DC1D1C" w:rsidTr="003A0D15">
        <w:tc>
          <w:tcPr>
            <w:tcW w:w="634" w:type="dxa"/>
          </w:tcPr>
          <w:p w:rsidR="003A0D15" w:rsidRDefault="003A0D15" w:rsidP="003A0D1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A0D15" w:rsidRDefault="003A0D15" w:rsidP="003A0D15">
            <w:pPr>
              <w:ind w:left="34" w:firstLine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межмуниципальных и муниципальных маршруты регулярных перевозок пассажиров и багажа автомобильным </w:t>
            </w:r>
            <w:r>
              <w:rPr>
                <w:sz w:val="28"/>
                <w:szCs w:val="28"/>
              </w:rPr>
              <w:lastRenderedPageBreak/>
              <w:t>транспортом в Иркутской области по регулярным и нерегулярным тарифам</w:t>
            </w:r>
          </w:p>
        </w:tc>
        <w:tc>
          <w:tcPr>
            <w:tcW w:w="1701" w:type="dxa"/>
            <w:gridSpan w:val="2"/>
          </w:tcPr>
          <w:p w:rsidR="003A0D15" w:rsidRPr="00C848A8" w:rsidRDefault="003A0D15" w:rsidP="003A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отдельному плану</w:t>
            </w:r>
          </w:p>
        </w:tc>
        <w:tc>
          <w:tcPr>
            <w:tcW w:w="2551" w:type="dxa"/>
          </w:tcPr>
          <w:p w:rsidR="003A0D15" w:rsidRPr="00F34754" w:rsidRDefault="003A0D15" w:rsidP="003A0D15">
            <w:pPr>
              <w:jc w:val="both"/>
              <w:rPr>
                <w:sz w:val="28"/>
                <w:szCs w:val="28"/>
              </w:rPr>
            </w:pPr>
            <w:r w:rsidRPr="0085776E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DC1D1C" w:rsidTr="003A0D15">
        <w:tc>
          <w:tcPr>
            <w:tcW w:w="10840" w:type="dxa"/>
            <w:gridSpan w:val="6"/>
            <w:shd w:val="clear" w:color="auto" w:fill="auto"/>
          </w:tcPr>
          <w:p w:rsidR="003A0D15" w:rsidRPr="002620DF" w:rsidRDefault="003A0D15" w:rsidP="003A0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620DF">
              <w:rPr>
                <w:b/>
                <w:sz w:val="28"/>
                <w:szCs w:val="28"/>
              </w:rPr>
              <w:t>. Муниципальный час</w:t>
            </w:r>
          </w:p>
        </w:tc>
      </w:tr>
      <w:tr w:rsidR="003A0D15" w:rsidRPr="00DC1D1C" w:rsidTr="003A0D15">
        <w:tc>
          <w:tcPr>
            <w:tcW w:w="634" w:type="dxa"/>
          </w:tcPr>
          <w:p w:rsidR="003A0D15" w:rsidRDefault="003A0D15" w:rsidP="003A0D1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A0D15" w:rsidRPr="002620DF" w:rsidRDefault="003A0D15" w:rsidP="003A0D15">
            <w:pPr>
              <w:ind w:left="34" w:firstLine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туризма в муниципальных образованиях Иркутской области</w:t>
            </w:r>
          </w:p>
        </w:tc>
        <w:tc>
          <w:tcPr>
            <w:tcW w:w="1701" w:type="dxa"/>
            <w:gridSpan w:val="2"/>
          </w:tcPr>
          <w:p w:rsidR="003A0D15" w:rsidRPr="002620DF" w:rsidRDefault="003A0D15" w:rsidP="003A0D15">
            <w:pPr>
              <w:jc w:val="center"/>
              <w:rPr>
                <w:sz w:val="28"/>
                <w:szCs w:val="28"/>
              </w:rPr>
            </w:pPr>
            <w:r w:rsidRPr="002620DF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551" w:type="dxa"/>
          </w:tcPr>
          <w:p w:rsidR="003A0D15" w:rsidRPr="00F34754" w:rsidRDefault="003A0D15" w:rsidP="003A0D15">
            <w:pPr>
              <w:jc w:val="both"/>
              <w:rPr>
                <w:sz w:val="28"/>
                <w:szCs w:val="28"/>
              </w:rPr>
            </w:pPr>
            <w:r w:rsidRPr="0085776E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DC1D1C" w:rsidTr="00836971">
        <w:tc>
          <w:tcPr>
            <w:tcW w:w="10840" w:type="dxa"/>
            <w:gridSpan w:val="6"/>
          </w:tcPr>
          <w:p w:rsidR="003A0D15" w:rsidRPr="00A82156" w:rsidRDefault="003A0D15" w:rsidP="003A0D15">
            <w:pPr>
              <w:ind w:left="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376C86">
              <w:rPr>
                <w:b/>
                <w:sz w:val="28"/>
                <w:szCs w:val="28"/>
              </w:rPr>
              <w:t xml:space="preserve">КОМИТЕТ ПО СОБСТВЕННОСТИ И ЭКОНОМИЧЕСКОЙ ПОЛИТИКЕ </w:t>
            </w:r>
          </w:p>
        </w:tc>
      </w:tr>
      <w:tr w:rsidR="003A0D15" w:rsidRPr="00DC1D1C" w:rsidTr="00836971">
        <w:tc>
          <w:tcPr>
            <w:tcW w:w="10840" w:type="dxa"/>
            <w:gridSpan w:val="6"/>
          </w:tcPr>
          <w:p w:rsidR="003A0D15" w:rsidRPr="00A82156" w:rsidRDefault="003A0D15" w:rsidP="003A0D15">
            <w:pPr>
              <w:jc w:val="center"/>
              <w:rPr>
                <w:sz w:val="28"/>
                <w:szCs w:val="28"/>
              </w:rPr>
            </w:pPr>
            <w:r w:rsidRPr="00A82156">
              <w:rPr>
                <w:b/>
                <w:sz w:val="28"/>
                <w:szCs w:val="28"/>
              </w:rPr>
              <w:tab/>
              <w:t>1. Мероприятия</w:t>
            </w:r>
          </w:p>
        </w:tc>
      </w:tr>
      <w:tr w:rsidR="003A0D15" w:rsidRPr="00DC1D1C" w:rsidTr="00836971">
        <w:tc>
          <w:tcPr>
            <w:tcW w:w="1259" w:type="dxa"/>
            <w:gridSpan w:val="2"/>
          </w:tcPr>
          <w:p w:rsidR="003A0D15" w:rsidRPr="00DC1D1C" w:rsidRDefault="003A0D15" w:rsidP="003A0D15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1.1</w:t>
            </w:r>
          </w:p>
        </w:tc>
        <w:tc>
          <w:tcPr>
            <w:tcW w:w="5379" w:type="dxa"/>
            <w:gridSpan w:val="2"/>
          </w:tcPr>
          <w:p w:rsidR="003A0D15" w:rsidRPr="00A82156" w:rsidRDefault="003A0D15" w:rsidP="003A0D15">
            <w:pPr>
              <w:jc w:val="center"/>
              <w:rPr>
                <w:b/>
                <w:sz w:val="28"/>
                <w:szCs w:val="28"/>
              </w:rPr>
            </w:pPr>
            <w:r w:rsidRPr="00A82156">
              <w:rPr>
                <w:b/>
                <w:sz w:val="28"/>
                <w:szCs w:val="28"/>
              </w:rPr>
              <w:t>Заседания комитета</w:t>
            </w:r>
          </w:p>
        </w:tc>
        <w:tc>
          <w:tcPr>
            <w:tcW w:w="1651" w:type="dxa"/>
          </w:tcPr>
          <w:p w:rsidR="003A0D15" w:rsidRPr="00A82156" w:rsidRDefault="003A0D15" w:rsidP="003A0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A0D15" w:rsidRPr="00A82156" w:rsidRDefault="003A0D15" w:rsidP="003A0D15">
            <w:pPr>
              <w:jc w:val="center"/>
              <w:rPr>
                <w:sz w:val="28"/>
                <w:szCs w:val="28"/>
              </w:rPr>
            </w:pPr>
          </w:p>
        </w:tc>
      </w:tr>
      <w:tr w:rsidR="003A0D15" w:rsidRPr="00DC1D1C" w:rsidTr="00836971">
        <w:tc>
          <w:tcPr>
            <w:tcW w:w="1259" w:type="dxa"/>
            <w:gridSpan w:val="2"/>
          </w:tcPr>
          <w:p w:rsidR="003A0D15" w:rsidRPr="00DC1D1C" w:rsidRDefault="003A0D15" w:rsidP="003A0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gridSpan w:val="2"/>
          </w:tcPr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июня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</w:t>
            </w:r>
          </w:p>
          <w:p w:rsidR="003A0D15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  <w:p w:rsidR="003A0D15" w:rsidRPr="00A82156" w:rsidRDefault="003A0D15" w:rsidP="003A0D15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1651" w:type="dxa"/>
          </w:tcPr>
          <w:p w:rsidR="003A0D15" w:rsidRPr="00A82156" w:rsidRDefault="003A0D15" w:rsidP="003A0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A0D15" w:rsidRPr="00A82156" w:rsidRDefault="003A0D15" w:rsidP="003A0D15">
            <w:pPr>
              <w:rPr>
                <w:sz w:val="28"/>
                <w:szCs w:val="28"/>
              </w:rPr>
            </w:pPr>
            <w:r w:rsidRPr="0013057D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DC1D1C" w:rsidTr="00836971">
        <w:tc>
          <w:tcPr>
            <w:tcW w:w="10840" w:type="dxa"/>
            <w:gridSpan w:val="6"/>
          </w:tcPr>
          <w:p w:rsidR="003A0D15" w:rsidRPr="00A82156" w:rsidRDefault="003A0D15" w:rsidP="003A0D15">
            <w:pPr>
              <w:jc w:val="center"/>
              <w:rPr>
                <w:sz w:val="28"/>
                <w:szCs w:val="28"/>
              </w:rPr>
            </w:pPr>
            <w:r w:rsidRPr="00A82156">
              <w:rPr>
                <w:b/>
                <w:sz w:val="28"/>
                <w:szCs w:val="28"/>
              </w:rPr>
              <w:t>2. Работа над законопроектами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379" w:type="dxa"/>
            <w:gridSpan w:val="2"/>
          </w:tcPr>
          <w:p w:rsidR="003A0D15" w:rsidRPr="007F40DE" w:rsidRDefault="003A0D15" w:rsidP="003A0D15">
            <w:pPr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7A56">
              <w:rPr>
                <w:sz w:val="28"/>
                <w:szCs w:val="28"/>
              </w:rPr>
              <w:t>О признании утратившими силу отдельных законов Иркутской области и отдельных положений законов Иркутской области, а также о внесении изменений в статью 2 Закона Иркутской области «О льготных тарифах в сфере водоснабжения и водоотведения» ПЗ-787</w:t>
            </w:r>
          </w:p>
        </w:tc>
        <w:tc>
          <w:tcPr>
            <w:tcW w:w="1651" w:type="dxa"/>
          </w:tcPr>
          <w:p w:rsidR="003A0D15" w:rsidRDefault="003A0D15" w:rsidP="003A0D15">
            <w:r w:rsidRPr="00656C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379" w:type="dxa"/>
            <w:gridSpan w:val="2"/>
          </w:tcPr>
          <w:p w:rsidR="003A0D15" w:rsidRPr="007F40DE" w:rsidRDefault="003A0D15" w:rsidP="003A0D15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2448D6">
              <w:rPr>
                <w:sz w:val="28"/>
                <w:szCs w:val="28"/>
              </w:rPr>
              <w:t xml:space="preserve"> «О внесении изменения в Закон Иркутской области «О закреплении за сельским поселениями Иркутской области вопросов местного значения» ПЗ-907</w:t>
            </w:r>
          </w:p>
        </w:tc>
        <w:tc>
          <w:tcPr>
            <w:tcW w:w="1651" w:type="dxa"/>
          </w:tcPr>
          <w:p w:rsidR="003A0D15" w:rsidRDefault="003A0D15" w:rsidP="003A0D15">
            <w:r w:rsidRPr="00656C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379" w:type="dxa"/>
            <w:gridSpan w:val="2"/>
          </w:tcPr>
          <w:p w:rsidR="003A0D15" w:rsidRPr="007F40DE" w:rsidRDefault="003A0D15" w:rsidP="003A0D15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2448D6">
              <w:rPr>
                <w:sz w:val="28"/>
                <w:szCs w:val="28"/>
              </w:rPr>
              <w:t xml:space="preserve"> «О внесении изменения в Закон Иркутской области «О закреплении за сельскими поселениями Иркутской области вопросов местного значения» </w:t>
            </w:r>
            <w:r>
              <w:rPr>
                <w:sz w:val="28"/>
                <w:szCs w:val="28"/>
              </w:rPr>
              <w:br/>
            </w:r>
            <w:r w:rsidRPr="002448D6">
              <w:rPr>
                <w:sz w:val="28"/>
                <w:szCs w:val="28"/>
              </w:rPr>
              <w:t>ПЗ-920</w:t>
            </w:r>
          </w:p>
        </w:tc>
        <w:tc>
          <w:tcPr>
            <w:tcW w:w="1651" w:type="dxa"/>
          </w:tcPr>
          <w:p w:rsidR="003A0D15" w:rsidRDefault="003A0D15" w:rsidP="003A0D15">
            <w:r w:rsidRPr="00656C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379" w:type="dxa"/>
            <w:gridSpan w:val="2"/>
          </w:tcPr>
          <w:p w:rsidR="003A0D15" w:rsidRPr="00A20DDE" w:rsidRDefault="003A0D15" w:rsidP="003A0D15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  <w:highlight w:val="yellow"/>
              </w:rPr>
            </w:pPr>
            <w:r w:rsidRPr="00A20DDE">
              <w:rPr>
                <w:sz w:val="28"/>
                <w:szCs w:val="28"/>
              </w:rPr>
              <w:t>«Об обращении с отдельными видами отходов производства и потребления на территории Иркутской области» ПЗ-1175</w:t>
            </w:r>
          </w:p>
        </w:tc>
        <w:tc>
          <w:tcPr>
            <w:tcW w:w="1651" w:type="dxa"/>
          </w:tcPr>
          <w:p w:rsidR="003A0D15" w:rsidRDefault="003A0D15" w:rsidP="003A0D15">
            <w:r w:rsidRPr="00656C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86CF9" w:rsidRPr="007F40DE" w:rsidTr="00836971">
        <w:tc>
          <w:tcPr>
            <w:tcW w:w="1259" w:type="dxa"/>
            <w:gridSpan w:val="2"/>
          </w:tcPr>
          <w:p w:rsidR="00386CF9" w:rsidRPr="007F40DE" w:rsidRDefault="00386CF9" w:rsidP="00386CF9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379" w:type="dxa"/>
            <w:gridSpan w:val="2"/>
          </w:tcPr>
          <w:p w:rsidR="00386CF9" w:rsidRDefault="00386CF9" w:rsidP="00386CF9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«О признании утратившим силу Закона Иркутской области «О наделении органов местного самоуправления отдельными областными государственными полномочиями в области регулирования тарифов в области обращения с твердыми коммунальными отходами» ПЗ-449</w:t>
            </w:r>
          </w:p>
          <w:p w:rsidR="00386CF9" w:rsidRDefault="00386CF9" w:rsidP="00386CF9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:rsidR="00386CF9" w:rsidRDefault="00386CF9" w:rsidP="00386CF9">
            <w:r w:rsidRPr="00656C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86CF9" w:rsidRPr="007F40DE" w:rsidRDefault="00386CF9" w:rsidP="00386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86CF9" w:rsidRPr="007F40DE" w:rsidRDefault="00386CF9" w:rsidP="00386CF9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86CF9" w:rsidRPr="007F40DE" w:rsidRDefault="00386CF9" w:rsidP="00386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86CF9" w:rsidRPr="007F40DE" w:rsidTr="00836971">
        <w:tc>
          <w:tcPr>
            <w:tcW w:w="1259" w:type="dxa"/>
            <w:gridSpan w:val="2"/>
          </w:tcPr>
          <w:p w:rsidR="00386CF9" w:rsidRPr="007F40DE" w:rsidRDefault="00386CF9" w:rsidP="00386CF9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bookmarkStart w:id="0" w:name="_GoBack"/>
            <w:bookmarkEnd w:id="0"/>
          </w:p>
        </w:tc>
        <w:tc>
          <w:tcPr>
            <w:tcW w:w="5379" w:type="dxa"/>
            <w:gridSpan w:val="2"/>
          </w:tcPr>
          <w:p w:rsidR="00386CF9" w:rsidRDefault="00386CF9" w:rsidP="00386CF9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 внесении изменений в Закон Иркутской области «О порядке управления и распоряжения государственной собственностью Иркутской области» и в часть 2 статьи 15 Закона Иркутской области «О Правительстве Иркутской области» ПЗ-301</w:t>
            </w:r>
          </w:p>
        </w:tc>
        <w:tc>
          <w:tcPr>
            <w:tcW w:w="1651" w:type="dxa"/>
          </w:tcPr>
          <w:p w:rsidR="00386CF9" w:rsidRDefault="00386CF9" w:rsidP="00386CF9">
            <w:r w:rsidRPr="00656C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86CF9" w:rsidRPr="007F40DE" w:rsidRDefault="00386CF9" w:rsidP="00386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86CF9" w:rsidRPr="007F40DE" w:rsidRDefault="00386CF9" w:rsidP="00386CF9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86CF9" w:rsidRPr="007F40DE" w:rsidRDefault="00386CF9" w:rsidP="00386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0840" w:type="dxa"/>
            <w:gridSpan w:val="6"/>
          </w:tcPr>
          <w:p w:rsidR="003A0D15" w:rsidRPr="007F40DE" w:rsidRDefault="003A0D15" w:rsidP="003A0D15">
            <w:pPr>
              <w:jc w:val="center"/>
              <w:rPr>
                <w:sz w:val="28"/>
                <w:szCs w:val="28"/>
              </w:rPr>
            </w:pPr>
            <w:r w:rsidRPr="007F40DE">
              <w:rPr>
                <w:b/>
                <w:sz w:val="28"/>
                <w:szCs w:val="28"/>
              </w:rPr>
              <w:t>3. Вопросы для рассмотрения на заседаниях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3.1</w:t>
            </w:r>
          </w:p>
        </w:tc>
        <w:tc>
          <w:tcPr>
            <w:tcW w:w="5379" w:type="dxa"/>
            <w:gridSpan w:val="2"/>
          </w:tcPr>
          <w:p w:rsidR="003A0D15" w:rsidRPr="007F40DE" w:rsidRDefault="003A0D15" w:rsidP="003A0D15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 xml:space="preserve">     Рассмотрение на заседаниях комитета депутатских и парламентских запросов, находящихся на контроле</w:t>
            </w:r>
          </w:p>
        </w:tc>
        <w:tc>
          <w:tcPr>
            <w:tcW w:w="1651" w:type="dxa"/>
          </w:tcPr>
          <w:p w:rsidR="003A0D15" w:rsidRPr="007F40DE" w:rsidRDefault="003A0D15" w:rsidP="003A0D15">
            <w:pPr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3.2</w:t>
            </w:r>
          </w:p>
        </w:tc>
        <w:tc>
          <w:tcPr>
            <w:tcW w:w="5379" w:type="dxa"/>
            <w:gridSpan w:val="2"/>
            <w:vAlign w:val="center"/>
          </w:tcPr>
          <w:p w:rsidR="003A0D15" w:rsidRPr="007F40DE" w:rsidRDefault="003A0D15" w:rsidP="003A0D15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</w:rPr>
            </w:pPr>
            <w:r w:rsidRPr="007F40DE">
              <w:rPr>
                <w:sz w:val="28"/>
                <w:szCs w:val="28"/>
              </w:rPr>
              <w:t xml:space="preserve">      Рассмотрение обращений граждан, органов местного самоуправления, государственных органов и организаций различных форм деятельности</w:t>
            </w:r>
          </w:p>
        </w:tc>
        <w:tc>
          <w:tcPr>
            <w:tcW w:w="1651" w:type="dxa"/>
          </w:tcPr>
          <w:p w:rsidR="003A0D15" w:rsidRPr="007F40DE" w:rsidRDefault="003A0D15" w:rsidP="003A0D15">
            <w:pPr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3.3</w:t>
            </w:r>
          </w:p>
        </w:tc>
        <w:tc>
          <w:tcPr>
            <w:tcW w:w="5379" w:type="dxa"/>
            <w:gridSpan w:val="2"/>
            <w:vAlign w:val="center"/>
          </w:tcPr>
          <w:p w:rsidR="003A0D15" w:rsidRPr="003A0D15" w:rsidRDefault="003A0D15" w:rsidP="003A0D15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F40DE">
              <w:rPr>
                <w:sz w:val="28"/>
                <w:szCs w:val="28"/>
              </w:rPr>
              <w:t xml:space="preserve"> Работа по протокольным поручениям Законодательного Собрания Иркутской области </w:t>
            </w:r>
          </w:p>
        </w:tc>
        <w:tc>
          <w:tcPr>
            <w:tcW w:w="1651" w:type="dxa"/>
          </w:tcPr>
          <w:p w:rsidR="003A0D15" w:rsidRPr="007F40DE" w:rsidRDefault="003A0D15" w:rsidP="003A0D15">
            <w:pPr>
              <w:jc w:val="center"/>
            </w:pPr>
            <w:r w:rsidRPr="007F40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3.4</w:t>
            </w:r>
          </w:p>
        </w:tc>
        <w:tc>
          <w:tcPr>
            <w:tcW w:w="5379" w:type="dxa"/>
            <w:gridSpan w:val="2"/>
            <w:vAlign w:val="center"/>
          </w:tcPr>
          <w:p w:rsidR="003A0D15" w:rsidRPr="007F40DE" w:rsidRDefault="003A0D15" w:rsidP="003A0D15">
            <w:pPr>
              <w:pStyle w:val="a8"/>
              <w:tabs>
                <w:tab w:val="left" w:pos="4495"/>
              </w:tabs>
              <w:ind w:firstLine="514"/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Проекты федеральных законов, законодательные инициативы, обращения органов государственной власти субъектов Российской Федерации, поступившие в Законодательное Собрание Иркутской области</w:t>
            </w:r>
          </w:p>
        </w:tc>
        <w:tc>
          <w:tcPr>
            <w:tcW w:w="1651" w:type="dxa"/>
          </w:tcPr>
          <w:p w:rsidR="003A0D15" w:rsidRPr="007F40DE" w:rsidRDefault="003A0D15" w:rsidP="003A0D15">
            <w:pPr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5379" w:type="dxa"/>
            <w:gridSpan w:val="2"/>
            <w:vAlign w:val="center"/>
          </w:tcPr>
          <w:p w:rsidR="003A0D15" w:rsidRPr="003A0D15" w:rsidRDefault="003A0D15" w:rsidP="003A0D15">
            <w:pPr>
              <w:ind w:firstLine="709"/>
              <w:jc w:val="both"/>
              <w:rPr>
                <w:i/>
                <w:sz w:val="28"/>
                <w:szCs w:val="28"/>
                <w:u w:val="single"/>
              </w:rPr>
            </w:pPr>
            <w:r w:rsidRPr="003A0D15">
              <w:rPr>
                <w:sz w:val="28"/>
                <w:szCs w:val="28"/>
              </w:rPr>
              <w:t xml:space="preserve">Социально-экономическое развитие моногородов, функционирование территорий опережающего социально-экономического развития, созданных на территории Иркутской области </w:t>
            </w:r>
            <w:r w:rsidRPr="003A0D15">
              <w:rPr>
                <w:sz w:val="28"/>
                <w:szCs w:val="28"/>
              </w:rPr>
              <w:lastRenderedPageBreak/>
              <w:t xml:space="preserve">(резиденты, новые рабочие места, инвестиции) </w:t>
            </w:r>
          </w:p>
        </w:tc>
        <w:tc>
          <w:tcPr>
            <w:tcW w:w="1651" w:type="dxa"/>
          </w:tcPr>
          <w:p w:rsidR="003A0D15" w:rsidRPr="007F40DE" w:rsidRDefault="003A0D15" w:rsidP="003A0D15">
            <w:pPr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5379" w:type="dxa"/>
            <w:gridSpan w:val="2"/>
            <w:vAlign w:val="center"/>
          </w:tcPr>
          <w:p w:rsidR="003A0D15" w:rsidRPr="003A0D15" w:rsidRDefault="003A0D15" w:rsidP="003A0D15">
            <w:pPr>
              <w:ind w:firstLine="709"/>
              <w:jc w:val="both"/>
              <w:rPr>
                <w:sz w:val="28"/>
                <w:szCs w:val="28"/>
              </w:rPr>
            </w:pPr>
            <w:r w:rsidRPr="003A0D15">
              <w:rPr>
                <w:sz w:val="28"/>
                <w:szCs w:val="28"/>
              </w:rPr>
              <w:t xml:space="preserve">Модернизация объектов коммунальной инфраструктуры (источники финансирования капитальных затрат, реализация инвестиционных программ, возмещение недополученных доходов </w:t>
            </w:r>
            <w:proofErr w:type="spellStart"/>
            <w:r w:rsidRPr="003A0D1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есурсоснабжающим</w:t>
            </w:r>
            <w:proofErr w:type="spellEnd"/>
            <w:r>
              <w:rPr>
                <w:sz w:val="28"/>
                <w:szCs w:val="28"/>
              </w:rPr>
              <w:t xml:space="preserve"> организаций)</w:t>
            </w:r>
          </w:p>
        </w:tc>
        <w:tc>
          <w:tcPr>
            <w:tcW w:w="1651" w:type="dxa"/>
          </w:tcPr>
          <w:p w:rsidR="003A0D15" w:rsidRPr="007F40DE" w:rsidRDefault="003A0D15" w:rsidP="003A0D15">
            <w:pPr>
              <w:jc w:val="center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Д.О. </w:t>
            </w:r>
            <w:proofErr w:type="spellStart"/>
            <w:r>
              <w:rPr>
                <w:sz w:val="28"/>
                <w:szCs w:val="28"/>
              </w:rPr>
              <w:t>Ружников</w:t>
            </w:r>
            <w:proofErr w:type="spellEnd"/>
          </w:p>
          <w:p w:rsidR="003A0D15" w:rsidRPr="007F40DE" w:rsidRDefault="003A0D15" w:rsidP="003A0D15">
            <w:pPr>
              <w:jc w:val="both"/>
              <w:rPr>
                <w:sz w:val="28"/>
                <w:szCs w:val="28"/>
              </w:rPr>
            </w:pPr>
            <w:r w:rsidRPr="007F40DE">
              <w:rPr>
                <w:sz w:val="28"/>
                <w:szCs w:val="28"/>
              </w:rPr>
              <w:t>Т.В. Церлюк</w:t>
            </w:r>
          </w:p>
          <w:p w:rsidR="003A0D15" w:rsidRPr="007F40DE" w:rsidRDefault="003A0D15" w:rsidP="003A0D15">
            <w:pPr>
              <w:jc w:val="both"/>
            </w:pPr>
            <w:r>
              <w:rPr>
                <w:sz w:val="28"/>
                <w:szCs w:val="28"/>
              </w:rPr>
              <w:t>Помощник председателя комитета</w:t>
            </w:r>
          </w:p>
        </w:tc>
      </w:tr>
      <w:tr w:rsidR="003A0D15" w:rsidRPr="007F40DE" w:rsidTr="00836971">
        <w:tc>
          <w:tcPr>
            <w:tcW w:w="10840" w:type="dxa"/>
            <w:gridSpan w:val="6"/>
          </w:tcPr>
          <w:p w:rsidR="003A0D15" w:rsidRPr="007F40DE" w:rsidRDefault="003A0D15" w:rsidP="003A0D1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F40DE">
              <w:rPr>
                <w:b/>
                <w:sz w:val="28"/>
                <w:szCs w:val="28"/>
              </w:rPr>
              <w:t>. Контрольная деятельность комитета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F40DE">
              <w:rPr>
                <w:sz w:val="28"/>
                <w:szCs w:val="28"/>
              </w:rPr>
              <w:t>.1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324FB9">
              <w:rPr>
                <w:sz w:val="28"/>
                <w:szCs w:val="28"/>
              </w:rPr>
              <w:t>Отчет о деятельности ГУ МВД России по Иркутской области</w:t>
            </w:r>
          </w:p>
        </w:tc>
        <w:tc>
          <w:tcPr>
            <w:tcW w:w="16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1 квартал</w:t>
            </w:r>
          </w:p>
        </w:tc>
        <w:tc>
          <w:tcPr>
            <w:tcW w:w="25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324FB9">
              <w:rPr>
                <w:sz w:val="28"/>
                <w:szCs w:val="28"/>
              </w:rPr>
              <w:t>Отчет о деятельности Контрольно-счетной палаты Иркутской области</w:t>
            </w:r>
          </w:p>
        </w:tc>
        <w:tc>
          <w:tcPr>
            <w:tcW w:w="1651" w:type="dxa"/>
          </w:tcPr>
          <w:p w:rsidR="003A0D15" w:rsidRPr="00E91907" w:rsidRDefault="003A0D15" w:rsidP="003A0D15">
            <w:r w:rsidRPr="00E91907">
              <w:rPr>
                <w:sz w:val="28"/>
                <w:szCs w:val="28"/>
              </w:rPr>
              <w:t>1</w:t>
            </w:r>
            <w:r w:rsidRPr="00E91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907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955C58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 w:rsidRPr="00955C58">
              <w:rPr>
                <w:sz w:val="28"/>
                <w:szCs w:val="28"/>
              </w:rPr>
              <w:t>4.3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pStyle w:val="2"/>
              <w:ind w:right="-31" w:firstLine="397"/>
              <w:rPr>
                <w:szCs w:val="28"/>
              </w:rPr>
            </w:pPr>
            <w:r w:rsidRPr="00324FB9">
              <w:rPr>
                <w:szCs w:val="28"/>
              </w:rPr>
              <w:t xml:space="preserve">Об отчете сенатора Российской Федерации </w:t>
            </w:r>
            <w:r>
              <w:rPr>
                <w:szCs w:val="28"/>
              </w:rPr>
              <w:t>–</w:t>
            </w:r>
            <w:r w:rsidRPr="00324FB9">
              <w:rPr>
                <w:szCs w:val="28"/>
              </w:rPr>
              <w:t xml:space="preserve"> представителя от Законодательного Собрания Иркутской области С. Ф. </w:t>
            </w:r>
            <w:proofErr w:type="spellStart"/>
            <w:r w:rsidRPr="00324FB9">
              <w:rPr>
                <w:szCs w:val="28"/>
              </w:rPr>
              <w:t>Брилки</w:t>
            </w:r>
            <w:proofErr w:type="spellEnd"/>
            <w:r w:rsidRPr="00324FB9">
              <w:rPr>
                <w:szCs w:val="28"/>
              </w:rPr>
              <w:t xml:space="preserve"> за период январь - декабрь 202</w:t>
            </w:r>
            <w:r w:rsidRPr="00305F1C">
              <w:rPr>
                <w:szCs w:val="28"/>
              </w:rPr>
              <w:t>3</w:t>
            </w:r>
            <w:r w:rsidRPr="00324FB9">
              <w:rPr>
                <w:szCs w:val="28"/>
              </w:rPr>
              <w:t xml:space="preserve"> года</w:t>
            </w:r>
          </w:p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1 квартал</w:t>
            </w:r>
          </w:p>
        </w:tc>
        <w:tc>
          <w:tcPr>
            <w:tcW w:w="25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324FB9">
              <w:rPr>
                <w:sz w:val="28"/>
                <w:szCs w:val="28"/>
              </w:rPr>
              <w:t>Ежегодное послание Губернатора Иркутской области о положении дел в Иркутской области и основных направлениях областной государственной политики</w:t>
            </w:r>
          </w:p>
        </w:tc>
        <w:tc>
          <w:tcPr>
            <w:tcW w:w="1651" w:type="dxa"/>
          </w:tcPr>
          <w:p w:rsidR="003A0D15" w:rsidRPr="00E91907" w:rsidRDefault="003A0D15" w:rsidP="003A0D15">
            <w:r w:rsidRPr="00E91907">
              <w:rPr>
                <w:sz w:val="28"/>
                <w:szCs w:val="28"/>
              </w:rPr>
              <w:t>1</w:t>
            </w:r>
            <w:r w:rsidRPr="00E91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907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324FB9">
              <w:rPr>
                <w:sz w:val="28"/>
                <w:szCs w:val="28"/>
              </w:rPr>
              <w:t>Отчет о результатах деятельности Правительства Иркутской области за 202</w:t>
            </w:r>
            <w:r w:rsidRPr="00305F1C">
              <w:rPr>
                <w:sz w:val="28"/>
                <w:szCs w:val="28"/>
              </w:rPr>
              <w:t>3</w:t>
            </w:r>
            <w:r w:rsidRPr="00324FB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1" w:type="dxa"/>
          </w:tcPr>
          <w:p w:rsidR="003A0D15" w:rsidRPr="00E91907" w:rsidRDefault="003A0D15" w:rsidP="003A0D15">
            <w:r w:rsidRPr="00E91907"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91907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324FB9">
              <w:rPr>
                <w:sz w:val="28"/>
                <w:szCs w:val="28"/>
              </w:rPr>
              <w:t>О ежегодном докладе о результатах деятельности Уполномоченного по защите прав предпринимателей в Иркутской области в 202</w:t>
            </w:r>
            <w:r w:rsidRPr="00305F1C">
              <w:rPr>
                <w:sz w:val="28"/>
                <w:szCs w:val="28"/>
              </w:rPr>
              <w:t>3</w:t>
            </w:r>
            <w:r w:rsidRPr="00324FB9">
              <w:rPr>
                <w:sz w:val="28"/>
                <w:szCs w:val="28"/>
              </w:rPr>
              <w:t xml:space="preserve"> году с оценкой условий осуществления предпринимательской деятельности в Иркутской области и предложениями о совершенствовании правового положения субъектов предпринимательской деятельности</w:t>
            </w:r>
          </w:p>
        </w:tc>
        <w:tc>
          <w:tcPr>
            <w:tcW w:w="16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91907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1" w:type="dxa"/>
          </w:tcPr>
          <w:p w:rsidR="003A0D15" w:rsidRPr="00E91907" w:rsidRDefault="003A0D15" w:rsidP="003A0D15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13057D">
              <w:rPr>
                <w:sz w:val="28"/>
                <w:szCs w:val="28"/>
              </w:rPr>
              <w:t xml:space="preserve">Отчет о ходе исполнения плана мероприятий по реализации стратегии </w:t>
            </w:r>
            <w:r w:rsidRPr="0013057D">
              <w:rPr>
                <w:sz w:val="28"/>
                <w:szCs w:val="28"/>
              </w:rPr>
              <w:lastRenderedPageBreak/>
              <w:t>социально-экономического развития Иркутской области на период до 2036 год</w:t>
            </w:r>
          </w:p>
        </w:tc>
        <w:tc>
          <w:tcPr>
            <w:tcW w:w="1651" w:type="dxa"/>
          </w:tcPr>
          <w:p w:rsidR="003A0D15" w:rsidRDefault="003A0D15" w:rsidP="003A0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2551" w:type="dxa"/>
          </w:tcPr>
          <w:p w:rsidR="003A0D15" w:rsidRPr="00AD6BBA" w:rsidRDefault="003A0D15" w:rsidP="003A0D15">
            <w:pPr>
              <w:rPr>
                <w:sz w:val="28"/>
                <w:szCs w:val="28"/>
              </w:rPr>
            </w:pPr>
            <w:r w:rsidRPr="0013057D">
              <w:rPr>
                <w:sz w:val="28"/>
                <w:szCs w:val="28"/>
              </w:rPr>
              <w:t xml:space="preserve">комитет по собственности и </w:t>
            </w:r>
            <w:r w:rsidRPr="0013057D">
              <w:rPr>
                <w:sz w:val="28"/>
                <w:szCs w:val="28"/>
              </w:rPr>
              <w:lastRenderedPageBreak/>
              <w:t>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4.8.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324FB9">
              <w:rPr>
                <w:sz w:val="28"/>
                <w:szCs w:val="28"/>
              </w:rPr>
              <w:t xml:space="preserve">О </w:t>
            </w:r>
            <w:proofErr w:type="spellStart"/>
            <w:r w:rsidRPr="00324FB9">
              <w:rPr>
                <w:sz w:val="28"/>
                <w:szCs w:val="28"/>
              </w:rPr>
              <w:t>cводном</w:t>
            </w:r>
            <w:proofErr w:type="spellEnd"/>
            <w:r w:rsidRPr="00324FB9">
              <w:rPr>
                <w:sz w:val="28"/>
                <w:szCs w:val="28"/>
              </w:rPr>
              <w:t xml:space="preserve"> годовом докладе о ходе реализации и об оценке эффективности государственных программ Иркутской области по итогам 202</w:t>
            </w:r>
            <w:r w:rsidRPr="00305F1C">
              <w:rPr>
                <w:sz w:val="28"/>
                <w:szCs w:val="28"/>
              </w:rPr>
              <w:t>3</w:t>
            </w:r>
            <w:r w:rsidRPr="00324FB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1" w:type="dxa"/>
          </w:tcPr>
          <w:p w:rsidR="003A0D15" w:rsidRPr="00AD6BBA" w:rsidRDefault="003A0D15" w:rsidP="003A0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D6BBA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51" w:type="dxa"/>
          </w:tcPr>
          <w:p w:rsidR="003A0D15" w:rsidRPr="00AD6BBA" w:rsidRDefault="003A0D15" w:rsidP="003A0D15">
            <w:r w:rsidRPr="00AD6BBA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3A0D15" w:rsidRPr="007F40DE" w:rsidTr="00836971">
        <w:tc>
          <w:tcPr>
            <w:tcW w:w="1259" w:type="dxa"/>
            <w:gridSpan w:val="2"/>
          </w:tcPr>
          <w:p w:rsidR="003A0D15" w:rsidRPr="007F40DE" w:rsidRDefault="003A0D15" w:rsidP="003A0D15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5379" w:type="dxa"/>
            <w:gridSpan w:val="2"/>
          </w:tcPr>
          <w:p w:rsidR="003A0D15" w:rsidRPr="00324FB9" w:rsidRDefault="003A0D15" w:rsidP="003A0D15">
            <w:pPr>
              <w:ind w:firstLine="397"/>
              <w:rPr>
                <w:sz w:val="28"/>
                <w:szCs w:val="28"/>
              </w:rPr>
            </w:pPr>
            <w:r w:rsidRPr="00324FB9">
              <w:rPr>
                <w:sz w:val="28"/>
                <w:szCs w:val="28"/>
              </w:rPr>
              <w:t>Отчет Правительства Иркутской области о распоряжении государственной собственностью Иркутской области за 202</w:t>
            </w:r>
            <w:r>
              <w:rPr>
                <w:sz w:val="28"/>
                <w:szCs w:val="28"/>
                <w:lang w:val="en-US"/>
              </w:rPr>
              <w:t>3</w:t>
            </w:r>
            <w:r w:rsidRPr="00324FB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1" w:type="dxa"/>
          </w:tcPr>
          <w:p w:rsidR="003A0D15" w:rsidRDefault="003A0D15" w:rsidP="003A0D15">
            <w:r>
              <w:rPr>
                <w:sz w:val="28"/>
                <w:szCs w:val="28"/>
              </w:rPr>
              <w:t>3</w:t>
            </w:r>
            <w:r w:rsidRPr="000E3E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3E56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1" w:type="dxa"/>
          </w:tcPr>
          <w:p w:rsidR="003A0D15" w:rsidRPr="007B263B" w:rsidRDefault="003A0D15" w:rsidP="003A0D15">
            <w:pPr>
              <w:rPr>
                <w:sz w:val="28"/>
                <w:szCs w:val="28"/>
              </w:rPr>
            </w:pPr>
            <w:r w:rsidRPr="007B263B">
              <w:rPr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</w:tbl>
    <w:p w:rsidR="00747FA2" w:rsidRPr="00DC1D1C" w:rsidRDefault="00747FA2" w:rsidP="00505871">
      <w:pPr>
        <w:pStyle w:val="2"/>
        <w:ind w:right="-31"/>
        <w:rPr>
          <w:szCs w:val="28"/>
        </w:rPr>
      </w:pPr>
    </w:p>
    <w:p w:rsidR="00AD6BBA" w:rsidRDefault="00AD6BBA" w:rsidP="00AD6BBA">
      <w:pPr>
        <w:pStyle w:val="Default"/>
        <w:rPr>
          <w:color w:val="auto"/>
        </w:rPr>
      </w:pPr>
    </w:p>
    <w:p w:rsidR="00747FA2" w:rsidRPr="00DC1D1C" w:rsidRDefault="00747FA2" w:rsidP="00505871">
      <w:pPr>
        <w:pStyle w:val="2"/>
        <w:ind w:right="-31"/>
        <w:rPr>
          <w:szCs w:val="28"/>
        </w:rPr>
      </w:pPr>
    </w:p>
    <w:p w:rsidR="00505871" w:rsidRPr="00DC1D1C" w:rsidRDefault="001D7EB2" w:rsidP="00505871">
      <w:pPr>
        <w:pStyle w:val="2"/>
        <w:ind w:right="-31"/>
        <w:rPr>
          <w:szCs w:val="28"/>
        </w:rPr>
      </w:pPr>
      <w:r>
        <w:rPr>
          <w:szCs w:val="28"/>
        </w:rPr>
        <w:t>Заместитель п</w:t>
      </w:r>
      <w:r w:rsidR="00505871" w:rsidRPr="00DC1D1C">
        <w:rPr>
          <w:szCs w:val="28"/>
        </w:rPr>
        <w:t>редсед</w:t>
      </w:r>
      <w:r>
        <w:rPr>
          <w:szCs w:val="28"/>
        </w:rPr>
        <w:t>ателя</w:t>
      </w:r>
      <w:r w:rsidR="001B4851" w:rsidRPr="00DC1D1C">
        <w:rPr>
          <w:szCs w:val="28"/>
        </w:rPr>
        <w:t xml:space="preserve"> </w:t>
      </w:r>
    </w:p>
    <w:p w:rsidR="00A404DE" w:rsidRDefault="001B4851" w:rsidP="00A404DE">
      <w:pPr>
        <w:pStyle w:val="2"/>
        <w:ind w:right="-31"/>
        <w:rPr>
          <w:szCs w:val="28"/>
        </w:rPr>
      </w:pPr>
      <w:r w:rsidRPr="00DC1D1C">
        <w:rPr>
          <w:szCs w:val="28"/>
        </w:rPr>
        <w:t xml:space="preserve">комитета по </w:t>
      </w:r>
      <w:r w:rsidR="00A404DE">
        <w:rPr>
          <w:szCs w:val="28"/>
        </w:rPr>
        <w:t xml:space="preserve">собственности </w:t>
      </w:r>
    </w:p>
    <w:p w:rsidR="00004FC3" w:rsidRPr="00DC1D1C" w:rsidRDefault="00A404DE" w:rsidP="00A404DE">
      <w:pPr>
        <w:pStyle w:val="2"/>
        <w:ind w:right="-31"/>
        <w:rPr>
          <w:szCs w:val="28"/>
        </w:rPr>
      </w:pPr>
      <w:r>
        <w:rPr>
          <w:szCs w:val="28"/>
        </w:rPr>
        <w:t>и экономической политике</w:t>
      </w:r>
      <w:r>
        <w:rPr>
          <w:szCs w:val="28"/>
        </w:rPr>
        <w:tab/>
      </w:r>
      <w:r w:rsidR="00305F1C">
        <w:rPr>
          <w:szCs w:val="28"/>
        </w:rPr>
        <w:t xml:space="preserve">                                                                        </w:t>
      </w:r>
      <w:r w:rsidR="001D7EB2">
        <w:rPr>
          <w:szCs w:val="28"/>
        </w:rPr>
        <w:t>В.П. Смагин</w:t>
      </w:r>
      <w:r>
        <w:rPr>
          <w:szCs w:val="28"/>
        </w:rPr>
        <w:tab/>
      </w:r>
      <w:r>
        <w:rPr>
          <w:szCs w:val="28"/>
        </w:rPr>
        <w:tab/>
      </w:r>
      <w:r w:rsidR="00505871" w:rsidRPr="00DC1D1C">
        <w:rPr>
          <w:szCs w:val="28"/>
        </w:rPr>
        <w:t xml:space="preserve"> </w:t>
      </w:r>
      <w:r w:rsidR="00505871" w:rsidRPr="00DC1D1C">
        <w:rPr>
          <w:szCs w:val="28"/>
        </w:rPr>
        <w:tab/>
        <w:t xml:space="preserve">        </w:t>
      </w:r>
      <w:r w:rsidR="00505871" w:rsidRPr="00DC1D1C">
        <w:rPr>
          <w:szCs w:val="28"/>
        </w:rPr>
        <w:tab/>
        <w:t xml:space="preserve">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sectPr w:rsidR="00004FC3" w:rsidRPr="00DC1D1C" w:rsidSect="00836971">
      <w:pgSz w:w="11906" w:h="16838"/>
      <w:pgMar w:top="1134" w:right="4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6C9"/>
    <w:multiLevelType w:val="hybridMultilevel"/>
    <w:tmpl w:val="26A86CF6"/>
    <w:lvl w:ilvl="0" w:tplc="0F96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4F4"/>
    <w:multiLevelType w:val="hybridMultilevel"/>
    <w:tmpl w:val="F7AE5350"/>
    <w:lvl w:ilvl="0" w:tplc="3BFC8D3E">
      <w:start w:val="1"/>
      <w:numFmt w:val="upperRoman"/>
      <w:lvlText w:val="%1."/>
      <w:lvlJc w:val="left"/>
      <w:pPr>
        <w:ind w:left="12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1A"/>
    <w:rsid w:val="00004FC3"/>
    <w:rsid w:val="000227A5"/>
    <w:rsid w:val="00023A1F"/>
    <w:rsid w:val="000264F5"/>
    <w:rsid w:val="00037EE0"/>
    <w:rsid w:val="00041688"/>
    <w:rsid w:val="00045CB6"/>
    <w:rsid w:val="00057392"/>
    <w:rsid w:val="00067569"/>
    <w:rsid w:val="000778C1"/>
    <w:rsid w:val="000A7220"/>
    <w:rsid w:val="000D1AEC"/>
    <w:rsid w:val="000D2441"/>
    <w:rsid w:val="000F2638"/>
    <w:rsid w:val="00102CD5"/>
    <w:rsid w:val="00116B40"/>
    <w:rsid w:val="0013057D"/>
    <w:rsid w:val="0014430B"/>
    <w:rsid w:val="00162E6C"/>
    <w:rsid w:val="00174224"/>
    <w:rsid w:val="001934BB"/>
    <w:rsid w:val="001971AB"/>
    <w:rsid w:val="001B1521"/>
    <w:rsid w:val="001B4851"/>
    <w:rsid w:val="001B491C"/>
    <w:rsid w:val="001B6F35"/>
    <w:rsid w:val="001C2D5C"/>
    <w:rsid w:val="001D065C"/>
    <w:rsid w:val="001D0AD7"/>
    <w:rsid w:val="001D1700"/>
    <w:rsid w:val="001D4889"/>
    <w:rsid w:val="001D7831"/>
    <w:rsid w:val="001D7EB2"/>
    <w:rsid w:val="001E71DB"/>
    <w:rsid w:val="00220297"/>
    <w:rsid w:val="002343F9"/>
    <w:rsid w:val="002448D6"/>
    <w:rsid w:val="00252F97"/>
    <w:rsid w:val="002620DF"/>
    <w:rsid w:val="002632D2"/>
    <w:rsid w:val="00270BDC"/>
    <w:rsid w:val="002750E5"/>
    <w:rsid w:val="0028374A"/>
    <w:rsid w:val="0029117E"/>
    <w:rsid w:val="002A4DE7"/>
    <w:rsid w:val="002B5121"/>
    <w:rsid w:val="002C3965"/>
    <w:rsid w:val="002D32B9"/>
    <w:rsid w:val="002D5B12"/>
    <w:rsid w:val="002E3955"/>
    <w:rsid w:val="002F2315"/>
    <w:rsid w:val="002F4193"/>
    <w:rsid w:val="00305F1C"/>
    <w:rsid w:val="00313B03"/>
    <w:rsid w:val="00315D69"/>
    <w:rsid w:val="00321AC7"/>
    <w:rsid w:val="00323CC9"/>
    <w:rsid w:val="00324FB9"/>
    <w:rsid w:val="00333EF3"/>
    <w:rsid w:val="00343B9A"/>
    <w:rsid w:val="003729CB"/>
    <w:rsid w:val="00376C86"/>
    <w:rsid w:val="00386CF9"/>
    <w:rsid w:val="0039014C"/>
    <w:rsid w:val="00394054"/>
    <w:rsid w:val="003A0D15"/>
    <w:rsid w:val="003D3947"/>
    <w:rsid w:val="003E1ADD"/>
    <w:rsid w:val="003E3C02"/>
    <w:rsid w:val="003E4947"/>
    <w:rsid w:val="003E52E4"/>
    <w:rsid w:val="003E6159"/>
    <w:rsid w:val="003F5134"/>
    <w:rsid w:val="0040558C"/>
    <w:rsid w:val="00420D54"/>
    <w:rsid w:val="00424820"/>
    <w:rsid w:val="00424B05"/>
    <w:rsid w:val="004331A8"/>
    <w:rsid w:val="004745A9"/>
    <w:rsid w:val="00476D34"/>
    <w:rsid w:val="004822B3"/>
    <w:rsid w:val="00496D96"/>
    <w:rsid w:val="004A3F9F"/>
    <w:rsid w:val="004D2373"/>
    <w:rsid w:val="004D53F4"/>
    <w:rsid w:val="004F3918"/>
    <w:rsid w:val="004F7A57"/>
    <w:rsid w:val="0050432E"/>
    <w:rsid w:val="00505871"/>
    <w:rsid w:val="005058C9"/>
    <w:rsid w:val="00514402"/>
    <w:rsid w:val="00522A96"/>
    <w:rsid w:val="00530506"/>
    <w:rsid w:val="005332E1"/>
    <w:rsid w:val="00546AB5"/>
    <w:rsid w:val="00550EC5"/>
    <w:rsid w:val="00556367"/>
    <w:rsid w:val="0056149C"/>
    <w:rsid w:val="005632D2"/>
    <w:rsid w:val="00563879"/>
    <w:rsid w:val="005719CC"/>
    <w:rsid w:val="00581781"/>
    <w:rsid w:val="00597E45"/>
    <w:rsid w:val="005A6A90"/>
    <w:rsid w:val="005D19EA"/>
    <w:rsid w:val="005E42BA"/>
    <w:rsid w:val="005E770A"/>
    <w:rsid w:val="005F5CEA"/>
    <w:rsid w:val="005F74DC"/>
    <w:rsid w:val="00603F95"/>
    <w:rsid w:val="00621A7C"/>
    <w:rsid w:val="00631DAC"/>
    <w:rsid w:val="00655402"/>
    <w:rsid w:val="00660DEB"/>
    <w:rsid w:val="006746A3"/>
    <w:rsid w:val="0067497E"/>
    <w:rsid w:val="0067708B"/>
    <w:rsid w:val="00680871"/>
    <w:rsid w:val="006A4389"/>
    <w:rsid w:val="006C21E7"/>
    <w:rsid w:val="006D24FE"/>
    <w:rsid w:val="00706DB5"/>
    <w:rsid w:val="00707E69"/>
    <w:rsid w:val="00710BB8"/>
    <w:rsid w:val="00715ECD"/>
    <w:rsid w:val="00732D5E"/>
    <w:rsid w:val="0073446C"/>
    <w:rsid w:val="00741586"/>
    <w:rsid w:val="00747FA2"/>
    <w:rsid w:val="00755B0E"/>
    <w:rsid w:val="00756835"/>
    <w:rsid w:val="007728F9"/>
    <w:rsid w:val="007731A7"/>
    <w:rsid w:val="00775B7B"/>
    <w:rsid w:val="00794287"/>
    <w:rsid w:val="00796F76"/>
    <w:rsid w:val="007A3CFE"/>
    <w:rsid w:val="007B263B"/>
    <w:rsid w:val="007B6660"/>
    <w:rsid w:val="007D2849"/>
    <w:rsid w:val="007F1AE5"/>
    <w:rsid w:val="007F2A32"/>
    <w:rsid w:val="007F40DE"/>
    <w:rsid w:val="007F7178"/>
    <w:rsid w:val="00836971"/>
    <w:rsid w:val="00844889"/>
    <w:rsid w:val="0085776E"/>
    <w:rsid w:val="00857981"/>
    <w:rsid w:val="008A7B32"/>
    <w:rsid w:val="008B224F"/>
    <w:rsid w:val="008E0050"/>
    <w:rsid w:val="008F6A0A"/>
    <w:rsid w:val="00922330"/>
    <w:rsid w:val="009311D8"/>
    <w:rsid w:val="009376B8"/>
    <w:rsid w:val="00940271"/>
    <w:rsid w:val="00952D52"/>
    <w:rsid w:val="00952E87"/>
    <w:rsid w:val="00955C58"/>
    <w:rsid w:val="0096132C"/>
    <w:rsid w:val="009623EE"/>
    <w:rsid w:val="0099001D"/>
    <w:rsid w:val="0099381A"/>
    <w:rsid w:val="00995273"/>
    <w:rsid w:val="009A67B7"/>
    <w:rsid w:val="009B0102"/>
    <w:rsid w:val="009D5840"/>
    <w:rsid w:val="009D7403"/>
    <w:rsid w:val="009E2CB5"/>
    <w:rsid w:val="009E511A"/>
    <w:rsid w:val="009F2D0E"/>
    <w:rsid w:val="00A02E89"/>
    <w:rsid w:val="00A20DDE"/>
    <w:rsid w:val="00A20FFC"/>
    <w:rsid w:val="00A3027B"/>
    <w:rsid w:val="00A40025"/>
    <w:rsid w:val="00A404DE"/>
    <w:rsid w:val="00A43110"/>
    <w:rsid w:val="00A47144"/>
    <w:rsid w:val="00A6466E"/>
    <w:rsid w:val="00A8043A"/>
    <w:rsid w:val="00A82156"/>
    <w:rsid w:val="00A94531"/>
    <w:rsid w:val="00A97D62"/>
    <w:rsid w:val="00AA6346"/>
    <w:rsid w:val="00AD6BBA"/>
    <w:rsid w:val="00AF3876"/>
    <w:rsid w:val="00AF44B4"/>
    <w:rsid w:val="00AF4768"/>
    <w:rsid w:val="00B05EE7"/>
    <w:rsid w:val="00B13C32"/>
    <w:rsid w:val="00B2014E"/>
    <w:rsid w:val="00B21445"/>
    <w:rsid w:val="00B2175F"/>
    <w:rsid w:val="00B249A9"/>
    <w:rsid w:val="00B25CB8"/>
    <w:rsid w:val="00B353FD"/>
    <w:rsid w:val="00B67A56"/>
    <w:rsid w:val="00B87A25"/>
    <w:rsid w:val="00B910A3"/>
    <w:rsid w:val="00B9156B"/>
    <w:rsid w:val="00B94486"/>
    <w:rsid w:val="00B97248"/>
    <w:rsid w:val="00BA0783"/>
    <w:rsid w:val="00BA2986"/>
    <w:rsid w:val="00BC15BA"/>
    <w:rsid w:val="00BD0E08"/>
    <w:rsid w:val="00BD6521"/>
    <w:rsid w:val="00BF1F5C"/>
    <w:rsid w:val="00BF35B8"/>
    <w:rsid w:val="00BF4C5B"/>
    <w:rsid w:val="00C142B5"/>
    <w:rsid w:val="00C20DF0"/>
    <w:rsid w:val="00C22949"/>
    <w:rsid w:val="00C341BC"/>
    <w:rsid w:val="00C520D1"/>
    <w:rsid w:val="00C5514E"/>
    <w:rsid w:val="00C626AC"/>
    <w:rsid w:val="00C819B6"/>
    <w:rsid w:val="00C81C52"/>
    <w:rsid w:val="00C848A8"/>
    <w:rsid w:val="00C8535E"/>
    <w:rsid w:val="00C8716C"/>
    <w:rsid w:val="00C9165F"/>
    <w:rsid w:val="00C94236"/>
    <w:rsid w:val="00CA2272"/>
    <w:rsid w:val="00CA62B8"/>
    <w:rsid w:val="00CF1E20"/>
    <w:rsid w:val="00D05164"/>
    <w:rsid w:val="00D10DFC"/>
    <w:rsid w:val="00D20454"/>
    <w:rsid w:val="00D27F05"/>
    <w:rsid w:val="00D308A0"/>
    <w:rsid w:val="00D37541"/>
    <w:rsid w:val="00D45D4C"/>
    <w:rsid w:val="00D824BB"/>
    <w:rsid w:val="00D825CD"/>
    <w:rsid w:val="00DA60A2"/>
    <w:rsid w:val="00DC1D1C"/>
    <w:rsid w:val="00DE44C9"/>
    <w:rsid w:val="00E035E3"/>
    <w:rsid w:val="00E2352F"/>
    <w:rsid w:val="00E3088D"/>
    <w:rsid w:val="00E40BD5"/>
    <w:rsid w:val="00E536D6"/>
    <w:rsid w:val="00E54885"/>
    <w:rsid w:val="00E54F1A"/>
    <w:rsid w:val="00E71C06"/>
    <w:rsid w:val="00E823A6"/>
    <w:rsid w:val="00E82557"/>
    <w:rsid w:val="00E91907"/>
    <w:rsid w:val="00EA036A"/>
    <w:rsid w:val="00EA23BF"/>
    <w:rsid w:val="00EC716E"/>
    <w:rsid w:val="00EC7286"/>
    <w:rsid w:val="00EE4643"/>
    <w:rsid w:val="00F21C51"/>
    <w:rsid w:val="00F34754"/>
    <w:rsid w:val="00F4580E"/>
    <w:rsid w:val="00F5572D"/>
    <w:rsid w:val="00FA2684"/>
    <w:rsid w:val="00FC03BA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A362"/>
  <w15:docId w15:val="{903DF6CD-EFC1-40B3-BA7D-B94DE4E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9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D24F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B485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B48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A02E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0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6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394D-42C4-442C-AC88-9BA1143E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Чухнова Ольга Алексеевна</cp:lastModifiedBy>
  <cp:revision>16</cp:revision>
  <cp:lastPrinted>2023-11-28T01:12:00Z</cp:lastPrinted>
  <dcterms:created xsi:type="dcterms:W3CDTF">2023-11-23T03:30:00Z</dcterms:created>
  <dcterms:modified xsi:type="dcterms:W3CDTF">2023-12-08T00:53:00Z</dcterms:modified>
</cp:coreProperties>
</file>