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09" w:rsidRPr="008F33B0" w:rsidRDefault="00536A09" w:rsidP="00240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33B0">
        <w:rPr>
          <w:rFonts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:rsidR="00536A09" w:rsidRPr="008F33B0" w:rsidRDefault="00536A09" w:rsidP="008F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33B0">
        <w:rPr>
          <w:rFonts w:ascii="Times New Roman" w:hAnsi="Times New Roman" w:cs="Times New Roman"/>
          <w:sz w:val="28"/>
          <w:szCs w:val="28"/>
          <w:lang w:val="ru-RU"/>
        </w:rPr>
        <w:t>к проекту закона Иркутской области «</w:t>
      </w:r>
      <w:r w:rsidR="008F33B0" w:rsidRPr="008F33B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F33B0">
        <w:rPr>
          <w:rFonts w:ascii="Times New Roman" w:hAnsi="Times New Roman" w:cs="Times New Roman"/>
          <w:sz w:val="28"/>
          <w:szCs w:val="28"/>
          <w:lang w:val="ru-RU"/>
        </w:rPr>
        <w:t xml:space="preserve"> внесении изменений в Закон И</w:t>
      </w:r>
      <w:r w:rsidR="008F33B0" w:rsidRPr="008F33B0">
        <w:rPr>
          <w:rFonts w:ascii="Times New Roman" w:hAnsi="Times New Roman" w:cs="Times New Roman"/>
          <w:sz w:val="28"/>
          <w:szCs w:val="28"/>
          <w:lang w:val="ru-RU"/>
        </w:rPr>
        <w:t xml:space="preserve">ркутской области </w:t>
      </w:r>
      <w:r w:rsidR="008F33B0">
        <w:rPr>
          <w:rFonts w:ascii="Times New Roman" w:hAnsi="Times New Roman" w:cs="Times New Roman"/>
          <w:sz w:val="28"/>
          <w:szCs w:val="28"/>
          <w:lang w:val="ru-RU"/>
        </w:rPr>
        <w:t>«О</w:t>
      </w:r>
      <w:r w:rsidR="008F33B0" w:rsidRPr="008F33B0">
        <w:rPr>
          <w:rFonts w:ascii="Times New Roman" w:hAnsi="Times New Roman" w:cs="Times New Roman"/>
          <w:sz w:val="28"/>
          <w:szCs w:val="28"/>
          <w:lang w:val="ru-RU"/>
        </w:rPr>
        <w:t>б утверждении прогнозного плана (программы) приватизации областного государственного имущества на 2018 год»</w:t>
      </w:r>
    </w:p>
    <w:p w:rsidR="009426E1" w:rsidRPr="00240123" w:rsidRDefault="009426E1" w:rsidP="002401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6A09" w:rsidRPr="00240123" w:rsidRDefault="00536A09" w:rsidP="0024012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40123">
        <w:rPr>
          <w:rFonts w:ascii="Times New Roman" w:hAnsi="Times New Roman" w:cs="Times New Roman"/>
          <w:b w:val="0"/>
          <w:i/>
          <w:sz w:val="28"/>
          <w:szCs w:val="28"/>
        </w:rPr>
        <w:t>1. Субъект права законодательной инициативы</w:t>
      </w:r>
    </w:p>
    <w:p w:rsidR="00536A09" w:rsidRPr="00240123" w:rsidRDefault="00536A09" w:rsidP="002401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6A09" w:rsidRPr="00240123" w:rsidRDefault="00536A09" w:rsidP="002401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0123">
        <w:rPr>
          <w:rFonts w:ascii="Times New Roman" w:hAnsi="Times New Roman" w:cs="Times New Roman"/>
          <w:sz w:val="28"/>
          <w:szCs w:val="28"/>
          <w:lang w:val="ru-RU"/>
        </w:rPr>
        <w:t>Проект закона Иркутской области «О внесении изменений в Закон Иркутской области «</w:t>
      </w:r>
      <w:r w:rsidR="00AE5BC2">
        <w:rPr>
          <w:rFonts w:ascii="Times New Roman" w:hAnsi="Times New Roman" w:cs="Times New Roman"/>
          <w:sz w:val="28"/>
          <w:szCs w:val="28"/>
          <w:lang w:val="ru-RU"/>
        </w:rPr>
        <w:t>О приватизации областного государственного имущества</w:t>
      </w:r>
      <w:r w:rsidRPr="00240123">
        <w:rPr>
          <w:rFonts w:ascii="Times New Roman" w:hAnsi="Times New Roman" w:cs="Times New Roman"/>
          <w:sz w:val="28"/>
          <w:szCs w:val="28"/>
          <w:lang w:val="ru-RU"/>
        </w:rPr>
        <w:t xml:space="preserve">» (далее – проект закона) вносится депутатом Законодательного Собрания Иркутской области </w:t>
      </w:r>
      <w:r w:rsidR="00CA368C">
        <w:rPr>
          <w:rFonts w:ascii="Times New Roman" w:hAnsi="Times New Roman" w:cs="Times New Roman"/>
          <w:sz w:val="28"/>
          <w:szCs w:val="28"/>
          <w:lang w:val="ru-RU"/>
        </w:rPr>
        <w:t xml:space="preserve">Э.Е. </w:t>
      </w:r>
      <w:proofErr w:type="spellStart"/>
      <w:r w:rsidR="00CA368C">
        <w:rPr>
          <w:rFonts w:ascii="Times New Roman" w:hAnsi="Times New Roman" w:cs="Times New Roman"/>
          <w:sz w:val="28"/>
          <w:szCs w:val="28"/>
          <w:lang w:val="ru-RU"/>
        </w:rPr>
        <w:t>Дикуновым</w:t>
      </w:r>
      <w:proofErr w:type="spellEnd"/>
      <w:r w:rsidRPr="00240123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пунктом 1 части 1 статьи 53 Устава Иркутской области.</w:t>
      </w:r>
    </w:p>
    <w:p w:rsidR="00536A09" w:rsidRPr="00240123" w:rsidRDefault="00536A09" w:rsidP="002401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6A09" w:rsidRPr="00240123" w:rsidRDefault="00536A09" w:rsidP="0024012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40123">
        <w:rPr>
          <w:rFonts w:ascii="Times New Roman" w:hAnsi="Times New Roman" w:cs="Times New Roman"/>
          <w:b w:val="0"/>
          <w:i/>
          <w:sz w:val="28"/>
          <w:szCs w:val="28"/>
        </w:rPr>
        <w:t>2. Правовые основания принятия проекта закона</w:t>
      </w:r>
    </w:p>
    <w:p w:rsidR="00536A09" w:rsidRPr="00240123" w:rsidRDefault="00536A09" w:rsidP="002401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6A09" w:rsidRPr="00240123" w:rsidRDefault="00536A09" w:rsidP="002401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40123">
        <w:rPr>
          <w:rFonts w:ascii="Times New Roman" w:hAnsi="Times New Roman" w:cs="Times New Roman"/>
          <w:sz w:val="28"/>
          <w:szCs w:val="28"/>
          <w:lang w:val="ru-RU"/>
        </w:rPr>
        <w:t xml:space="preserve">Правовым основанием принятия проекта закона являются положения Конституции Российской Федерации (пункт «н» части 1 статьи 72, статья 73, части 2 и 4 статьи 76),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(подпункт «ж» пункта 2 статьи 5, пункт 1 статьи 26.12), </w:t>
      </w:r>
      <w:r w:rsidR="00AE5BC2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21</w:t>
      </w:r>
      <w:proofErr w:type="gramEnd"/>
      <w:r w:rsidR="00AE5BC2">
        <w:rPr>
          <w:rFonts w:ascii="Times New Roman" w:hAnsi="Times New Roman" w:cs="Times New Roman"/>
          <w:sz w:val="28"/>
          <w:szCs w:val="28"/>
          <w:lang w:val="ru-RU"/>
        </w:rPr>
        <w:t xml:space="preserve"> декабря 2001 года № 178-ФЗ «</w:t>
      </w:r>
      <w:r w:rsidR="00AE5BC2" w:rsidRPr="00AE5BC2">
        <w:rPr>
          <w:rFonts w:ascii="Times New Roman" w:hAnsi="Times New Roman" w:cs="Times New Roman"/>
          <w:sz w:val="28"/>
          <w:szCs w:val="28"/>
          <w:lang w:val="ru-RU"/>
        </w:rPr>
        <w:t>О приватизации государствен</w:t>
      </w:r>
      <w:r w:rsidR="00AE5BC2">
        <w:rPr>
          <w:rFonts w:ascii="Times New Roman" w:hAnsi="Times New Roman" w:cs="Times New Roman"/>
          <w:sz w:val="28"/>
          <w:szCs w:val="28"/>
          <w:lang w:val="ru-RU"/>
        </w:rPr>
        <w:t xml:space="preserve">ного и муниципального имущества» (часть 2 статьи 4), </w:t>
      </w:r>
      <w:r w:rsidRPr="00240123">
        <w:rPr>
          <w:rFonts w:ascii="Times New Roman" w:hAnsi="Times New Roman" w:cs="Times New Roman"/>
          <w:sz w:val="28"/>
          <w:szCs w:val="28"/>
          <w:lang w:val="ru-RU"/>
        </w:rPr>
        <w:t xml:space="preserve">Устава Иркутской области (глава 5, пункт 7 </w:t>
      </w:r>
      <w:r w:rsidR="00AE5BC2">
        <w:rPr>
          <w:rFonts w:ascii="Times New Roman" w:hAnsi="Times New Roman" w:cs="Times New Roman"/>
          <w:sz w:val="28"/>
          <w:szCs w:val="28"/>
          <w:lang w:val="ru-RU"/>
        </w:rPr>
        <w:t>части 1 статьи 46</w:t>
      </w:r>
      <w:r w:rsidRPr="0024012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36A09" w:rsidRPr="00240123" w:rsidRDefault="00536A09" w:rsidP="002401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6A09" w:rsidRPr="00240123" w:rsidRDefault="00536A09" w:rsidP="0024012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40123">
        <w:rPr>
          <w:rFonts w:ascii="Times New Roman" w:hAnsi="Times New Roman" w:cs="Times New Roman"/>
          <w:b w:val="0"/>
          <w:i/>
          <w:sz w:val="28"/>
          <w:szCs w:val="28"/>
        </w:rPr>
        <w:t>3. Состояние правового регулирования в данной сфере. Обоснование целесообразности принятия проекта закона</w:t>
      </w:r>
    </w:p>
    <w:p w:rsidR="00536A09" w:rsidRPr="00240123" w:rsidRDefault="00536A09" w:rsidP="002401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5BC2" w:rsidRDefault="00536A09" w:rsidP="002401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0123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</w:t>
      </w:r>
      <w:r w:rsidR="00A80EBA" w:rsidRPr="00A80EBA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прогнозн</w:t>
      </w:r>
      <w:r w:rsidR="00A80EBA">
        <w:rPr>
          <w:rFonts w:ascii="Times New Roman" w:eastAsia="Times New Roman" w:hAnsi="Times New Roman" w:cs="Times New Roman"/>
          <w:sz w:val="28"/>
          <w:szCs w:val="28"/>
          <w:lang w:val="ru-RU"/>
        </w:rPr>
        <w:t>ый</w:t>
      </w:r>
      <w:r w:rsidR="00A80EBA" w:rsidRPr="00A80E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 (программ</w:t>
      </w:r>
      <w:r w:rsidR="00A80EB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A80EBA" w:rsidRPr="00A80EBA">
        <w:rPr>
          <w:rFonts w:ascii="Times New Roman" w:eastAsia="Times New Roman" w:hAnsi="Times New Roman" w:cs="Times New Roman"/>
          <w:sz w:val="28"/>
          <w:szCs w:val="28"/>
          <w:lang w:val="ru-RU"/>
        </w:rPr>
        <w:t>) приватизации областного государственного имущества на 2018 год</w:t>
      </w:r>
      <w:r w:rsidR="00A80EBA">
        <w:rPr>
          <w:rFonts w:ascii="Times New Roman" w:eastAsia="Times New Roman" w:hAnsi="Times New Roman" w:cs="Times New Roman"/>
          <w:sz w:val="28"/>
          <w:szCs w:val="28"/>
          <w:lang w:val="ru-RU"/>
        </w:rPr>
        <w:t>, утвержден з</w:t>
      </w:r>
      <w:r w:rsidR="00A80EBA" w:rsidRPr="00A80EBA">
        <w:rPr>
          <w:rFonts w:ascii="Times New Roman" w:eastAsia="Times New Roman" w:hAnsi="Times New Roman" w:cs="Times New Roman"/>
          <w:sz w:val="28"/>
          <w:szCs w:val="28"/>
          <w:lang w:val="ru-RU"/>
        </w:rPr>
        <w:t>акон</w:t>
      </w:r>
      <w:r w:rsidR="00A80EB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A80EBA" w:rsidRPr="00A80E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Иркутской области от  28 ноября 2017 года № 85-оз</w:t>
      </w:r>
      <w:r w:rsidR="00A80EB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E5BC2">
        <w:rPr>
          <w:rFonts w:ascii="Times New Roman" w:hAnsi="Times New Roman" w:cs="Times New Roman"/>
          <w:sz w:val="28"/>
          <w:szCs w:val="28"/>
          <w:lang w:val="ru-RU"/>
        </w:rPr>
        <w:t xml:space="preserve"> В целях </w:t>
      </w:r>
      <w:r w:rsidR="008D6ADD">
        <w:rPr>
          <w:rFonts w:ascii="Times New Roman" w:hAnsi="Times New Roman" w:cs="Times New Roman"/>
          <w:sz w:val="28"/>
          <w:szCs w:val="28"/>
          <w:lang w:val="ru-RU"/>
        </w:rPr>
        <w:t>соблюдения действующего законодательства законопроектом предлагается исключить из прогнозного плана (программы) приватизации на 2018 год следующее имущество:</w:t>
      </w:r>
    </w:p>
    <w:p w:rsidR="008D6ADD" w:rsidRPr="008D6ADD" w:rsidRDefault="008D6ADD" w:rsidP="008D6A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8D6ADD">
        <w:rPr>
          <w:rFonts w:ascii="Times New Roman" w:hAnsi="Times New Roman" w:cs="Times New Roman"/>
          <w:sz w:val="28"/>
          <w:szCs w:val="28"/>
          <w:lang w:val="ru-RU"/>
        </w:rPr>
        <w:t>комплекс объектов недвижимости, состоящий из 14 объектов недвижимости, с необходимым для их использования земельным участком общей площадью 159 179 кв</w:t>
      </w:r>
      <w:proofErr w:type="gramStart"/>
      <w:r w:rsidRPr="008D6AD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8D6ADD">
        <w:rPr>
          <w:rFonts w:ascii="Times New Roman" w:hAnsi="Times New Roman" w:cs="Times New Roman"/>
          <w:sz w:val="28"/>
          <w:szCs w:val="28"/>
          <w:lang w:val="ru-RU"/>
        </w:rPr>
        <w:t>, расположенный по адресу: Иркутская область, Нижнеилимский р-н, п. Селезнево, База отдыха Лесное.</w:t>
      </w:r>
    </w:p>
    <w:p w:rsidR="008D6ADD" w:rsidRPr="008D6ADD" w:rsidRDefault="008D6ADD" w:rsidP="008D6A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ADD">
        <w:rPr>
          <w:rFonts w:ascii="Times New Roman" w:hAnsi="Times New Roman" w:cs="Times New Roman"/>
          <w:sz w:val="28"/>
          <w:szCs w:val="28"/>
          <w:lang w:val="ru-RU"/>
        </w:rPr>
        <w:t>Комплекс объектов изъят из оперативного управления государственного бюджетного образовательного учреждения среднего профессионального образования Иркутской области Профессиональный колледж г. Железногорска-</w:t>
      </w:r>
      <w:r w:rsidRPr="008D6ADD">
        <w:rPr>
          <w:rFonts w:ascii="Times New Roman" w:hAnsi="Times New Roman" w:cs="Times New Roman"/>
          <w:sz w:val="28"/>
          <w:szCs w:val="28"/>
          <w:lang w:val="ru-RU"/>
        </w:rPr>
        <w:lastRenderedPageBreak/>
        <w:t>Илимского в казну Иркутской области в 2017 году как не используемый в образовательном процессе, а также в связи с отсутствием денежных средств на содержание комплекса объектов. В настоящее время не используется.</w:t>
      </w:r>
    </w:p>
    <w:p w:rsidR="008D6ADD" w:rsidRDefault="008D6ADD" w:rsidP="008D6A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ADD">
        <w:rPr>
          <w:rFonts w:ascii="Times New Roman" w:hAnsi="Times New Roman" w:cs="Times New Roman"/>
          <w:sz w:val="28"/>
          <w:szCs w:val="28"/>
          <w:lang w:val="ru-RU"/>
        </w:rPr>
        <w:t xml:space="preserve">Предварительная оценка рыночной стоимости комплекса объектов – </w:t>
      </w:r>
      <w:r w:rsidR="00CA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6ADD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CA368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D6ADD">
        <w:rPr>
          <w:rFonts w:ascii="Times New Roman" w:hAnsi="Times New Roman" w:cs="Times New Roman"/>
          <w:sz w:val="28"/>
          <w:szCs w:val="28"/>
          <w:lang w:val="ru-RU"/>
        </w:rPr>
        <w:t>550 тыс. рублей;</w:t>
      </w:r>
    </w:p>
    <w:p w:rsidR="008D6ADD" w:rsidRPr="008D6ADD" w:rsidRDefault="008D6ADD" w:rsidP="008D6A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8D6ADD">
        <w:rPr>
          <w:rFonts w:ascii="Times New Roman" w:hAnsi="Times New Roman" w:cs="Times New Roman"/>
          <w:sz w:val="28"/>
          <w:szCs w:val="28"/>
          <w:lang w:val="ru-RU"/>
        </w:rPr>
        <w:t>нежилое помещение, расположенное на первом этаже 9-этажного дома общей площадью 554,5 кв</w:t>
      </w:r>
      <w:proofErr w:type="gramStart"/>
      <w:r w:rsidRPr="008D6AD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8D6ADD">
        <w:rPr>
          <w:rFonts w:ascii="Times New Roman" w:hAnsi="Times New Roman" w:cs="Times New Roman"/>
          <w:sz w:val="28"/>
          <w:szCs w:val="28"/>
          <w:lang w:val="ru-RU"/>
        </w:rPr>
        <w:t xml:space="preserve">, расположенное по адресу: Иркутская область, </w:t>
      </w:r>
    </w:p>
    <w:p w:rsidR="008D6ADD" w:rsidRPr="008D6ADD" w:rsidRDefault="008D6ADD" w:rsidP="008D6A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ADD">
        <w:rPr>
          <w:rFonts w:ascii="Times New Roman" w:hAnsi="Times New Roman" w:cs="Times New Roman"/>
          <w:sz w:val="28"/>
          <w:szCs w:val="28"/>
          <w:lang w:val="ru-RU"/>
        </w:rPr>
        <w:t xml:space="preserve">г. Ангарск, </w:t>
      </w:r>
      <w:proofErr w:type="spellStart"/>
      <w:r w:rsidRPr="008D6ADD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Pr="008D6ADD">
        <w:rPr>
          <w:rFonts w:ascii="Times New Roman" w:hAnsi="Times New Roman" w:cs="Times New Roman"/>
          <w:sz w:val="28"/>
          <w:szCs w:val="28"/>
          <w:lang w:val="ru-RU"/>
        </w:rPr>
        <w:t xml:space="preserve">-н 12а, д. 15, помещение 215. Помещение находилось в пользовании на праве оперативного управления ОГАУЗ «Ангарская городская детская больница № 1». Находится в удовлетворительном состоянии, в настоящее время не используется.  </w:t>
      </w:r>
    </w:p>
    <w:p w:rsidR="008D6ADD" w:rsidRDefault="008D6ADD" w:rsidP="008D6A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ADD">
        <w:rPr>
          <w:rFonts w:ascii="Times New Roman" w:hAnsi="Times New Roman" w:cs="Times New Roman"/>
          <w:sz w:val="28"/>
          <w:szCs w:val="28"/>
          <w:lang w:val="ru-RU"/>
        </w:rPr>
        <w:t>Предварительная оценка рыночной стоимо</w:t>
      </w:r>
      <w:r>
        <w:rPr>
          <w:rFonts w:ascii="Times New Roman" w:hAnsi="Times New Roman" w:cs="Times New Roman"/>
          <w:sz w:val="28"/>
          <w:szCs w:val="28"/>
          <w:lang w:val="ru-RU"/>
        </w:rPr>
        <w:t>сти объекта – 9 100 тыс. рублей.</w:t>
      </w:r>
    </w:p>
    <w:p w:rsidR="008D6ADD" w:rsidRDefault="008D6ADD" w:rsidP="008D6A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Указанные объекты недвижимости подлежат исключению из прогнозного плана (программы) приватизации на 2018 год, в связи с тем, что согласно</w:t>
      </w:r>
      <w:r w:rsidRPr="008D6ADD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ому</w:t>
      </w:r>
      <w:r w:rsidRPr="008D6ADD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D6ADD">
        <w:rPr>
          <w:rFonts w:ascii="Times New Roman" w:hAnsi="Times New Roman" w:cs="Times New Roman"/>
          <w:sz w:val="28"/>
          <w:szCs w:val="28"/>
          <w:lang w:val="ru-RU"/>
        </w:rPr>
        <w:t xml:space="preserve"> от 24.07.1998 № 124-ФЗ «Об основных гарантиях прав ребенка в Российской Федерации» п. 2 ст. 13 принятие органом исполнительной власти субъекта Российской Федерации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</w:t>
      </w:r>
      <w:proofErr w:type="gramEnd"/>
      <w:r w:rsidRPr="008D6ADD">
        <w:rPr>
          <w:rFonts w:ascii="Times New Roman" w:hAnsi="Times New Roman" w:cs="Times New Roman"/>
          <w:sz w:val="28"/>
          <w:szCs w:val="28"/>
          <w:lang w:val="ru-RU"/>
        </w:rPr>
        <w:t xml:space="preserve"> и (или) муниципальной собственностью,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Названное положительное заключение комиссии </w:t>
      </w:r>
      <w:r w:rsidRPr="008D6ADD">
        <w:rPr>
          <w:rFonts w:ascii="Times New Roman" w:hAnsi="Times New Roman" w:cs="Times New Roman"/>
          <w:sz w:val="28"/>
          <w:szCs w:val="28"/>
          <w:lang w:val="ru-RU"/>
        </w:rPr>
        <w:t>по оценке последствий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отсутствует.</w:t>
      </w:r>
    </w:p>
    <w:p w:rsidR="008F33B0" w:rsidRDefault="008F33B0" w:rsidP="008D6A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578A" w:rsidRPr="00240123" w:rsidRDefault="000C578A" w:rsidP="0024012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40123">
        <w:rPr>
          <w:rFonts w:ascii="Times New Roman" w:hAnsi="Times New Roman" w:cs="Times New Roman"/>
          <w:b w:val="0"/>
          <w:i/>
          <w:sz w:val="28"/>
          <w:szCs w:val="28"/>
        </w:rPr>
        <w:t>4. Предмет правового регулирования и основные правовые предписания проекта закона</w:t>
      </w:r>
    </w:p>
    <w:p w:rsidR="000C578A" w:rsidRPr="00240123" w:rsidRDefault="000C578A" w:rsidP="0024012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C578A" w:rsidRPr="00240123" w:rsidRDefault="000C578A" w:rsidP="0024012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123">
        <w:rPr>
          <w:rFonts w:ascii="Times New Roman" w:hAnsi="Times New Roman" w:cs="Times New Roman"/>
          <w:b w:val="0"/>
          <w:sz w:val="28"/>
          <w:szCs w:val="28"/>
        </w:rPr>
        <w:t xml:space="preserve">Проект закона состоит из </w:t>
      </w:r>
      <w:r w:rsidR="003E33E6">
        <w:rPr>
          <w:rFonts w:ascii="Times New Roman" w:hAnsi="Times New Roman" w:cs="Times New Roman"/>
          <w:b w:val="0"/>
          <w:sz w:val="28"/>
          <w:szCs w:val="28"/>
        </w:rPr>
        <w:t>двух</w:t>
      </w:r>
      <w:r w:rsidR="00AE5B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0123">
        <w:rPr>
          <w:rFonts w:ascii="Times New Roman" w:hAnsi="Times New Roman" w:cs="Times New Roman"/>
          <w:b w:val="0"/>
          <w:sz w:val="28"/>
          <w:szCs w:val="28"/>
        </w:rPr>
        <w:t>статей.</w:t>
      </w:r>
    </w:p>
    <w:p w:rsidR="000C578A" w:rsidRPr="00240123" w:rsidRDefault="000C578A" w:rsidP="0024012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123">
        <w:rPr>
          <w:rFonts w:ascii="Times New Roman" w:hAnsi="Times New Roman" w:cs="Times New Roman"/>
          <w:b w:val="0"/>
          <w:sz w:val="28"/>
          <w:szCs w:val="28"/>
        </w:rPr>
        <w:t>В статье 1 содержатся изменения, которые предлагается внести в Закон №</w:t>
      </w:r>
      <w:r w:rsidR="00BE05C8">
        <w:rPr>
          <w:rFonts w:ascii="Times New Roman" w:hAnsi="Times New Roman" w:cs="Times New Roman"/>
          <w:b w:val="0"/>
          <w:sz w:val="28"/>
          <w:szCs w:val="28"/>
        </w:rPr>
        <w:t> </w:t>
      </w:r>
      <w:r w:rsidR="0097359F" w:rsidRPr="0097359F">
        <w:rPr>
          <w:rFonts w:ascii="Times New Roman" w:hAnsi="Times New Roman" w:cs="Times New Roman"/>
          <w:b w:val="0"/>
          <w:sz w:val="28"/>
          <w:szCs w:val="28"/>
        </w:rPr>
        <w:t xml:space="preserve"> 85-оз</w:t>
      </w:r>
      <w:r w:rsidR="00240123" w:rsidRPr="0024012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359F" w:rsidRPr="0097359F" w:rsidRDefault="0097359F" w:rsidP="00973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9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E33E6">
        <w:rPr>
          <w:rFonts w:ascii="Times New Roman" w:hAnsi="Times New Roman" w:cs="Times New Roman"/>
          <w:sz w:val="28"/>
          <w:szCs w:val="28"/>
        </w:rPr>
        <w:t>2</w:t>
      </w:r>
      <w:r w:rsidRPr="0097359F">
        <w:rPr>
          <w:rFonts w:ascii="Times New Roman" w:hAnsi="Times New Roman" w:cs="Times New Roman"/>
          <w:sz w:val="28"/>
          <w:szCs w:val="28"/>
        </w:rPr>
        <w:t xml:space="preserve"> законопроекта регулирует вопросы вступления в силу законопроекта.</w:t>
      </w:r>
    </w:p>
    <w:p w:rsidR="00240123" w:rsidRPr="00240123" w:rsidRDefault="00240123" w:rsidP="0024012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0" w:name="_GoBack"/>
      <w:bookmarkEnd w:id="0"/>
      <w:r w:rsidRPr="00240123">
        <w:rPr>
          <w:rFonts w:ascii="Times New Roman" w:hAnsi="Times New Roman" w:cs="Times New Roman"/>
          <w:b w:val="0"/>
          <w:i/>
          <w:sz w:val="28"/>
          <w:szCs w:val="28"/>
        </w:rPr>
        <w:t xml:space="preserve">5. Перечень правовых актов Иркутской области, принятия, отмены, изменения либо признания </w:t>
      </w:r>
      <w:proofErr w:type="gramStart"/>
      <w:r w:rsidRPr="00240123">
        <w:rPr>
          <w:rFonts w:ascii="Times New Roman" w:hAnsi="Times New Roman" w:cs="Times New Roman"/>
          <w:b w:val="0"/>
          <w:i/>
          <w:sz w:val="28"/>
          <w:szCs w:val="28"/>
        </w:rPr>
        <w:t>утратившими</w:t>
      </w:r>
      <w:proofErr w:type="gramEnd"/>
      <w:r w:rsidRPr="00240123">
        <w:rPr>
          <w:rFonts w:ascii="Times New Roman" w:hAnsi="Times New Roman" w:cs="Times New Roman"/>
          <w:b w:val="0"/>
          <w:i/>
          <w:sz w:val="28"/>
          <w:szCs w:val="28"/>
        </w:rPr>
        <w:t xml:space="preserve"> силу которых потребует принятие проекта закона</w:t>
      </w:r>
    </w:p>
    <w:p w:rsidR="00240123" w:rsidRPr="00240123" w:rsidRDefault="00240123" w:rsidP="0024012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33B0" w:rsidRDefault="00240123" w:rsidP="008F33B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12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связи с принятием проекта закона потребуется </w:t>
      </w:r>
      <w:r w:rsidR="00CF467F">
        <w:rPr>
          <w:rFonts w:ascii="Times New Roman" w:hAnsi="Times New Roman" w:cs="Times New Roman"/>
          <w:b w:val="0"/>
          <w:sz w:val="28"/>
          <w:szCs w:val="28"/>
        </w:rPr>
        <w:t xml:space="preserve">внесение изменений в </w:t>
      </w:r>
      <w:r w:rsidR="008F33B0" w:rsidRPr="008F33B0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Закон Иркутской области от 18 </w:t>
      </w:r>
      <w:r w:rsidR="008F33B0">
        <w:rPr>
          <w:rFonts w:ascii="Times New Roman" w:hAnsi="Times New Roman" w:cs="Times New Roman"/>
          <w:b w:val="0"/>
          <w:kern w:val="28"/>
          <w:sz w:val="28"/>
          <w:szCs w:val="28"/>
        </w:rPr>
        <w:t>декабря 2017</w:t>
      </w:r>
      <w:r w:rsidR="008F33B0" w:rsidRPr="008F33B0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года № </w:t>
      </w:r>
      <w:r w:rsidR="008F33B0">
        <w:rPr>
          <w:rFonts w:ascii="Times New Roman" w:hAnsi="Times New Roman" w:cs="Times New Roman"/>
          <w:b w:val="0"/>
          <w:kern w:val="28"/>
          <w:sz w:val="28"/>
          <w:szCs w:val="28"/>
        </w:rPr>
        <w:t>98</w:t>
      </w:r>
      <w:r w:rsidR="008F33B0" w:rsidRPr="008F33B0">
        <w:rPr>
          <w:rFonts w:ascii="Times New Roman" w:hAnsi="Times New Roman" w:cs="Times New Roman"/>
          <w:b w:val="0"/>
          <w:kern w:val="28"/>
          <w:sz w:val="28"/>
          <w:szCs w:val="28"/>
        </w:rPr>
        <w:t>-оз «Об областном бюджете на 2018 год и на пл</w:t>
      </w:r>
      <w:r w:rsidR="008F33B0">
        <w:rPr>
          <w:rFonts w:ascii="Times New Roman" w:hAnsi="Times New Roman" w:cs="Times New Roman"/>
          <w:b w:val="0"/>
          <w:kern w:val="28"/>
          <w:sz w:val="28"/>
          <w:szCs w:val="28"/>
        </w:rPr>
        <w:t>ановый период 2019 и 2020 годов</w:t>
      </w:r>
      <w:r w:rsidR="008F33B0" w:rsidRPr="008F33B0">
        <w:rPr>
          <w:rFonts w:ascii="Times New Roman" w:hAnsi="Times New Roman" w:cs="Times New Roman"/>
          <w:b w:val="0"/>
          <w:kern w:val="28"/>
          <w:sz w:val="28"/>
          <w:szCs w:val="28"/>
        </w:rPr>
        <w:t>».</w:t>
      </w:r>
    </w:p>
    <w:p w:rsidR="009426E1" w:rsidRDefault="009426E1" w:rsidP="00CF467F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467F" w:rsidRPr="00240123" w:rsidRDefault="00CF467F" w:rsidP="00CF467F">
      <w:pPr>
        <w:pStyle w:val="ConsPlusTitle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26E1" w:rsidRPr="00240123" w:rsidRDefault="009426E1" w:rsidP="00CB47DF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0123">
        <w:rPr>
          <w:rFonts w:ascii="Times New Roman" w:hAnsi="Times New Roman" w:cs="Times New Roman"/>
          <w:sz w:val="28"/>
          <w:szCs w:val="28"/>
          <w:lang w:val="ru-RU"/>
        </w:rPr>
        <w:t>Депутат Законодательного Собрания</w:t>
      </w:r>
      <w:r w:rsidR="00CB4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7DF">
        <w:rPr>
          <w:rFonts w:ascii="Times New Roman" w:hAnsi="Times New Roman" w:cs="Times New Roman"/>
          <w:sz w:val="28"/>
          <w:szCs w:val="28"/>
          <w:lang w:val="ru-RU"/>
        </w:rPr>
        <w:tab/>
        <w:t>Э.Е. Дикунов</w:t>
      </w:r>
    </w:p>
    <w:p w:rsidR="009426E1" w:rsidRPr="00240123" w:rsidRDefault="005747D0" w:rsidP="002401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9426E1" w:rsidRPr="00240123" w:rsidSect="0042709A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2E" w:rsidRDefault="0031232E" w:rsidP="009426E1">
      <w:pPr>
        <w:spacing w:after="0" w:line="240" w:lineRule="auto"/>
      </w:pPr>
      <w:r>
        <w:separator/>
      </w:r>
    </w:p>
  </w:endnote>
  <w:endnote w:type="continuationSeparator" w:id="0">
    <w:p w:rsidR="0031232E" w:rsidRDefault="0031232E" w:rsidP="0094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301005"/>
      <w:docPartObj>
        <w:docPartGallery w:val="Page Numbers (Bottom of Page)"/>
        <w:docPartUnique/>
      </w:docPartObj>
    </w:sdtPr>
    <w:sdtEndPr/>
    <w:sdtContent>
      <w:p w:rsidR="009426E1" w:rsidRDefault="00847F90">
        <w:pPr>
          <w:pStyle w:val="a6"/>
          <w:jc w:val="right"/>
        </w:pPr>
        <w:r>
          <w:fldChar w:fldCharType="begin"/>
        </w:r>
        <w:r w:rsidR="009426E1">
          <w:instrText>PAGE   \* MERGEFORMAT</w:instrText>
        </w:r>
        <w:r>
          <w:fldChar w:fldCharType="separate"/>
        </w:r>
        <w:r w:rsidR="000039DE" w:rsidRPr="000039DE">
          <w:rPr>
            <w:noProof/>
            <w:lang w:val="ru-RU"/>
          </w:rPr>
          <w:t>3</w:t>
        </w:r>
        <w:r>
          <w:fldChar w:fldCharType="end"/>
        </w:r>
      </w:p>
    </w:sdtContent>
  </w:sdt>
  <w:p w:rsidR="009426E1" w:rsidRDefault="009426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2E" w:rsidRDefault="0031232E" w:rsidP="009426E1">
      <w:pPr>
        <w:spacing w:after="0" w:line="240" w:lineRule="auto"/>
      </w:pPr>
      <w:r>
        <w:separator/>
      </w:r>
    </w:p>
  </w:footnote>
  <w:footnote w:type="continuationSeparator" w:id="0">
    <w:p w:rsidR="0031232E" w:rsidRDefault="0031232E" w:rsidP="00942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78"/>
    <w:rsid w:val="000039DE"/>
    <w:rsid w:val="00074012"/>
    <w:rsid w:val="000C578A"/>
    <w:rsid w:val="00144269"/>
    <w:rsid w:val="001D1296"/>
    <w:rsid w:val="00240123"/>
    <w:rsid w:val="00283FED"/>
    <w:rsid w:val="002A4B0E"/>
    <w:rsid w:val="0031232E"/>
    <w:rsid w:val="003E33E6"/>
    <w:rsid w:val="003E7EF4"/>
    <w:rsid w:val="00411D46"/>
    <w:rsid w:val="00426E7A"/>
    <w:rsid w:val="0042709A"/>
    <w:rsid w:val="00533167"/>
    <w:rsid w:val="00536A09"/>
    <w:rsid w:val="005747D0"/>
    <w:rsid w:val="00616261"/>
    <w:rsid w:val="00630760"/>
    <w:rsid w:val="006A2778"/>
    <w:rsid w:val="006D4328"/>
    <w:rsid w:val="00700414"/>
    <w:rsid w:val="007040F7"/>
    <w:rsid w:val="00721D2E"/>
    <w:rsid w:val="00722595"/>
    <w:rsid w:val="007257BC"/>
    <w:rsid w:val="00761A26"/>
    <w:rsid w:val="00770202"/>
    <w:rsid w:val="00815DA9"/>
    <w:rsid w:val="00847F90"/>
    <w:rsid w:val="0089097F"/>
    <w:rsid w:val="008D6ADD"/>
    <w:rsid w:val="008F33B0"/>
    <w:rsid w:val="00933641"/>
    <w:rsid w:val="009426E1"/>
    <w:rsid w:val="00944C80"/>
    <w:rsid w:val="0097359F"/>
    <w:rsid w:val="00A80EBA"/>
    <w:rsid w:val="00AE5BC2"/>
    <w:rsid w:val="00BE05C8"/>
    <w:rsid w:val="00CA368C"/>
    <w:rsid w:val="00CB47DF"/>
    <w:rsid w:val="00CF467F"/>
    <w:rsid w:val="00DE4E08"/>
    <w:rsid w:val="00E10819"/>
    <w:rsid w:val="00E30DD4"/>
    <w:rsid w:val="00E478C0"/>
    <w:rsid w:val="00E95D25"/>
    <w:rsid w:val="00EF2901"/>
    <w:rsid w:val="00F050A3"/>
    <w:rsid w:val="00F5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B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2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26E1"/>
  </w:style>
  <w:style w:type="paragraph" w:styleId="a6">
    <w:name w:val="footer"/>
    <w:basedOn w:val="a"/>
    <w:link w:val="a7"/>
    <w:uiPriority w:val="99"/>
    <w:unhideWhenUsed/>
    <w:rsid w:val="00942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6E1"/>
  </w:style>
  <w:style w:type="paragraph" w:customStyle="1" w:styleId="ConsPlusTitle">
    <w:name w:val="ConsPlusTitle"/>
    <w:rsid w:val="00536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1D12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B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2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26E1"/>
  </w:style>
  <w:style w:type="paragraph" w:styleId="a6">
    <w:name w:val="footer"/>
    <w:basedOn w:val="a"/>
    <w:link w:val="a7"/>
    <w:uiPriority w:val="99"/>
    <w:unhideWhenUsed/>
    <w:rsid w:val="00942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6E1"/>
  </w:style>
  <w:style w:type="paragraph" w:customStyle="1" w:styleId="ConsPlusTitle">
    <w:name w:val="ConsPlusTitle"/>
    <w:rsid w:val="00536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1D12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6819-3283-45E3-8899-CABCB6F9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Нуйкина Светлана Сергеевна</cp:lastModifiedBy>
  <cp:revision>2</cp:revision>
  <cp:lastPrinted>2017-12-27T05:27:00Z</cp:lastPrinted>
  <dcterms:created xsi:type="dcterms:W3CDTF">2018-01-11T03:19:00Z</dcterms:created>
  <dcterms:modified xsi:type="dcterms:W3CDTF">2018-01-11T03:19:00Z</dcterms:modified>
</cp:coreProperties>
</file>