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D0" w:rsidRDefault="001A5829">
      <w:pPr>
        <w:widowControl w:val="0"/>
        <w:tabs>
          <w:tab w:val="left" w:pos="-1701"/>
          <w:tab w:val="left" w:pos="-426"/>
        </w:tabs>
        <w:jc w:val="center"/>
        <w:rPr>
          <w:rFonts w:eastAsia="Albany AMT"/>
          <w:b/>
          <w:spacing w:val="20"/>
          <w:kern w:val="2"/>
        </w:rPr>
      </w:pPr>
      <w:r>
        <w:rPr>
          <w:noProof/>
          <w:lang w:eastAsia="ru-RU"/>
        </w:rPr>
        <w:drawing>
          <wp:inline distT="0" distB="0" distL="0" distR="0">
            <wp:extent cx="504190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65" t="-510" r="-865" b="-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ED0" w:rsidRDefault="001A5829">
      <w:pPr>
        <w:widowControl w:val="0"/>
        <w:jc w:val="center"/>
        <w:rPr>
          <w:rFonts w:eastAsia="Albany AMT"/>
          <w:b/>
          <w:spacing w:val="20"/>
          <w:kern w:val="2"/>
        </w:rPr>
      </w:pPr>
      <w:r>
        <w:rPr>
          <w:rFonts w:eastAsia="Albany AMT"/>
          <w:b/>
          <w:spacing w:val="20"/>
          <w:kern w:val="2"/>
        </w:rPr>
        <w:t>РОССИЙСКАЯ ФЕДЕРАЦИЯ</w:t>
      </w:r>
    </w:p>
    <w:p w:rsidR="007A7ED0" w:rsidRDefault="001A5829">
      <w:pPr>
        <w:widowControl w:val="0"/>
        <w:jc w:val="center"/>
        <w:rPr>
          <w:rFonts w:eastAsia="Albany AMT"/>
          <w:b/>
          <w:spacing w:val="20"/>
          <w:kern w:val="2"/>
        </w:rPr>
      </w:pPr>
      <w:r>
        <w:rPr>
          <w:rFonts w:eastAsia="Albany AMT"/>
          <w:b/>
          <w:spacing w:val="20"/>
          <w:kern w:val="2"/>
        </w:rPr>
        <w:t>ИРКУТСКАЯ ОБЛАСТЬ</w:t>
      </w:r>
    </w:p>
    <w:p w:rsidR="007A7ED0" w:rsidRDefault="007A7ED0">
      <w:pPr>
        <w:widowControl w:val="0"/>
        <w:jc w:val="center"/>
        <w:rPr>
          <w:rFonts w:eastAsia="Albany AMT"/>
          <w:kern w:val="2"/>
          <w:szCs w:val="28"/>
        </w:rPr>
      </w:pPr>
    </w:p>
    <w:p w:rsidR="007A7ED0" w:rsidRDefault="001A5829">
      <w:pPr>
        <w:widowControl w:val="0"/>
        <w:jc w:val="center"/>
        <w:rPr>
          <w:rFonts w:eastAsia="Albany AMT"/>
          <w:b/>
          <w:kern w:val="2"/>
          <w:sz w:val="32"/>
          <w:szCs w:val="32"/>
        </w:rPr>
      </w:pPr>
      <w:r>
        <w:rPr>
          <w:rFonts w:eastAsia="Albany AMT"/>
          <w:b/>
          <w:kern w:val="2"/>
          <w:sz w:val="32"/>
          <w:szCs w:val="32"/>
        </w:rPr>
        <w:t>ДУМА ГОРОДА БРАТСКА</w:t>
      </w:r>
    </w:p>
    <w:p w:rsidR="007A7ED0" w:rsidRDefault="007A7ED0">
      <w:pPr>
        <w:widowControl w:val="0"/>
        <w:jc w:val="center"/>
        <w:rPr>
          <w:rFonts w:eastAsia="Albany AMT"/>
          <w:kern w:val="2"/>
          <w:szCs w:val="28"/>
        </w:rPr>
      </w:pPr>
    </w:p>
    <w:p w:rsidR="007A7ED0" w:rsidRDefault="001A5829">
      <w:pPr>
        <w:widowControl w:val="0"/>
        <w:jc w:val="center"/>
        <w:rPr>
          <w:rFonts w:eastAsia="Albany AMT"/>
          <w:b/>
          <w:kern w:val="2"/>
          <w:sz w:val="36"/>
          <w:szCs w:val="36"/>
        </w:rPr>
      </w:pPr>
      <w:r>
        <w:rPr>
          <w:rFonts w:eastAsia="Albany AMT"/>
          <w:b/>
          <w:kern w:val="2"/>
          <w:sz w:val="36"/>
          <w:szCs w:val="36"/>
        </w:rPr>
        <w:t>РЕШЕНИЕ</w:t>
      </w:r>
    </w:p>
    <w:p w:rsidR="007A7ED0" w:rsidRPr="001A5829" w:rsidRDefault="007A7ED0">
      <w:pPr>
        <w:widowControl w:val="0"/>
        <w:rPr>
          <w:rFonts w:eastAsia="Albany AMT"/>
          <w:kern w:val="2"/>
          <w:szCs w:val="28"/>
        </w:rPr>
      </w:pPr>
    </w:p>
    <w:p w:rsidR="007A7ED0" w:rsidRDefault="001A5829">
      <w:pPr>
        <w:ind w:left="6372" w:firstLine="708"/>
        <w:jc w:val="both"/>
      </w:pPr>
      <w:r>
        <w:t>Принято</w:t>
      </w:r>
    </w:p>
    <w:p w:rsidR="007A7ED0" w:rsidRDefault="001A58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7A7ED0" w:rsidRPr="00D07A06" w:rsidRDefault="00D07A06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16.02.2024</w:t>
      </w:r>
    </w:p>
    <w:p w:rsidR="007A7ED0" w:rsidRDefault="007A7ED0" w:rsidP="001A5829">
      <w:pPr>
        <w:jc w:val="both"/>
        <w:rPr>
          <w:rFonts w:eastAsia="Albany AMT"/>
          <w:kern w:val="2"/>
          <w:szCs w:val="28"/>
        </w:rPr>
      </w:pPr>
    </w:p>
    <w:p w:rsidR="001A5829" w:rsidRPr="001A5829" w:rsidRDefault="001A5829" w:rsidP="001A5829">
      <w:pPr>
        <w:jc w:val="both"/>
        <w:rPr>
          <w:rFonts w:eastAsia="Albany AMT"/>
          <w:kern w:val="2"/>
          <w:szCs w:val="28"/>
        </w:rPr>
      </w:pPr>
    </w:p>
    <w:p w:rsidR="007A7ED0" w:rsidRDefault="001A5829" w:rsidP="001A582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подпункт 8 пункта 18 решения Думы города Братска от 22.12.2023 № 673/г-Д «О бюджете города Братска на 2024 год и на плановый период 2025 и 2026 годов»</w:t>
      </w:r>
    </w:p>
    <w:p w:rsidR="007A7ED0" w:rsidRPr="001A5829" w:rsidRDefault="007A7ED0" w:rsidP="001A5829">
      <w:pPr>
        <w:rPr>
          <w:szCs w:val="28"/>
        </w:rPr>
      </w:pPr>
    </w:p>
    <w:p w:rsidR="007A7ED0" w:rsidRDefault="001A582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«Об общих принципах организации местного самоуправления в Российской Федерации», Бюджетным кодексом Российской Федерации, Положением                  о бюджетном процессе в муниципальном образовании города Братска, утвержденным решением Думы города Братска от 28.11.2007 № 388/г-Д, руководствуясь статьями 8, 29, 57, 59 Устава муниципального образования города Братска, Дума города Братска</w:t>
      </w:r>
      <w:proofErr w:type="gramEnd"/>
    </w:p>
    <w:p w:rsidR="007A7ED0" w:rsidRPr="001A5829" w:rsidRDefault="007A7ED0">
      <w:pPr>
        <w:pStyle w:val="ac"/>
        <w:jc w:val="both"/>
        <w:rPr>
          <w:rFonts w:ascii="Times New Roman" w:hAnsi="Times New Roman"/>
          <w:szCs w:val="28"/>
        </w:rPr>
      </w:pPr>
    </w:p>
    <w:p w:rsidR="001A5829" w:rsidRPr="001A5829" w:rsidRDefault="001A5829">
      <w:pPr>
        <w:pStyle w:val="ac"/>
        <w:jc w:val="both"/>
        <w:rPr>
          <w:rFonts w:ascii="Times New Roman" w:hAnsi="Times New Roman"/>
          <w:szCs w:val="28"/>
        </w:rPr>
      </w:pPr>
    </w:p>
    <w:p w:rsidR="007A7ED0" w:rsidRDefault="001A5829">
      <w:pPr>
        <w:pStyle w:val="ac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</w:t>
      </w:r>
    </w:p>
    <w:p w:rsidR="007A7ED0" w:rsidRPr="001A5829" w:rsidRDefault="007A7ED0">
      <w:pPr>
        <w:pStyle w:val="ac"/>
        <w:jc w:val="both"/>
        <w:rPr>
          <w:rFonts w:ascii="Times New Roman" w:hAnsi="Times New Roman"/>
          <w:szCs w:val="28"/>
        </w:rPr>
      </w:pPr>
    </w:p>
    <w:p w:rsidR="001A5829" w:rsidRPr="001A5829" w:rsidRDefault="001A5829">
      <w:pPr>
        <w:pStyle w:val="ac"/>
        <w:jc w:val="both"/>
        <w:rPr>
          <w:rFonts w:ascii="Times New Roman" w:hAnsi="Times New Roman"/>
          <w:szCs w:val="28"/>
        </w:rPr>
      </w:pPr>
    </w:p>
    <w:p w:rsidR="007A7ED0" w:rsidRDefault="001A5829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подпункт 8 пункта 18 решения Думы города Братска                       от 22.12.2023 № 673/г-Д «О бюджете города Братска на 2024 год и на плановый период 2025 и 2026 годов» изменение, изложив его в следующей редакции:</w:t>
      </w:r>
    </w:p>
    <w:p w:rsidR="007A7ED0" w:rsidRDefault="001A582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«8) увеличение бюджетных ассигнований на 2024 год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2023 году, – в объеме, не превышающем остатка не использованных на начало 2024 года бюджетных ассигнований на </w:t>
      </w:r>
      <w:r>
        <w:rPr>
          <w:sz w:val="28"/>
          <w:szCs w:val="28"/>
        </w:rPr>
        <w:lastRenderedPageBreak/>
        <w:t>исполнение указанных муниципальных контрактов, и в пределах объема остатков средств бюджета города Братска на начало</w:t>
      </w:r>
      <w:proofErr w:type="gramEnd"/>
      <w:r>
        <w:rPr>
          <w:sz w:val="28"/>
          <w:szCs w:val="28"/>
        </w:rPr>
        <w:t xml:space="preserve"> 2024 года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A7ED0" w:rsidRDefault="001A58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Думы города Братска подлежит официальному опубликованию и распространяется </w:t>
      </w:r>
      <w:r>
        <w:rPr>
          <w:rFonts w:eastAsiaTheme="minorHAnsi"/>
          <w:sz w:val="28"/>
          <w:szCs w:val="28"/>
          <w:lang w:eastAsia="en-US"/>
        </w:rPr>
        <w:t>на правоотношения, возникшие с 01.01.2024.</w:t>
      </w:r>
    </w:p>
    <w:p w:rsidR="007A7ED0" w:rsidRDefault="001A58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>
        <w:rPr>
          <w:rFonts w:eastAsiaTheme="minorEastAsia"/>
          <w:sz w:val="28"/>
          <w:szCs w:val="28"/>
          <w:lang w:eastAsia="ru-RU"/>
        </w:rPr>
        <w:t>Думы города Братс</w:t>
      </w:r>
      <w:r>
        <w:rPr>
          <w:sz w:val="28"/>
          <w:szCs w:val="28"/>
        </w:rPr>
        <w:t>к</w:t>
      </w:r>
      <w:r>
        <w:rPr>
          <w:rFonts w:eastAsiaTheme="minorEastAsia"/>
          <w:sz w:val="28"/>
          <w:szCs w:val="28"/>
          <w:lang w:eastAsia="ru-RU"/>
        </w:rPr>
        <w:t>а возложить на Думу города Братска.</w:t>
      </w:r>
    </w:p>
    <w:p w:rsidR="007A7ED0" w:rsidRDefault="007A7ED0" w:rsidP="001A5829">
      <w:pPr>
        <w:jc w:val="both"/>
        <w:rPr>
          <w:rFonts w:eastAsiaTheme="minorEastAsia"/>
          <w:lang w:eastAsia="ru-RU"/>
        </w:rPr>
      </w:pPr>
    </w:p>
    <w:p w:rsidR="007A7ED0" w:rsidRPr="001A5829" w:rsidRDefault="007A7ED0">
      <w:pPr>
        <w:rPr>
          <w:szCs w:val="28"/>
        </w:rPr>
      </w:pPr>
    </w:p>
    <w:p w:rsidR="007A7ED0" w:rsidRDefault="001A5829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7A7ED0" w:rsidRDefault="001A5829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7A7ED0" w:rsidRPr="001A5829" w:rsidRDefault="007A7ED0">
      <w:pPr>
        <w:ind w:left="1080"/>
        <w:jc w:val="right"/>
        <w:rPr>
          <w:szCs w:val="28"/>
        </w:rPr>
      </w:pPr>
    </w:p>
    <w:p w:rsidR="007A7ED0" w:rsidRPr="001A5829" w:rsidRDefault="007A7ED0">
      <w:pPr>
        <w:ind w:left="1080"/>
        <w:jc w:val="right"/>
        <w:rPr>
          <w:szCs w:val="28"/>
        </w:rPr>
      </w:pPr>
    </w:p>
    <w:p w:rsidR="007A7ED0" w:rsidRDefault="001A5829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7A7ED0" w:rsidRDefault="001A5829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7A7ED0" w:rsidRPr="001A5829" w:rsidRDefault="007A7ED0">
      <w:pPr>
        <w:spacing w:line="360" w:lineRule="auto"/>
        <w:jc w:val="both"/>
        <w:rPr>
          <w:szCs w:val="28"/>
        </w:rPr>
      </w:pPr>
    </w:p>
    <w:p w:rsidR="007A7ED0" w:rsidRPr="00D07A06" w:rsidRDefault="00D07A06">
      <w:pPr>
        <w:spacing w:line="360" w:lineRule="auto"/>
        <w:jc w:val="both"/>
        <w:rPr>
          <w:u w:val="single"/>
        </w:rPr>
      </w:pPr>
      <w:r>
        <w:t xml:space="preserve">от </w:t>
      </w:r>
      <w:r>
        <w:rPr>
          <w:u w:val="single"/>
        </w:rPr>
        <w:t>19.02.2024</w:t>
      </w:r>
    </w:p>
    <w:p w:rsidR="007A7ED0" w:rsidRDefault="00D07A06">
      <w:pPr>
        <w:spacing w:line="360" w:lineRule="auto"/>
        <w:jc w:val="both"/>
      </w:pPr>
      <w:r>
        <w:t xml:space="preserve">№ </w:t>
      </w:r>
      <w:r>
        <w:rPr>
          <w:u w:val="single"/>
        </w:rPr>
        <w:t>685</w:t>
      </w:r>
      <w:r w:rsidR="001A5829">
        <w:t>/г-Д</w:t>
      </w: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Default="007A7ED0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Pr="001A5829" w:rsidRDefault="001A5829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Default="001A5829">
      <w:pPr>
        <w:ind w:left="1080"/>
        <w:jc w:val="right"/>
      </w:pPr>
      <w:r>
        <w:t>Опубликовано в газете «Братские вести»</w:t>
      </w:r>
    </w:p>
    <w:p w:rsidR="007A7ED0" w:rsidRPr="001F2684" w:rsidRDefault="001F2684">
      <w:pPr>
        <w:ind w:left="1080"/>
        <w:jc w:val="right"/>
        <w:rPr>
          <w:u w:val="single"/>
        </w:rPr>
      </w:pPr>
      <w:r>
        <w:rPr>
          <w:u w:val="single"/>
        </w:rPr>
        <w:t>21.02.2024</w:t>
      </w:r>
      <w:bookmarkStart w:id="0" w:name="_GoBack"/>
      <w:bookmarkEnd w:id="0"/>
    </w:p>
    <w:sectPr w:rsidR="007A7ED0" w:rsidRPr="001F2684">
      <w:footerReference w:type="default" r:id="rId9"/>
      <w:pgSz w:w="11906" w:h="16838"/>
      <w:pgMar w:top="851" w:right="567" w:bottom="851" w:left="1701" w:header="0" w:footer="49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A6" w:rsidRDefault="00A00AA6">
      <w:r>
        <w:separator/>
      </w:r>
    </w:p>
  </w:endnote>
  <w:endnote w:type="continuationSeparator" w:id="0">
    <w:p w:rsidR="00A00AA6" w:rsidRDefault="00A0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353414"/>
      <w:docPartObj>
        <w:docPartGallery w:val="Page Numbers (Bottom of Page)"/>
        <w:docPartUnique/>
      </w:docPartObj>
    </w:sdtPr>
    <w:sdtEndPr/>
    <w:sdtContent>
      <w:p w:rsidR="007A7ED0" w:rsidRDefault="001A5829">
        <w:pPr>
          <w:pStyle w:val="a9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 w:rsidR="001F2684">
          <w:rPr>
            <w:noProof/>
            <w:sz w:val="28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A6" w:rsidRDefault="00A00AA6">
      <w:r>
        <w:separator/>
      </w:r>
    </w:p>
  </w:footnote>
  <w:footnote w:type="continuationSeparator" w:id="0">
    <w:p w:rsidR="00A00AA6" w:rsidRDefault="00A0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D0"/>
    <w:rsid w:val="001A5829"/>
    <w:rsid w:val="001F2684"/>
    <w:rsid w:val="007A7ED0"/>
    <w:rsid w:val="008A499C"/>
    <w:rsid w:val="00A00AA6"/>
    <w:rsid w:val="00D07A06"/>
    <w:rsid w:val="00E6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Textbody"/>
    <w:qFormat/>
    <w:rsid w:val="002859E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859E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31B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831B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EB589E"/>
  </w:style>
  <w:style w:type="character" w:styleId="aa">
    <w:name w:val="Hyperlink"/>
    <w:basedOn w:val="a0"/>
    <w:uiPriority w:val="99"/>
    <w:semiHidden/>
    <w:unhideWhenUsed/>
    <w:rsid w:val="006C4190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859E9"/>
    <w:rPr>
      <w:rFonts w:ascii="Arial" w:hAnsi="Arial"/>
      <w:szCs w:val="20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2859E9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D3095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B3687B"/>
    <w:pPr>
      <w:ind w:left="720"/>
      <w:contextualSpacing/>
    </w:pPr>
  </w:style>
  <w:style w:type="paragraph" w:customStyle="1" w:styleId="Standard">
    <w:name w:val="Standard"/>
    <w:qFormat/>
    <w:rsid w:val="00291F03"/>
    <w:pPr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831B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831B4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05965"/>
    <w:pPr>
      <w:widowControl w:val="0"/>
    </w:pPr>
    <w:rPr>
      <w:rFonts w:eastAsia="Times New Roman" w:cs="Calibri"/>
      <w:szCs w:val="20"/>
      <w:lang w:eastAsia="ru-RU"/>
    </w:rPr>
  </w:style>
  <w:style w:type="paragraph" w:styleId="af3">
    <w:name w:val="No Spacing"/>
    <w:uiPriority w:val="1"/>
    <w:qFormat/>
    <w:rsid w:val="00DF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link w:val="a3"/>
    <w:qFormat/>
    <w:rsid w:val="00723344"/>
    <w:pPr>
      <w:spacing w:after="120"/>
    </w:pPr>
    <w:rPr>
      <w:rFonts w:eastAsia="Times New Roman"/>
      <w:lang w:eastAsia="zh-CN"/>
    </w:rPr>
  </w:style>
  <w:style w:type="paragraph" w:customStyle="1" w:styleId="western">
    <w:name w:val="western"/>
    <w:basedOn w:val="a"/>
    <w:qFormat/>
    <w:rsid w:val="00E96520"/>
    <w:pPr>
      <w:suppressAutoHyphens w:val="0"/>
      <w:spacing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Textbody"/>
    <w:qFormat/>
    <w:rsid w:val="002859E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859E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31B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831B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EB589E"/>
  </w:style>
  <w:style w:type="character" w:styleId="aa">
    <w:name w:val="Hyperlink"/>
    <w:basedOn w:val="a0"/>
    <w:uiPriority w:val="99"/>
    <w:semiHidden/>
    <w:unhideWhenUsed/>
    <w:rsid w:val="006C4190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859E9"/>
    <w:rPr>
      <w:rFonts w:ascii="Arial" w:hAnsi="Arial"/>
      <w:szCs w:val="20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2859E9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D3095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B3687B"/>
    <w:pPr>
      <w:ind w:left="720"/>
      <w:contextualSpacing/>
    </w:pPr>
  </w:style>
  <w:style w:type="paragraph" w:customStyle="1" w:styleId="Standard">
    <w:name w:val="Standard"/>
    <w:qFormat/>
    <w:rsid w:val="00291F03"/>
    <w:pPr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831B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831B4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05965"/>
    <w:pPr>
      <w:widowControl w:val="0"/>
    </w:pPr>
    <w:rPr>
      <w:rFonts w:eastAsia="Times New Roman" w:cs="Calibri"/>
      <w:szCs w:val="20"/>
      <w:lang w:eastAsia="ru-RU"/>
    </w:rPr>
  </w:style>
  <w:style w:type="paragraph" w:styleId="af3">
    <w:name w:val="No Spacing"/>
    <w:uiPriority w:val="1"/>
    <w:qFormat/>
    <w:rsid w:val="00DF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link w:val="a3"/>
    <w:qFormat/>
    <w:rsid w:val="00723344"/>
    <w:pPr>
      <w:spacing w:after="120"/>
    </w:pPr>
    <w:rPr>
      <w:rFonts w:eastAsia="Times New Roman"/>
      <w:lang w:eastAsia="zh-CN"/>
    </w:rPr>
  </w:style>
  <w:style w:type="paragraph" w:customStyle="1" w:styleId="western">
    <w:name w:val="western"/>
    <w:basedOn w:val="a"/>
    <w:qFormat/>
    <w:rsid w:val="00E96520"/>
    <w:pPr>
      <w:suppressAutoHyphens w:val="0"/>
      <w:spacing w:beforeAutospacing="1" w:after="119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B05A-1B85-4F84-9B4C-7311115C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Машура Марина Васильевна</dc:creator>
  <dc:description/>
  <cp:lastModifiedBy>Гороховская Алёна Леонидовна</cp:lastModifiedBy>
  <cp:revision>55</cp:revision>
  <cp:lastPrinted>2024-02-05T16:00:00Z</cp:lastPrinted>
  <dcterms:created xsi:type="dcterms:W3CDTF">2022-09-09T04:13:00Z</dcterms:created>
  <dcterms:modified xsi:type="dcterms:W3CDTF">2024-02-22T01:37:00Z</dcterms:modified>
  <dc:language>ru-RU</dc:language>
</cp:coreProperties>
</file>