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E0" w:rsidRPr="00914D73" w:rsidRDefault="000D67F7" w:rsidP="002C2FE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ТАБЛИЦА ПОПРАВОК</w:t>
      </w:r>
      <w:r w:rsidR="002C2FE0" w:rsidRPr="00914D73">
        <w:rPr>
          <w:b/>
          <w:sz w:val="28"/>
          <w:szCs w:val="28"/>
        </w:rPr>
        <w:t xml:space="preserve"> </w:t>
      </w:r>
    </w:p>
    <w:p w:rsidR="002C2FE0" w:rsidRPr="002C2FE0" w:rsidRDefault="002C2FE0" w:rsidP="002C2FE0">
      <w:pPr>
        <w:jc w:val="center"/>
        <w:rPr>
          <w:sz w:val="28"/>
          <w:szCs w:val="28"/>
        </w:rPr>
      </w:pPr>
      <w:r w:rsidRPr="00931E9D">
        <w:rPr>
          <w:sz w:val="28"/>
          <w:szCs w:val="28"/>
        </w:rPr>
        <w:t xml:space="preserve">к проекту закона Иркутской области </w:t>
      </w:r>
      <w:r w:rsidR="007E2626" w:rsidRPr="007E2626">
        <w:rPr>
          <w:sz w:val="28"/>
          <w:szCs w:val="28"/>
        </w:rPr>
        <w:t>№ ПЗ-12</w:t>
      </w:r>
      <w:r w:rsidR="00E16176">
        <w:rPr>
          <w:sz w:val="28"/>
          <w:szCs w:val="28"/>
        </w:rPr>
        <w:t>84</w:t>
      </w:r>
      <w:r w:rsidR="007E2626" w:rsidRPr="007E2626">
        <w:rPr>
          <w:sz w:val="28"/>
          <w:szCs w:val="28"/>
        </w:rPr>
        <w:t xml:space="preserve"> «</w:t>
      </w:r>
      <w:r w:rsidR="00E16176">
        <w:rPr>
          <w:sz w:val="28"/>
          <w:szCs w:val="28"/>
        </w:rPr>
        <w:t>О внесении изменений в Закон Иркутской области «О дополнительной мере социальной поддержки семей, имеющих детей, в Иркутской области</w:t>
      </w:r>
      <w:r w:rsidR="007E2626" w:rsidRPr="007E262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2C2FE0" w:rsidRPr="006D699C" w:rsidRDefault="002C2FE0" w:rsidP="002C2FE0">
      <w:pPr>
        <w:jc w:val="center"/>
        <w:rPr>
          <w:sz w:val="28"/>
          <w:szCs w:val="28"/>
        </w:rPr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8080"/>
        <w:gridCol w:w="3686"/>
      </w:tblGrid>
      <w:tr w:rsidR="000D67F7" w:rsidRPr="00914D73" w:rsidTr="00701A71">
        <w:trPr>
          <w:trHeight w:val="1243"/>
        </w:trPr>
        <w:tc>
          <w:tcPr>
            <w:tcW w:w="1418" w:type="dxa"/>
          </w:tcPr>
          <w:p w:rsidR="000D67F7" w:rsidRPr="00914D73" w:rsidRDefault="000D67F7" w:rsidP="0084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03352" w:rsidRPr="00003352">
              <w:rPr>
                <w:sz w:val="28"/>
                <w:szCs w:val="28"/>
              </w:rPr>
              <w:t>поправки</w:t>
            </w:r>
          </w:p>
        </w:tc>
        <w:tc>
          <w:tcPr>
            <w:tcW w:w="2410" w:type="dxa"/>
            <w:shd w:val="clear" w:color="auto" w:fill="auto"/>
          </w:tcPr>
          <w:p w:rsidR="000D67F7" w:rsidRPr="00914D73" w:rsidRDefault="000D67F7" w:rsidP="008439DC">
            <w:pPr>
              <w:jc w:val="center"/>
              <w:rPr>
                <w:sz w:val="28"/>
                <w:szCs w:val="28"/>
              </w:rPr>
            </w:pPr>
            <w:r w:rsidRPr="00914D73">
              <w:rPr>
                <w:sz w:val="28"/>
                <w:szCs w:val="28"/>
              </w:rPr>
              <w:t>Структурная единица проекта закона, в которую вносится поправка</w:t>
            </w:r>
          </w:p>
        </w:tc>
        <w:tc>
          <w:tcPr>
            <w:tcW w:w="8080" w:type="dxa"/>
            <w:shd w:val="clear" w:color="auto" w:fill="auto"/>
          </w:tcPr>
          <w:p w:rsidR="000D67F7" w:rsidRPr="00914D73" w:rsidRDefault="000D67F7" w:rsidP="008439DC">
            <w:pPr>
              <w:jc w:val="center"/>
              <w:rPr>
                <w:sz w:val="28"/>
                <w:szCs w:val="28"/>
              </w:rPr>
            </w:pPr>
            <w:r w:rsidRPr="00914D73">
              <w:rPr>
                <w:sz w:val="28"/>
                <w:szCs w:val="28"/>
              </w:rPr>
              <w:t xml:space="preserve">Содержание поправки </w:t>
            </w:r>
          </w:p>
        </w:tc>
        <w:tc>
          <w:tcPr>
            <w:tcW w:w="3686" w:type="dxa"/>
            <w:shd w:val="clear" w:color="auto" w:fill="auto"/>
          </w:tcPr>
          <w:p w:rsidR="000D67F7" w:rsidRPr="00914D73" w:rsidRDefault="000D67F7" w:rsidP="008439DC">
            <w:pPr>
              <w:ind w:firstLine="33"/>
              <w:jc w:val="center"/>
              <w:rPr>
                <w:sz w:val="28"/>
                <w:szCs w:val="28"/>
              </w:rPr>
            </w:pPr>
            <w:r w:rsidRPr="00914D73">
              <w:rPr>
                <w:sz w:val="28"/>
                <w:szCs w:val="28"/>
              </w:rPr>
              <w:t>Обоснование</w:t>
            </w:r>
          </w:p>
        </w:tc>
      </w:tr>
      <w:tr w:rsidR="003A2031" w:rsidRPr="00914D73" w:rsidTr="00701A71">
        <w:trPr>
          <w:trHeight w:val="1243"/>
        </w:trPr>
        <w:tc>
          <w:tcPr>
            <w:tcW w:w="1418" w:type="dxa"/>
          </w:tcPr>
          <w:p w:rsidR="003A2031" w:rsidRPr="003A2031" w:rsidRDefault="003A2031" w:rsidP="003A203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A2031" w:rsidRPr="00914D73" w:rsidRDefault="003A2031" w:rsidP="00E1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</w:t>
            </w:r>
            <w:r w:rsidR="00E161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E16176">
              <w:rPr>
                <w:sz w:val="28"/>
                <w:szCs w:val="28"/>
              </w:rPr>
              <w:t>статьи 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F75E53" w:rsidRDefault="00F75E53" w:rsidP="00A07FC7">
            <w:pPr>
              <w:ind w:firstLine="4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F75E53" w:rsidRDefault="00F75E53" w:rsidP="00A07FC7">
            <w:pPr>
              <w:ind w:firstLine="4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«1) в пункте 1 части 1 статьи 2:</w:t>
            </w:r>
          </w:p>
          <w:p w:rsidR="00F75E53" w:rsidRDefault="00F75E53" w:rsidP="00A07FC7">
            <w:pPr>
              <w:ind w:firstLine="484"/>
              <w:jc w:val="both"/>
              <w:rPr>
                <w:sz w:val="28"/>
                <w:szCs w:val="28"/>
              </w:rPr>
            </w:pPr>
            <w:r w:rsidRPr="00F75E53">
              <w:rPr>
                <w:sz w:val="28"/>
                <w:szCs w:val="28"/>
              </w:rPr>
              <w:t>после слов «социальной адаптации и интеграции в общество ребенка-инвалида (детей-инвалидов),» дополнить словами «приобретения для ребенка (детей) путевки в организации отдыха детей и их оздоровления, приобретения путевки для ребенка (детей), сопровождающего его (их) лица в санаторно-курортные организации, оплаты стоимости проезда ребенка (детей), сопровождающего его (их) лица к месту лечения, включая санаторно-курортное лечение, к месту отдыха детей и их оздоровления и обратно,»</w:t>
            </w:r>
            <w:r>
              <w:rPr>
                <w:sz w:val="28"/>
                <w:szCs w:val="28"/>
              </w:rPr>
              <w:t>;</w:t>
            </w:r>
          </w:p>
          <w:p w:rsidR="00F75E53" w:rsidRDefault="00F75E53" w:rsidP="00A07FC7">
            <w:pPr>
              <w:ind w:firstLine="4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абзацем следующего содержания:</w:t>
            </w:r>
          </w:p>
          <w:p w:rsidR="00F75E53" w:rsidRPr="00F75E53" w:rsidRDefault="00F75E53" w:rsidP="00101DDA">
            <w:pPr>
              <w:ind w:firstLine="4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 сопровождающему лицу </w:t>
            </w:r>
            <w:r w:rsidR="00101DDA">
              <w:rPr>
                <w:sz w:val="28"/>
                <w:szCs w:val="28"/>
              </w:rPr>
              <w:t xml:space="preserve">ребенка </w:t>
            </w:r>
            <w:r>
              <w:rPr>
                <w:sz w:val="28"/>
                <w:szCs w:val="28"/>
              </w:rPr>
              <w:t>относится родитель (законны</w:t>
            </w:r>
            <w:r w:rsidR="00101DDA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 xml:space="preserve">представитель), </w:t>
            </w:r>
            <w:r w:rsidR="00A07FC7" w:rsidRPr="00A07FC7">
              <w:rPr>
                <w:sz w:val="28"/>
                <w:szCs w:val="28"/>
              </w:rPr>
              <w:t>мачех</w:t>
            </w:r>
            <w:r w:rsidR="00A07FC7">
              <w:rPr>
                <w:sz w:val="28"/>
                <w:szCs w:val="28"/>
              </w:rPr>
              <w:t>а</w:t>
            </w:r>
            <w:r w:rsidR="00A07FC7" w:rsidRPr="00A07FC7">
              <w:rPr>
                <w:sz w:val="28"/>
                <w:szCs w:val="28"/>
              </w:rPr>
              <w:t>, отчим</w:t>
            </w:r>
            <w:r w:rsidR="00A07FC7">
              <w:rPr>
                <w:sz w:val="28"/>
                <w:szCs w:val="28"/>
              </w:rPr>
              <w:t>, дедушка, бабушка, совершеннолетние братья и сестры.»</w:t>
            </w:r>
            <w:r w:rsidR="00101DDA">
              <w:rPr>
                <w:sz w:val="28"/>
                <w:szCs w:val="28"/>
              </w:rPr>
              <w:t>».</w:t>
            </w:r>
          </w:p>
        </w:tc>
        <w:tc>
          <w:tcPr>
            <w:tcW w:w="3686" w:type="dxa"/>
            <w:shd w:val="clear" w:color="auto" w:fill="auto"/>
          </w:tcPr>
          <w:p w:rsidR="001A4C30" w:rsidRDefault="00A07FC7" w:rsidP="001A4C30">
            <w:pPr>
              <w:ind w:firstLine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Поправкой уточняются категории лиц, которые могут быть сопровождающими </w:t>
            </w:r>
            <w:r w:rsidR="00101DDA">
              <w:rPr>
                <w:sz w:val="28"/>
                <w:szCs w:val="28"/>
              </w:rPr>
              <w:t>лицами.</w:t>
            </w:r>
          </w:p>
          <w:p w:rsidR="003A2031" w:rsidRPr="00914D73" w:rsidRDefault="003A2031" w:rsidP="001A4C30">
            <w:pPr>
              <w:ind w:firstLine="33"/>
              <w:jc w:val="center"/>
              <w:rPr>
                <w:sz w:val="28"/>
                <w:szCs w:val="28"/>
              </w:rPr>
            </w:pPr>
          </w:p>
        </w:tc>
      </w:tr>
    </w:tbl>
    <w:p w:rsidR="002C2FE0" w:rsidRDefault="002C2FE0" w:rsidP="002C2FE0">
      <w:pPr>
        <w:spacing w:line="228" w:lineRule="auto"/>
        <w:ind w:firstLine="317"/>
        <w:jc w:val="both"/>
      </w:pPr>
    </w:p>
    <w:sectPr w:rsidR="002C2FE0" w:rsidSect="00317A5F">
      <w:pgSz w:w="16838" w:h="11906" w:orient="landscape"/>
      <w:pgMar w:top="709" w:right="567" w:bottom="566" w:left="851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8094B"/>
    <w:multiLevelType w:val="hybridMultilevel"/>
    <w:tmpl w:val="6496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3676F"/>
    <w:multiLevelType w:val="hybridMultilevel"/>
    <w:tmpl w:val="19343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ED"/>
    <w:rsid w:val="00003352"/>
    <w:rsid w:val="000124BE"/>
    <w:rsid w:val="0005656A"/>
    <w:rsid w:val="00095617"/>
    <w:rsid w:val="000D67F7"/>
    <w:rsid w:val="000E12C8"/>
    <w:rsid w:val="000F0F71"/>
    <w:rsid w:val="00101DDA"/>
    <w:rsid w:val="001A4C30"/>
    <w:rsid w:val="00287FAA"/>
    <w:rsid w:val="0029347B"/>
    <w:rsid w:val="002B6C10"/>
    <w:rsid w:val="002C2FE0"/>
    <w:rsid w:val="002D1963"/>
    <w:rsid w:val="00305103"/>
    <w:rsid w:val="00315A21"/>
    <w:rsid w:val="00317A5F"/>
    <w:rsid w:val="00325B4B"/>
    <w:rsid w:val="00351797"/>
    <w:rsid w:val="003A2031"/>
    <w:rsid w:val="003B1E43"/>
    <w:rsid w:val="003C495E"/>
    <w:rsid w:val="00411539"/>
    <w:rsid w:val="0044700E"/>
    <w:rsid w:val="004B59E7"/>
    <w:rsid w:val="004D2914"/>
    <w:rsid w:val="004D3901"/>
    <w:rsid w:val="004F20C3"/>
    <w:rsid w:val="00511DFF"/>
    <w:rsid w:val="00546D56"/>
    <w:rsid w:val="00570AC5"/>
    <w:rsid w:val="00660932"/>
    <w:rsid w:val="0067551F"/>
    <w:rsid w:val="00690D86"/>
    <w:rsid w:val="00701A71"/>
    <w:rsid w:val="007E2626"/>
    <w:rsid w:val="008111D1"/>
    <w:rsid w:val="00841602"/>
    <w:rsid w:val="008E284E"/>
    <w:rsid w:val="00906B06"/>
    <w:rsid w:val="00925625"/>
    <w:rsid w:val="009278A4"/>
    <w:rsid w:val="00987CB9"/>
    <w:rsid w:val="00A07FC7"/>
    <w:rsid w:val="00A35117"/>
    <w:rsid w:val="00A81B22"/>
    <w:rsid w:val="00AB4496"/>
    <w:rsid w:val="00AE6E60"/>
    <w:rsid w:val="00B85FEA"/>
    <w:rsid w:val="00BF1F29"/>
    <w:rsid w:val="00C401C8"/>
    <w:rsid w:val="00C5216E"/>
    <w:rsid w:val="00C8408F"/>
    <w:rsid w:val="00D301F6"/>
    <w:rsid w:val="00D43839"/>
    <w:rsid w:val="00D53C18"/>
    <w:rsid w:val="00DF2BD0"/>
    <w:rsid w:val="00E16176"/>
    <w:rsid w:val="00E4483F"/>
    <w:rsid w:val="00E47080"/>
    <w:rsid w:val="00F371EF"/>
    <w:rsid w:val="00F75E53"/>
    <w:rsid w:val="00FB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25643-FC91-4A74-B7F4-BEF9FE0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D291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6D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D5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A2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Анна Константиновна</dc:creator>
  <cp:lastModifiedBy>Гребнева Наталья Васильевна</cp:lastModifiedBy>
  <cp:revision>2</cp:revision>
  <cp:lastPrinted>2023-11-29T01:48:00Z</cp:lastPrinted>
  <dcterms:created xsi:type="dcterms:W3CDTF">2024-02-20T05:32:00Z</dcterms:created>
  <dcterms:modified xsi:type="dcterms:W3CDTF">2024-02-20T05:32:00Z</dcterms:modified>
</cp:coreProperties>
</file>