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51" w:rsidRPr="00843C52" w:rsidRDefault="001C5751" w:rsidP="001C5751">
      <w:pPr>
        <w:tabs>
          <w:tab w:val="left" w:pos="1985"/>
        </w:tabs>
        <w:jc w:val="right"/>
        <w:rPr>
          <w:rFonts w:eastAsia="Times New Roman"/>
          <w:szCs w:val="28"/>
          <w:lang w:eastAsia="ru-RU"/>
        </w:rPr>
      </w:pPr>
      <w:r w:rsidRPr="00843C52">
        <w:rPr>
          <w:rFonts w:eastAsia="Times New Roman"/>
          <w:szCs w:val="28"/>
          <w:lang w:eastAsia="ru-RU"/>
        </w:rPr>
        <w:t>Проект</w:t>
      </w:r>
    </w:p>
    <w:p w:rsidR="00061A00" w:rsidRPr="00843C52" w:rsidRDefault="002E0A68" w:rsidP="002E0A68">
      <w:pPr>
        <w:tabs>
          <w:tab w:val="left" w:pos="1985"/>
        </w:tabs>
        <w:jc w:val="center"/>
        <w:rPr>
          <w:rFonts w:eastAsia="Times New Roman"/>
          <w:szCs w:val="28"/>
          <w:lang w:eastAsia="ru-RU"/>
        </w:rPr>
      </w:pPr>
      <w:r w:rsidRPr="00843C52">
        <w:rPr>
          <w:rFonts w:eastAsia="Times New Roman"/>
          <w:szCs w:val="28"/>
          <w:lang w:eastAsia="ru-RU"/>
        </w:rPr>
        <w:t>ЗАКОНОДАТЕЛЬНОЕ СОБРАНИЕ</w:t>
      </w:r>
    </w:p>
    <w:p w:rsidR="002E0A68" w:rsidRPr="00843C52" w:rsidRDefault="002E0A68" w:rsidP="002E0A68">
      <w:pPr>
        <w:tabs>
          <w:tab w:val="left" w:pos="1985"/>
        </w:tabs>
        <w:jc w:val="center"/>
        <w:rPr>
          <w:rFonts w:eastAsia="Times New Roman"/>
          <w:szCs w:val="28"/>
          <w:lang w:eastAsia="ru-RU"/>
        </w:rPr>
      </w:pPr>
      <w:r w:rsidRPr="00843C52">
        <w:rPr>
          <w:rFonts w:eastAsia="Times New Roman"/>
          <w:szCs w:val="28"/>
          <w:lang w:eastAsia="ru-RU"/>
        </w:rPr>
        <w:t>ИРКУТСКОЙ ОБЛАСТИ</w:t>
      </w:r>
    </w:p>
    <w:p w:rsidR="000A7E88" w:rsidRPr="00843C52" w:rsidRDefault="000A7E88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p w:rsidR="000A7E88" w:rsidRPr="00843C52" w:rsidRDefault="002E0A68" w:rsidP="002E0A68">
      <w:pPr>
        <w:tabs>
          <w:tab w:val="left" w:pos="1985"/>
        </w:tabs>
        <w:jc w:val="center"/>
        <w:rPr>
          <w:rFonts w:eastAsia="Times New Roman"/>
          <w:szCs w:val="28"/>
          <w:lang w:eastAsia="ru-RU"/>
        </w:rPr>
      </w:pPr>
      <w:r w:rsidRPr="00843C52">
        <w:rPr>
          <w:rFonts w:eastAsia="Times New Roman"/>
          <w:szCs w:val="28"/>
          <w:lang w:eastAsia="ru-RU"/>
        </w:rPr>
        <w:t>ПОСТАНОВЛЕНИЕ</w:t>
      </w:r>
    </w:p>
    <w:p w:rsidR="00934876" w:rsidRPr="00843C52" w:rsidRDefault="00934876" w:rsidP="000A7E88">
      <w:pPr>
        <w:tabs>
          <w:tab w:val="left" w:pos="-1560"/>
          <w:tab w:val="left" w:pos="-993"/>
        </w:tabs>
        <w:ind w:right="5810"/>
        <w:rPr>
          <w:rFonts w:eastAsia="Times New Roman"/>
          <w:szCs w:val="28"/>
          <w:lang w:eastAsia="ru-RU"/>
        </w:rPr>
      </w:pPr>
    </w:p>
    <w:p w:rsidR="00934876" w:rsidRPr="00843C52" w:rsidRDefault="00934876" w:rsidP="000A7E88">
      <w:pPr>
        <w:tabs>
          <w:tab w:val="left" w:pos="-1560"/>
          <w:tab w:val="left" w:pos="-993"/>
        </w:tabs>
        <w:ind w:right="5810"/>
        <w:rPr>
          <w:rFonts w:eastAsia="Times New Roman"/>
          <w:szCs w:val="28"/>
          <w:lang w:eastAsia="ru-RU"/>
        </w:rPr>
      </w:pPr>
    </w:p>
    <w:p w:rsidR="001C5751" w:rsidRPr="00843C52" w:rsidRDefault="001C5751" w:rsidP="00232397">
      <w:pPr>
        <w:tabs>
          <w:tab w:val="left" w:pos="-1560"/>
          <w:tab w:val="left" w:pos="-993"/>
        </w:tabs>
        <w:ind w:right="5810"/>
        <w:rPr>
          <w:rFonts w:eastAsia="Times New Roman"/>
          <w:szCs w:val="28"/>
          <w:lang w:eastAsia="ru-RU"/>
        </w:rPr>
      </w:pPr>
    </w:p>
    <w:p w:rsidR="001C5751" w:rsidRPr="00843C52" w:rsidRDefault="001C5751" w:rsidP="00232397">
      <w:pPr>
        <w:tabs>
          <w:tab w:val="left" w:pos="-1560"/>
          <w:tab w:val="left" w:pos="-993"/>
        </w:tabs>
        <w:ind w:right="5810"/>
        <w:rPr>
          <w:rFonts w:eastAsia="Times New Roman"/>
          <w:szCs w:val="28"/>
          <w:lang w:eastAsia="ru-RU"/>
        </w:rPr>
      </w:pPr>
    </w:p>
    <w:p w:rsidR="00B27873" w:rsidRPr="00843C52" w:rsidRDefault="00D06199" w:rsidP="00D31434">
      <w:pPr>
        <w:tabs>
          <w:tab w:val="left" w:pos="-1560"/>
          <w:tab w:val="left" w:pos="-993"/>
        </w:tabs>
        <w:ind w:right="5102"/>
        <w:rPr>
          <w:rFonts w:eastAsia="Times New Roman"/>
          <w:szCs w:val="28"/>
          <w:lang w:eastAsia="ru-RU"/>
        </w:rPr>
      </w:pPr>
      <w:r w:rsidRPr="00532502">
        <w:t xml:space="preserve">О внесении изменений в </w:t>
      </w:r>
      <w:r w:rsidRPr="009C356A">
        <w:t>Положение об областном конкурсе на лучший проект по патриотическому воспитанию обучающихся общеобразовательных организаций, посвященном памяти дважды Героя Советского Союза Белобородова А.П.</w:t>
      </w:r>
    </w:p>
    <w:p w:rsidR="00B27873" w:rsidRPr="00843C52" w:rsidRDefault="00B27873" w:rsidP="00232397">
      <w:pPr>
        <w:tabs>
          <w:tab w:val="left" w:pos="-1560"/>
          <w:tab w:val="left" w:pos="-993"/>
        </w:tabs>
        <w:ind w:right="5810"/>
        <w:rPr>
          <w:rFonts w:eastAsia="Times New Roman"/>
          <w:szCs w:val="28"/>
          <w:lang w:eastAsia="ru-RU"/>
        </w:rPr>
      </w:pPr>
    </w:p>
    <w:p w:rsidR="001C5751" w:rsidRPr="00843C52" w:rsidRDefault="001C5751" w:rsidP="000A7E88">
      <w:pPr>
        <w:tabs>
          <w:tab w:val="left" w:pos="360"/>
          <w:tab w:val="left" w:pos="1985"/>
        </w:tabs>
        <w:ind w:firstLine="709"/>
        <w:rPr>
          <w:rFonts w:eastAsia="Times New Roman"/>
          <w:szCs w:val="28"/>
          <w:lang w:eastAsia="ru-RU"/>
        </w:rPr>
      </w:pPr>
    </w:p>
    <w:p w:rsidR="00061A00" w:rsidRPr="00843C52" w:rsidRDefault="00D06199" w:rsidP="000A7E88">
      <w:pPr>
        <w:tabs>
          <w:tab w:val="left" w:pos="360"/>
          <w:tab w:val="left" w:pos="1985"/>
        </w:tabs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>Руководствуясь</w:t>
      </w:r>
      <w:r w:rsidRPr="00A61FAA">
        <w:rPr>
          <w:szCs w:val="28"/>
        </w:rPr>
        <w:t xml:space="preserve"> статьей 47 Ус</w:t>
      </w:r>
      <w:r>
        <w:rPr>
          <w:szCs w:val="28"/>
        </w:rPr>
        <w:t xml:space="preserve">тава Иркутской области, </w:t>
      </w:r>
      <w:r>
        <w:rPr>
          <w:szCs w:val="28"/>
        </w:rPr>
        <w:br/>
        <w:t xml:space="preserve">статьями </w:t>
      </w:r>
      <w:r w:rsidRPr="00A61FAA">
        <w:rPr>
          <w:szCs w:val="28"/>
        </w:rPr>
        <w:t>83</w:t>
      </w:r>
      <w:r>
        <w:rPr>
          <w:szCs w:val="28"/>
        </w:rPr>
        <w:t xml:space="preserve"> – 86</w:t>
      </w:r>
      <w:r w:rsidRPr="00A61FAA">
        <w:rPr>
          <w:szCs w:val="28"/>
        </w:rPr>
        <w:t xml:space="preserve"> Регламента Законодательного Собрания Иркутской области</w:t>
      </w:r>
      <w:r>
        <w:rPr>
          <w:szCs w:val="28"/>
        </w:rPr>
        <w:t>,</w:t>
      </w:r>
      <w:r w:rsidRPr="00A61FAA">
        <w:rPr>
          <w:szCs w:val="28"/>
        </w:rPr>
        <w:t xml:space="preserve"> Законодател</w:t>
      </w:r>
      <w:r w:rsidRPr="00A61FAA">
        <w:rPr>
          <w:szCs w:val="28"/>
        </w:rPr>
        <w:t>ь</w:t>
      </w:r>
      <w:r w:rsidRPr="00A61FAA">
        <w:rPr>
          <w:szCs w:val="28"/>
        </w:rPr>
        <w:t>ное Собрание Иркутской области</w:t>
      </w:r>
    </w:p>
    <w:p w:rsidR="0003354B" w:rsidRPr="00843C52" w:rsidRDefault="0003354B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p w:rsidR="00061A00" w:rsidRPr="00843C52" w:rsidRDefault="00061A00" w:rsidP="000A7E88">
      <w:pPr>
        <w:tabs>
          <w:tab w:val="left" w:pos="-2268"/>
        </w:tabs>
        <w:jc w:val="center"/>
        <w:rPr>
          <w:rFonts w:eastAsia="Times New Roman"/>
          <w:szCs w:val="28"/>
          <w:lang w:eastAsia="ru-RU"/>
        </w:rPr>
      </w:pPr>
      <w:r w:rsidRPr="00843C52">
        <w:rPr>
          <w:rFonts w:eastAsia="Times New Roman"/>
          <w:szCs w:val="28"/>
          <w:lang w:eastAsia="ru-RU"/>
        </w:rPr>
        <w:t xml:space="preserve"> ПОСТАНОВЛЯЕТ:</w:t>
      </w:r>
    </w:p>
    <w:p w:rsidR="0003354B" w:rsidRPr="00843C52" w:rsidRDefault="0003354B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p w:rsidR="00D06199" w:rsidRPr="006A3E87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69E4">
        <w:rPr>
          <w:sz w:val="28"/>
          <w:szCs w:val="28"/>
        </w:rPr>
        <w:t xml:space="preserve">Внести в Положение об областном конкурсе на лучший проект по патриотическому воспитанию обучающихся общеобразовательных организаций, посвященном памяти дважды Героя Советского Союза </w:t>
      </w:r>
      <w:r>
        <w:rPr>
          <w:sz w:val="28"/>
          <w:szCs w:val="28"/>
        </w:rPr>
        <w:br/>
      </w:r>
      <w:r w:rsidRPr="003569E4">
        <w:rPr>
          <w:sz w:val="28"/>
          <w:szCs w:val="28"/>
        </w:rPr>
        <w:t>Белобородова А.П., утвержденное постановление</w:t>
      </w:r>
      <w:r>
        <w:rPr>
          <w:sz w:val="28"/>
          <w:szCs w:val="28"/>
        </w:rPr>
        <w:t>м</w:t>
      </w:r>
      <w:r w:rsidRPr="003569E4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аконодательного </w:t>
      </w:r>
      <w:r w:rsidRPr="003569E4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Pr="003569E4">
        <w:rPr>
          <w:sz w:val="28"/>
          <w:szCs w:val="28"/>
        </w:rPr>
        <w:t xml:space="preserve"> Иркутской области от 18</w:t>
      </w:r>
      <w:r>
        <w:rPr>
          <w:sz w:val="28"/>
          <w:szCs w:val="28"/>
        </w:rPr>
        <w:t xml:space="preserve"> марта </w:t>
      </w:r>
      <w:r w:rsidRPr="003569E4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</w:t>
      </w:r>
      <w:r w:rsidRPr="003569E4">
        <w:rPr>
          <w:sz w:val="28"/>
          <w:szCs w:val="28"/>
        </w:rPr>
        <w:t xml:space="preserve"> </w:t>
      </w:r>
      <w:r>
        <w:rPr>
          <w:sz w:val="28"/>
          <w:szCs w:val="28"/>
        </w:rPr>
        <w:t>№ 22/26-ЗС, следующие изменения:</w:t>
      </w:r>
    </w:p>
    <w:p w:rsidR="00D06199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абзац первый пункта 6 дополнить словами «</w:t>
      </w:r>
      <w:r w:rsidRPr="00F40B5B">
        <w:rPr>
          <w:sz w:val="28"/>
          <w:szCs w:val="28"/>
        </w:rPr>
        <w:t>, либо направлен на вовлечение обучающихся общеобразовательных организаций в мероприятия по оказанию поддержки участникам специальной военной операции, проводимой с 24 февраля 2022 года, их семьям</w:t>
      </w:r>
      <w:r>
        <w:rPr>
          <w:sz w:val="28"/>
          <w:szCs w:val="28"/>
        </w:rPr>
        <w:t>»;</w:t>
      </w:r>
    </w:p>
    <w:p w:rsidR="00D06199" w:rsidRPr="00211DEF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индивидуализированном заголовке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слово «мероприятия» заменить словом «проекта»;</w:t>
      </w:r>
    </w:p>
    <w:p w:rsidR="00D06199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в пункте 17:</w:t>
      </w:r>
    </w:p>
    <w:p w:rsidR="00D06199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3 признать утратившим силу;</w:t>
      </w:r>
    </w:p>
    <w:p w:rsidR="00D06199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6 изложить в следующей редакции:</w:t>
      </w:r>
    </w:p>
    <w:p w:rsidR="00D06199" w:rsidRDefault="00D06199" w:rsidP="00D06199">
      <w:pPr>
        <w:pStyle w:val="a8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0B5B">
        <w:rPr>
          <w:sz w:val="28"/>
          <w:szCs w:val="28"/>
        </w:rPr>
        <w:t>6) применение при реализации проекта современных технологий повышения у обучающихся общеобразовательных организаций чувства патриотизма и уважения к защитникам Отечества и подвигам Героев Отечества;</w:t>
      </w:r>
      <w:r>
        <w:rPr>
          <w:sz w:val="28"/>
          <w:szCs w:val="28"/>
        </w:rPr>
        <w:t>».</w:t>
      </w:r>
    </w:p>
    <w:p w:rsidR="00061A00" w:rsidRPr="00843C52" w:rsidRDefault="00D06199" w:rsidP="00D06199">
      <w:pPr>
        <w:tabs>
          <w:tab w:val="left" w:pos="1985"/>
        </w:tabs>
        <w:ind w:firstLine="709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lastRenderedPageBreak/>
        <w:t xml:space="preserve">2. </w:t>
      </w:r>
      <w:r w:rsidRPr="00532502">
        <w:rPr>
          <w:color w:val="000000"/>
          <w:szCs w:val="28"/>
        </w:rPr>
        <w:t>Настоящее постановление подлежит официальному опубликов</w:t>
      </w:r>
      <w:r w:rsidRPr="00532502">
        <w:rPr>
          <w:color w:val="000000"/>
          <w:szCs w:val="28"/>
        </w:rPr>
        <w:t>а</w:t>
      </w:r>
      <w:r w:rsidRPr="00532502">
        <w:rPr>
          <w:color w:val="000000"/>
          <w:szCs w:val="28"/>
        </w:rPr>
        <w:t>нию в общественно-политической газете «Областная», в сетевом издании «Официальный интернет-портал правовой информации Иркутской обл</w:t>
      </w:r>
      <w:r w:rsidRPr="00532502">
        <w:rPr>
          <w:color w:val="000000"/>
          <w:szCs w:val="28"/>
        </w:rPr>
        <w:t>а</w:t>
      </w:r>
      <w:r w:rsidRPr="00532502">
        <w:rPr>
          <w:color w:val="000000"/>
          <w:szCs w:val="28"/>
        </w:rPr>
        <w:t>сти» (www.ogirk.ru).</w:t>
      </w:r>
      <w:bookmarkStart w:id="0" w:name="_GoBack"/>
      <w:bookmarkEnd w:id="0"/>
    </w:p>
    <w:p w:rsidR="00061A00" w:rsidRPr="00843C52" w:rsidRDefault="00061A00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p w:rsidR="00061A00" w:rsidRPr="00843C52" w:rsidRDefault="00061A00" w:rsidP="000A7E88">
      <w:pPr>
        <w:tabs>
          <w:tab w:val="left" w:pos="360"/>
          <w:tab w:val="left" w:pos="1985"/>
        </w:tabs>
        <w:rPr>
          <w:rFonts w:eastAsia="Times New Roman"/>
          <w:szCs w:val="28"/>
          <w:lang w:eastAsia="ru-RU"/>
        </w:rPr>
      </w:pPr>
    </w:p>
    <w:p w:rsidR="00061A00" w:rsidRPr="00843C52" w:rsidRDefault="00061A00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D0BF9" w:rsidRPr="00843C52" w:rsidTr="00EC0790">
        <w:tc>
          <w:tcPr>
            <w:tcW w:w="4643" w:type="dxa"/>
          </w:tcPr>
          <w:p w:rsidR="00BD0BF9" w:rsidRPr="00843C52" w:rsidRDefault="00BD0BF9" w:rsidP="00EC0790">
            <w:pPr>
              <w:tabs>
                <w:tab w:val="left" w:pos="1985"/>
              </w:tabs>
              <w:rPr>
                <w:rFonts w:eastAsia="Times New Roman"/>
                <w:szCs w:val="28"/>
                <w:lang w:eastAsia="ru-RU"/>
              </w:rPr>
            </w:pPr>
            <w:r w:rsidRPr="00843C52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:rsidR="00BD0BF9" w:rsidRPr="00843C52" w:rsidRDefault="00BD0BF9" w:rsidP="00EC0790">
            <w:pPr>
              <w:tabs>
                <w:tab w:val="left" w:pos="1985"/>
              </w:tabs>
              <w:rPr>
                <w:rFonts w:eastAsia="Times New Roman"/>
                <w:szCs w:val="28"/>
                <w:lang w:eastAsia="ru-RU"/>
              </w:rPr>
            </w:pPr>
            <w:r w:rsidRPr="00843C52">
              <w:rPr>
                <w:rFonts w:eastAsia="Times New Roman"/>
                <w:szCs w:val="28"/>
                <w:lang w:eastAsia="ru-RU"/>
              </w:rPr>
              <w:t xml:space="preserve">Законодательного Собрания        </w:t>
            </w:r>
          </w:p>
          <w:p w:rsidR="00BD0BF9" w:rsidRPr="00843C52" w:rsidRDefault="00BD0BF9" w:rsidP="00EC0790">
            <w:pPr>
              <w:tabs>
                <w:tab w:val="left" w:pos="1985"/>
              </w:tabs>
              <w:rPr>
                <w:rFonts w:eastAsia="Times New Roman"/>
                <w:szCs w:val="28"/>
                <w:lang w:eastAsia="ru-RU"/>
              </w:rPr>
            </w:pPr>
            <w:r w:rsidRPr="00843C52">
              <w:rPr>
                <w:rFonts w:eastAsia="Times New Roman"/>
                <w:szCs w:val="28"/>
                <w:lang w:eastAsia="ru-RU"/>
              </w:rPr>
              <w:t>Иркутской области</w:t>
            </w:r>
          </w:p>
        </w:tc>
        <w:tc>
          <w:tcPr>
            <w:tcW w:w="4644" w:type="dxa"/>
            <w:vAlign w:val="bottom"/>
          </w:tcPr>
          <w:p w:rsidR="00BD0BF9" w:rsidRPr="00843C52" w:rsidRDefault="009B406B" w:rsidP="00EC0790">
            <w:pPr>
              <w:tabs>
                <w:tab w:val="left" w:pos="1985"/>
              </w:tabs>
              <w:jc w:val="right"/>
              <w:rPr>
                <w:rFonts w:eastAsia="Times New Roman"/>
                <w:szCs w:val="28"/>
                <w:lang w:eastAsia="ru-RU"/>
              </w:rPr>
            </w:pPr>
            <w:r w:rsidRPr="00843C52">
              <w:rPr>
                <w:rFonts w:eastAsia="Times New Roman"/>
                <w:szCs w:val="28"/>
                <w:lang w:eastAsia="ru-RU"/>
              </w:rPr>
              <w:t>А.В. Ведерников</w:t>
            </w:r>
          </w:p>
        </w:tc>
      </w:tr>
    </w:tbl>
    <w:p w:rsidR="00061A00" w:rsidRPr="00843C52" w:rsidRDefault="00061A00" w:rsidP="000A7E88">
      <w:pPr>
        <w:tabs>
          <w:tab w:val="left" w:pos="1985"/>
        </w:tabs>
        <w:rPr>
          <w:rFonts w:eastAsia="Times New Roman"/>
          <w:szCs w:val="28"/>
          <w:lang w:eastAsia="ru-RU"/>
        </w:rPr>
      </w:pPr>
    </w:p>
    <w:p w:rsidR="009D396B" w:rsidRPr="00843C52" w:rsidRDefault="00F206A0" w:rsidP="002E0A68">
      <w:pPr>
        <w:rPr>
          <w:szCs w:val="28"/>
        </w:rPr>
      </w:pPr>
      <w:r w:rsidRPr="00843C52">
        <w:rPr>
          <w:szCs w:val="28"/>
        </w:rPr>
        <w:t xml:space="preserve">                                                                                                                   </w:t>
      </w:r>
    </w:p>
    <w:p w:rsidR="00232397" w:rsidRPr="00843C52" w:rsidRDefault="00232397" w:rsidP="002E0A68">
      <w:pPr>
        <w:tabs>
          <w:tab w:val="left" w:pos="1985"/>
        </w:tabs>
        <w:jc w:val="center"/>
        <w:rPr>
          <w:rFonts w:eastAsia="Times New Roman"/>
          <w:szCs w:val="28"/>
          <w:lang w:eastAsia="ru-RU"/>
        </w:rPr>
      </w:pPr>
    </w:p>
    <w:p w:rsidR="001855AA" w:rsidRPr="00843C52" w:rsidRDefault="00C77D59" w:rsidP="001F7CF1">
      <w:pPr>
        <w:spacing w:line="228" w:lineRule="auto"/>
        <w:rPr>
          <w:szCs w:val="28"/>
          <w:lang w:val="en-US"/>
        </w:rPr>
      </w:pPr>
      <w:r w:rsidRPr="00843C52">
        <w:rPr>
          <w:rFonts w:eastAsia="Times New Roman"/>
          <w:szCs w:val="28"/>
          <w:lang w:eastAsia="ru-RU"/>
        </w:rPr>
        <w:br w:type="page"/>
      </w:r>
    </w:p>
    <w:p w:rsidR="001F7CF1" w:rsidRPr="00B02940" w:rsidRDefault="001F7CF1" w:rsidP="001F7CF1">
      <w:pPr>
        <w:spacing w:line="228" w:lineRule="auto"/>
        <w:rPr>
          <w:rFonts w:eastAsia="Times New Roman"/>
          <w:szCs w:val="28"/>
        </w:rPr>
      </w:pPr>
      <w:r w:rsidRPr="00B02940">
        <w:rPr>
          <w:szCs w:val="28"/>
        </w:rPr>
        <w:lastRenderedPageBreak/>
        <w:t>Согласовано:</w:t>
      </w:r>
    </w:p>
    <w:p w:rsidR="001F7CF1" w:rsidRPr="00B02940" w:rsidRDefault="001F7CF1" w:rsidP="001F7CF1">
      <w:pPr>
        <w:spacing w:line="228" w:lineRule="auto"/>
        <w:rPr>
          <w:szCs w:val="28"/>
        </w:rPr>
      </w:pP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33"/>
      </w:tblGrid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  <w:r w:rsidRPr="00B02940">
              <w:rPr>
                <w:szCs w:val="28"/>
              </w:rPr>
              <w:t>Председатель комитета по социально-культурному законодательству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  <w:r w:rsidRPr="00B02940">
              <w:rPr>
                <w:szCs w:val="28"/>
              </w:rPr>
              <w:t xml:space="preserve">Д.А. Мясников </w:t>
            </w: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  <w:tr w:rsidR="00FB1BD2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BD2" w:rsidRDefault="00FB1BD2" w:rsidP="00FB1BD2">
            <w:p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Начальник правового управления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1BD2" w:rsidRDefault="00FB1BD2" w:rsidP="00FB1BD2">
            <w:pPr>
              <w:spacing w:line="22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М.В. Басов</w:t>
            </w: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  <w:tr w:rsidR="00A73938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938" w:rsidRDefault="00A73938" w:rsidP="00A73938">
            <w:pPr>
              <w:spacing w:line="228" w:lineRule="auto"/>
              <w:rPr>
                <w:szCs w:val="28"/>
              </w:rPr>
            </w:pPr>
            <w:r>
              <w:rPr>
                <w:szCs w:val="28"/>
              </w:rPr>
              <w:t>Начальник отдела по социально-культурному законодательству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A73938" w:rsidRDefault="00A73938" w:rsidP="00A73938">
            <w:pPr>
              <w:spacing w:line="228" w:lineRule="auto"/>
              <w:jc w:val="right"/>
              <w:rPr>
                <w:szCs w:val="28"/>
              </w:rPr>
            </w:pPr>
          </w:p>
          <w:p w:rsidR="00A73938" w:rsidRDefault="00A73938" w:rsidP="00A73938">
            <w:pPr>
              <w:spacing w:line="228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М.Д. Степанова</w:t>
            </w: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</w:p>
        </w:tc>
      </w:tr>
    </w:tbl>
    <w:p w:rsidR="001F7CF1" w:rsidRPr="00B02940" w:rsidRDefault="001F7CF1" w:rsidP="001F7CF1">
      <w:pPr>
        <w:spacing w:line="228" w:lineRule="auto"/>
        <w:rPr>
          <w:szCs w:val="28"/>
        </w:rPr>
      </w:pPr>
      <w:r w:rsidRPr="00B02940">
        <w:rPr>
          <w:szCs w:val="28"/>
        </w:rPr>
        <w:t>Подготовлено:</w:t>
      </w:r>
    </w:p>
    <w:p w:rsidR="001F7CF1" w:rsidRPr="00B02940" w:rsidRDefault="001F7CF1" w:rsidP="001F7CF1">
      <w:pPr>
        <w:spacing w:line="228" w:lineRule="auto"/>
        <w:rPr>
          <w:rFonts w:eastAsia="Times New Roman"/>
          <w:szCs w:val="28"/>
        </w:rPr>
      </w:pP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33"/>
      </w:tblGrid>
      <w:tr w:rsidR="00B02940" w:rsidRPr="00B02940" w:rsidTr="002C6BE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  <w:r w:rsidRPr="00B02940">
              <w:rPr>
                <w:szCs w:val="28"/>
              </w:rPr>
              <w:t xml:space="preserve">Главный консультант отдела по обеспечению деятельности постоянных комитетов и комиссий 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  <w:p w:rsidR="001F7CF1" w:rsidRPr="00B02940" w:rsidRDefault="001F7CF1" w:rsidP="002C6BEF">
            <w:pPr>
              <w:spacing w:line="228" w:lineRule="auto"/>
              <w:rPr>
                <w:szCs w:val="28"/>
              </w:rPr>
            </w:pPr>
          </w:p>
          <w:p w:rsidR="001F7CF1" w:rsidRPr="00B02940" w:rsidRDefault="001F7CF1" w:rsidP="002C6BEF">
            <w:pPr>
              <w:spacing w:line="228" w:lineRule="auto"/>
              <w:jc w:val="right"/>
              <w:rPr>
                <w:szCs w:val="28"/>
              </w:rPr>
            </w:pPr>
            <w:r w:rsidRPr="00B02940">
              <w:rPr>
                <w:szCs w:val="28"/>
              </w:rPr>
              <w:t>П.М. Ломакина</w:t>
            </w:r>
          </w:p>
        </w:tc>
      </w:tr>
    </w:tbl>
    <w:p w:rsidR="00A73938" w:rsidRDefault="00A73938">
      <w:pPr>
        <w:rPr>
          <w:rFonts w:eastAsia="Times New Roman"/>
          <w:szCs w:val="28"/>
          <w:lang w:eastAsia="ru-RU"/>
        </w:rPr>
      </w:pPr>
    </w:p>
    <w:sectPr w:rsidR="00A73938" w:rsidSect="00CF618F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00"/>
    <w:rsid w:val="0003354B"/>
    <w:rsid w:val="0006152A"/>
    <w:rsid w:val="00061A00"/>
    <w:rsid w:val="000A7E88"/>
    <w:rsid w:val="000C320E"/>
    <w:rsid w:val="000F3245"/>
    <w:rsid w:val="00102B90"/>
    <w:rsid w:val="00156D38"/>
    <w:rsid w:val="001771B3"/>
    <w:rsid w:val="001855AA"/>
    <w:rsid w:val="00185BD5"/>
    <w:rsid w:val="001A0FA8"/>
    <w:rsid w:val="001B0BDD"/>
    <w:rsid w:val="001C5751"/>
    <w:rsid w:val="001D0B38"/>
    <w:rsid w:val="001E7131"/>
    <w:rsid w:val="001F7CF1"/>
    <w:rsid w:val="00232397"/>
    <w:rsid w:val="002725A3"/>
    <w:rsid w:val="002A71BF"/>
    <w:rsid w:val="002E0A68"/>
    <w:rsid w:val="003C1906"/>
    <w:rsid w:val="003D445E"/>
    <w:rsid w:val="003E2413"/>
    <w:rsid w:val="00404E56"/>
    <w:rsid w:val="00450B7A"/>
    <w:rsid w:val="004550EC"/>
    <w:rsid w:val="004A3025"/>
    <w:rsid w:val="004A3F0D"/>
    <w:rsid w:val="004E55CC"/>
    <w:rsid w:val="004F5151"/>
    <w:rsid w:val="006109B8"/>
    <w:rsid w:val="00623766"/>
    <w:rsid w:val="0063117A"/>
    <w:rsid w:val="00633F05"/>
    <w:rsid w:val="006B2740"/>
    <w:rsid w:val="006C235B"/>
    <w:rsid w:val="006F5F21"/>
    <w:rsid w:val="00710D56"/>
    <w:rsid w:val="00731BFE"/>
    <w:rsid w:val="007D2C53"/>
    <w:rsid w:val="007D7FCD"/>
    <w:rsid w:val="007E08B5"/>
    <w:rsid w:val="00815952"/>
    <w:rsid w:val="0083004D"/>
    <w:rsid w:val="00843C52"/>
    <w:rsid w:val="008A794B"/>
    <w:rsid w:val="008B5ED3"/>
    <w:rsid w:val="008D3B2B"/>
    <w:rsid w:val="009052D7"/>
    <w:rsid w:val="00934876"/>
    <w:rsid w:val="0093586F"/>
    <w:rsid w:val="00954786"/>
    <w:rsid w:val="00982DB9"/>
    <w:rsid w:val="009951FF"/>
    <w:rsid w:val="009A5C64"/>
    <w:rsid w:val="009B046D"/>
    <w:rsid w:val="009B406B"/>
    <w:rsid w:val="009B7F93"/>
    <w:rsid w:val="009D396B"/>
    <w:rsid w:val="009D4FFD"/>
    <w:rsid w:val="009F7585"/>
    <w:rsid w:val="00A73938"/>
    <w:rsid w:val="00A82E87"/>
    <w:rsid w:val="00AC2361"/>
    <w:rsid w:val="00AC2FAA"/>
    <w:rsid w:val="00B02940"/>
    <w:rsid w:val="00B0707A"/>
    <w:rsid w:val="00B14345"/>
    <w:rsid w:val="00B27873"/>
    <w:rsid w:val="00B477A6"/>
    <w:rsid w:val="00BA51C0"/>
    <w:rsid w:val="00BB2481"/>
    <w:rsid w:val="00BD0B9D"/>
    <w:rsid w:val="00BD0BF9"/>
    <w:rsid w:val="00BD5970"/>
    <w:rsid w:val="00BD687F"/>
    <w:rsid w:val="00C04413"/>
    <w:rsid w:val="00C73E8C"/>
    <w:rsid w:val="00C77D59"/>
    <w:rsid w:val="00CC6E0B"/>
    <w:rsid w:val="00CD0E18"/>
    <w:rsid w:val="00CF618F"/>
    <w:rsid w:val="00D06199"/>
    <w:rsid w:val="00D11E20"/>
    <w:rsid w:val="00D12D09"/>
    <w:rsid w:val="00D15588"/>
    <w:rsid w:val="00D24A42"/>
    <w:rsid w:val="00D31434"/>
    <w:rsid w:val="00DC56E3"/>
    <w:rsid w:val="00E23837"/>
    <w:rsid w:val="00E570D0"/>
    <w:rsid w:val="00E85BAC"/>
    <w:rsid w:val="00EA6667"/>
    <w:rsid w:val="00ED1E34"/>
    <w:rsid w:val="00EE492B"/>
    <w:rsid w:val="00EE4B6F"/>
    <w:rsid w:val="00EE54F5"/>
    <w:rsid w:val="00F0457F"/>
    <w:rsid w:val="00F11938"/>
    <w:rsid w:val="00F206A0"/>
    <w:rsid w:val="00F62922"/>
    <w:rsid w:val="00FB1BD2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8F44F-64A8-43FF-8A7E-67899650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0B9D"/>
    <w:pPr>
      <w:ind w:left="720"/>
      <w:contextualSpacing/>
    </w:pPr>
  </w:style>
  <w:style w:type="table" w:styleId="a6">
    <w:name w:val="Table Grid"/>
    <w:basedOn w:val="a1"/>
    <w:uiPriority w:val="59"/>
    <w:rsid w:val="00BD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"/>
    <w:basedOn w:val="a"/>
    <w:rsid w:val="00B0707A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B0707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Наталья Михайловна</dc:creator>
  <cp:lastModifiedBy>Ломакина Полина Михайловна</cp:lastModifiedBy>
  <cp:revision>47</cp:revision>
  <cp:lastPrinted>2024-05-08T08:18:00Z</cp:lastPrinted>
  <dcterms:created xsi:type="dcterms:W3CDTF">2021-10-18T08:04:00Z</dcterms:created>
  <dcterms:modified xsi:type="dcterms:W3CDTF">2024-05-08T09:26:00Z</dcterms:modified>
</cp:coreProperties>
</file>