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BE" w:rsidRPr="00BF7911" w:rsidRDefault="00875CBE" w:rsidP="00DB411E">
      <w:pPr>
        <w:pStyle w:val="a5"/>
        <w:ind w:firstLine="709"/>
        <w:rPr>
          <w:b/>
          <w:bCs/>
          <w:sz w:val="24"/>
        </w:rPr>
      </w:pPr>
      <w:r w:rsidRPr="00BF7911">
        <w:rPr>
          <w:b/>
          <w:bCs/>
          <w:sz w:val="24"/>
        </w:rPr>
        <w:t>Российская Федерация</w:t>
      </w:r>
    </w:p>
    <w:p w:rsidR="00875CBE" w:rsidRPr="00BF7911" w:rsidRDefault="00875CBE" w:rsidP="00DB411E">
      <w:pPr>
        <w:pStyle w:val="a5"/>
        <w:ind w:firstLine="709"/>
        <w:rPr>
          <w:b/>
          <w:bCs/>
          <w:sz w:val="24"/>
        </w:rPr>
      </w:pPr>
      <w:r w:rsidRPr="00BF7911">
        <w:rPr>
          <w:b/>
          <w:bCs/>
          <w:sz w:val="24"/>
        </w:rPr>
        <w:t>Иркутская область</w:t>
      </w:r>
    </w:p>
    <w:p w:rsidR="00875CBE" w:rsidRPr="00BF7911" w:rsidRDefault="00875CBE" w:rsidP="00DB411E">
      <w:pPr>
        <w:pStyle w:val="a7"/>
        <w:ind w:firstLine="709"/>
        <w:rPr>
          <w:bCs w:val="0"/>
          <w:i w:val="0"/>
          <w:sz w:val="24"/>
        </w:rPr>
      </w:pPr>
      <w:r w:rsidRPr="00BF7911">
        <w:rPr>
          <w:bCs w:val="0"/>
          <w:i w:val="0"/>
          <w:sz w:val="24"/>
        </w:rPr>
        <w:t>Дума</w:t>
      </w:r>
    </w:p>
    <w:p w:rsidR="00875CBE" w:rsidRPr="00BF7911" w:rsidRDefault="00875CBE" w:rsidP="00DB411E">
      <w:pPr>
        <w:ind w:firstLine="709"/>
        <w:jc w:val="center"/>
        <w:rPr>
          <w:b/>
          <w:iCs/>
        </w:rPr>
      </w:pPr>
      <w:r w:rsidRPr="00BF7911">
        <w:rPr>
          <w:b/>
          <w:iCs/>
        </w:rPr>
        <w:t>муниципального образования Куйтунский район</w:t>
      </w:r>
    </w:p>
    <w:p w:rsidR="00875CBE" w:rsidRPr="00BF7911" w:rsidRDefault="00875CBE" w:rsidP="00DB411E">
      <w:pPr>
        <w:ind w:firstLine="709"/>
        <w:jc w:val="center"/>
        <w:rPr>
          <w:b/>
          <w:iCs/>
        </w:rPr>
      </w:pPr>
      <w:r w:rsidRPr="00BF7911">
        <w:rPr>
          <w:b/>
          <w:iCs/>
        </w:rPr>
        <w:t>седьмого созыва</w:t>
      </w:r>
    </w:p>
    <w:p w:rsidR="00875CBE" w:rsidRPr="00BF7911" w:rsidRDefault="00875CBE" w:rsidP="00DB411E">
      <w:pPr>
        <w:ind w:firstLine="709"/>
        <w:jc w:val="center"/>
        <w:rPr>
          <w:b/>
          <w:iCs/>
        </w:rPr>
      </w:pPr>
    </w:p>
    <w:p w:rsidR="00875CBE" w:rsidRPr="00BF7911" w:rsidRDefault="00875CBE" w:rsidP="00DB411E">
      <w:pPr>
        <w:ind w:firstLine="709"/>
        <w:jc w:val="center"/>
        <w:rPr>
          <w:b/>
          <w:iCs/>
        </w:rPr>
      </w:pPr>
    </w:p>
    <w:p w:rsidR="00875CBE" w:rsidRPr="00BF7911" w:rsidRDefault="00875CBE" w:rsidP="00DB411E">
      <w:pPr>
        <w:ind w:firstLine="709"/>
        <w:jc w:val="center"/>
        <w:rPr>
          <w:b/>
          <w:iCs/>
        </w:rPr>
      </w:pPr>
    </w:p>
    <w:p w:rsidR="00875CBE" w:rsidRPr="00BF7911" w:rsidRDefault="00875CBE" w:rsidP="00DB411E">
      <w:pPr>
        <w:ind w:firstLine="709"/>
        <w:jc w:val="center"/>
        <w:rPr>
          <w:b/>
          <w:iCs/>
        </w:rPr>
      </w:pPr>
    </w:p>
    <w:p w:rsidR="00875CBE" w:rsidRPr="00BF7911" w:rsidRDefault="00875CBE" w:rsidP="00DB411E">
      <w:pPr>
        <w:pStyle w:val="20"/>
        <w:spacing w:before="0" w:after="0"/>
        <w:ind w:firstLine="709"/>
        <w:jc w:val="center"/>
        <w:rPr>
          <w:rFonts w:ascii="Times New Roman" w:hAnsi="Times New Roman" w:cs="Times New Roman"/>
          <w:i w:val="0"/>
          <w:sz w:val="24"/>
          <w:szCs w:val="24"/>
        </w:rPr>
      </w:pPr>
    </w:p>
    <w:p w:rsidR="00875CBE" w:rsidRPr="00BF7911" w:rsidRDefault="00875CBE" w:rsidP="00DB411E">
      <w:pPr>
        <w:pStyle w:val="20"/>
        <w:spacing w:before="0" w:after="0"/>
        <w:ind w:firstLine="709"/>
        <w:jc w:val="center"/>
        <w:rPr>
          <w:rFonts w:ascii="Times New Roman" w:hAnsi="Times New Roman" w:cs="Times New Roman"/>
          <w:i w:val="0"/>
          <w:sz w:val="24"/>
          <w:szCs w:val="24"/>
        </w:rP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pStyle w:val="20"/>
        <w:spacing w:before="0" w:after="0"/>
        <w:ind w:firstLine="709"/>
        <w:jc w:val="center"/>
        <w:rPr>
          <w:rFonts w:ascii="Times New Roman" w:hAnsi="Times New Roman" w:cs="Times New Roman"/>
          <w:i w:val="0"/>
          <w:sz w:val="24"/>
          <w:szCs w:val="24"/>
        </w:rPr>
      </w:pPr>
    </w:p>
    <w:p w:rsidR="00875CBE" w:rsidRPr="00BF7911" w:rsidRDefault="00573F05" w:rsidP="00DB411E">
      <w:pPr>
        <w:pStyle w:val="20"/>
        <w:spacing w:before="0" w:after="0"/>
        <w:ind w:firstLine="709"/>
        <w:jc w:val="center"/>
        <w:rPr>
          <w:rFonts w:ascii="Times New Roman" w:hAnsi="Times New Roman" w:cs="Times New Roman"/>
          <w:i w:val="0"/>
          <w:sz w:val="24"/>
          <w:szCs w:val="24"/>
        </w:rPr>
      </w:pPr>
      <w:r w:rsidRPr="00BF7911">
        <w:rPr>
          <w:rFonts w:ascii="Times New Roman" w:hAnsi="Times New Roman" w:cs="Times New Roman"/>
          <w:i w:val="0"/>
          <w:sz w:val="24"/>
          <w:szCs w:val="24"/>
        </w:rPr>
        <w:t xml:space="preserve">П Р О Т О К О Л    №   </w:t>
      </w:r>
      <w:r w:rsidR="00ED3029" w:rsidRPr="00BF7911">
        <w:rPr>
          <w:rFonts w:ascii="Times New Roman" w:hAnsi="Times New Roman" w:cs="Times New Roman"/>
          <w:i w:val="0"/>
          <w:sz w:val="24"/>
          <w:szCs w:val="24"/>
        </w:rPr>
        <w:t>55</w:t>
      </w:r>
    </w:p>
    <w:p w:rsidR="00875CBE" w:rsidRPr="00BF7911" w:rsidRDefault="00875CBE" w:rsidP="00DB411E">
      <w:pPr>
        <w:ind w:firstLine="709"/>
        <w:jc w:val="center"/>
      </w:pPr>
    </w:p>
    <w:p w:rsidR="00875CBE" w:rsidRPr="00BF7911" w:rsidRDefault="009D366D" w:rsidP="00DB411E">
      <w:pPr>
        <w:pStyle w:val="10"/>
        <w:ind w:firstLine="709"/>
        <w:rPr>
          <w:b/>
          <w:bCs/>
          <w:sz w:val="24"/>
        </w:rPr>
      </w:pPr>
      <w:r w:rsidRPr="00BF7911">
        <w:rPr>
          <w:b/>
          <w:bCs/>
          <w:sz w:val="24"/>
        </w:rPr>
        <w:t xml:space="preserve">очередного </w:t>
      </w:r>
      <w:r w:rsidR="00875CBE" w:rsidRPr="00BF7911">
        <w:rPr>
          <w:b/>
          <w:bCs/>
          <w:sz w:val="24"/>
        </w:rPr>
        <w:t>заседания   Думы</w:t>
      </w:r>
    </w:p>
    <w:p w:rsidR="00875CBE" w:rsidRPr="00BF7911" w:rsidRDefault="00875CBE" w:rsidP="00DB411E">
      <w:pPr>
        <w:pStyle w:val="10"/>
        <w:ind w:firstLine="709"/>
        <w:rPr>
          <w:b/>
          <w:bCs/>
          <w:sz w:val="24"/>
        </w:rPr>
      </w:pPr>
      <w:r w:rsidRPr="00BF7911">
        <w:rPr>
          <w:b/>
          <w:bCs/>
          <w:sz w:val="24"/>
        </w:rPr>
        <w:t>муниципального образования Куйтунский район</w:t>
      </w:r>
    </w:p>
    <w:p w:rsidR="00875CBE" w:rsidRPr="00BF7911" w:rsidRDefault="00875CBE" w:rsidP="00DB411E">
      <w:pPr>
        <w:ind w:firstLine="709"/>
        <w:jc w:val="center"/>
        <w:rPr>
          <w:b/>
        </w:rPr>
      </w:pPr>
      <w:r w:rsidRPr="00BF7911">
        <w:rPr>
          <w:b/>
        </w:rPr>
        <w:t>седьмого созыва</w:t>
      </w:r>
    </w:p>
    <w:p w:rsidR="00875CBE" w:rsidRPr="00BF7911" w:rsidRDefault="00875CBE" w:rsidP="00DB411E">
      <w:pPr>
        <w:ind w:firstLine="709"/>
        <w:jc w:val="center"/>
        <w:rPr>
          <w:bCs/>
          <w:iCs/>
        </w:rPr>
      </w:pPr>
    </w:p>
    <w:p w:rsidR="00875CBE" w:rsidRPr="00BF7911" w:rsidRDefault="00493A01" w:rsidP="00DB411E">
      <w:pPr>
        <w:ind w:firstLine="709"/>
        <w:jc w:val="center"/>
        <w:rPr>
          <w:b/>
          <w:iCs/>
        </w:rPr>
      </w:pPr>
      <w:r w:rsidRPr="00BF7911">
        <w:rPr>
          <w:b/>
          <w:iCs/>
        </w:rPr>
        <w:t xml:space="preserve">от </w:t>
      </w:r>
      <w:r w:rsidR="00ED3029" w:rsidRPr="00BF7911">
        <w:rPr>
          <w:b/>
          <w:iCs/>
        </w:rPr>
        <w:t>23.04</w:t>
      </w:r>
      <w:r w:rsidR="00B80FE3" w:rsidRPr="00BF7911">
        <w:rPr>
          <w:b/>
          <w:iCs/>
        </w:rPr>
        <w:t>.</w:t>
      </w:r>
      <w:r w:rsidR="00985FCD" w:rsidRPr="00BF7911">
        <w:rPr>
          <w:b/>
          <w:iCs/>
        </w:rPr>
        <w:t>202</w:t>
      </w:r>
      <w:r w:rsidR="009A2835" w:rsidRPr="00BF7911">
        <w:rPr>
          <w:b/>
          <w:iCs/>
        </w:rPr>
        <w:t>4</w:t>
      </w:r>
      <w:r w:rsidR="00875CBE" w:rsidRPr="00BF7911">
        <w:rPr>
          <w:b/>
          <w:iCs/>
        </w:rPr>
        <w:t xml:space="preserve"> г.</w:t>
      </w:r>
    </w:p>
    <w:p w:rsidR="00875CBE" w:rsidRPr="00BF7911" w:rsidRDefault="00875CBE" w:rsidP="00DB411E">
      <w:pPr>
        <w:ind w:firstLine="709"/>
        <w:jc w:val="center"/>
        <w:rPr>
          <w:iCs/>
        </w:rP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0F125E" w:rsidP="00DB411E">
      <w:pPr>
        <w:pStyle w:val="3"/>
        <w:spacing w:before="0" w:after="0"/>
        <w:ind w:firstLine="709"/>
        <w:jc w:val="center"/>
        <w:rPr>
          <w:rFonts w:ascii="Times New Roman" w:hAnsi="Times New Roman" w:cs="Times New Roman"/>
          <w:sz w:val="24"/>
          <w:szCs w:val="24"/>
        </w:rPr>
      </w:pPr>
      <w:r w:rsidRPr="00BF7911">
        <w:rPr>
          <w:rFonts w:ascii="Times New Roman" w:hAnsi="Times New Roman" w:cs="Times New Roman"/>
          <w:sz w:val="24"/>
          <w:szCs w:val="24"/>
        </w:rPr>
        <w:t xml:space="preserve">Решение </w:t>
      </w:r>
      <w:r w:rsidR="0082786B" w:rsidRPr="00BF7911">
        <w:rPr>
          <w:rFonts w:ascii="Times New Roman" w:hAnsi="Times New Roman" w:cs="Times New Roman"/>
          <w:sz w:val="24"/>
          <w:szCs w:val="24"/>
        </w:rPr>
        <w:t xml:space="preserve">№ </w:t>
      </w:r>
      <w:r w:rsidR="00ED3029" w:rsidRPr="00BF7911">
        <w:rPr>
          <w:rFonts w:ascii="Times New Roman" w:hAnsi="Times New Roman" w:cs="Times New Roman"/>
          <w:sz w:val="24"/>
          <w:szCs w:val="24"/>
        </w:rPr>
        <w:t>384-390</w:t>
      </w: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pPr>
    </w:p>
    <w:p w:rsidR="00AE4424" w:rsidRPr="00BF7911" w:rsidRDefault="00AE4424" w:rsidP="00DB411E">
      <w:pPr>
        <w:ind w:firstLine="709"/>
        <w:jc w:val="center"/>
      </w:pPr>
    </w:p>
    <w:p w:rsidR="00875CBE" w:rsidRPr="00BF7911" w:rsidRDefault="00875CBE" w:rsidP="00DB411E">
      <w:pPr>
        <w:ind w:firstLine="709"/>
        <w:jc w:val="center"/>
      </w:pPr>
    </w:p>
    <w:p w:rsidR="00875CBE" w:rsidRPr="00BF7911" w:rsidRDefault="00875CBE" w:rsidP="00DB411E">
      <w:pPr>
        <w:ind w:firstLine="709"/>
        <w:jc w:val="center"/>
        <w:rPr>
          <w:b/>
        </w:rPr>
      </w:pPr>
      <w:r w:rsidRPr="00BF7911">
        <w:rPr>
          <w:b/>
        </w:rPr>
        <w:t>р. п. Куйтун</w:t>
      </w:r>
    </w:p>
    <w:p w:rsidR="002E10A6" w:rsidRPr="00BF7911" w:rsidRDefault="002E10A6" w:rsidP="00DB411E">
      <w:pPr>
        <w:ind w:firstLine="709"/>
        <w:jc w:val="center"/>
      </w:pPr>
    </w:p>
    <w:p w:rsidR="002E10A6" w:rsidRPr="00BF7911" w:rsidRDefault="002E10A6" w:rsidP="00DB411E">
      <w:pPr>
        <w:ind w:firstLine="709"/>
        <w:jc w:val="center"/>
      </w:pPr>
    </w:p>
    <w:p w:rsidR="002E10A6" w:rsidRPr="00BF7911" w:rsidRDefault="002E10A6" w:rsidP="00DB411E">
      <w:pPr>
        <w:ind w:firstLine="709"/>
        <w:jc w:val="center"/>
      </w:pPr>
    </w:p>
    <w:p w:rsidR="002E10A6" w:rsidRPr="00BF7911" w:rsidRDefault="002E10A6" w:rsidP="00DB411E">
      <w:pPr>
        <w:ind w:firstLine="709"/>
        <w:jc w:val="center"/>
      </w:pPr>
    </w:p>
    <w:p w:rsidR="002E10A6" w:rsidRPr="00BF7911" w:rsidRDefault="002E10A6" w:rsidP="00DB411E">
      <w:pPr>
        <w:ind w:firstLine="709"/>
        <w:jc w:val="center"/>
      </w:pPr>
    </w:p>
    <w:p w:rsidR="00875CBE" w:rsidRPr="00BF7911" w:rsidRDefault="00875CBE" w:rsidP="00DB411E">
      <w:pPr>
        <w:ind w:firstLine="709"/>
        <w:jc w:val="center"/>
        <w:rPr>
          <w:sz w:val="28"/>
          <w:szCs w:val="28"/>
        </w:rPr>
      </w:pPr>
      <w:r w:rsidRPr="00BF7911">
        <w:rPr>
          <w:sz w:val="28"/>
          <w:szCs w:val="28"/>
        </w:rPr>
        <w:lastRenderedPageBreak/>
        <w:t>РЕШЕНИЯ</w:t>
      </w:r>
    </w:p>
    <w:p w:rsidR="00875CBE" w:rsidRPr="00BF7911" w:rsidRDefault="00875CBE" w:rsidP="00DB411E">
      <w:pPr>
        <w:ind w:firstLine="709"/>
        <w:jc w:val="center"/>
        <w:rPr>
          <w:sz w:val="28"/>
          <w:szCs w:val="28"/>
        </w:rPr>
      </w:pPr>
      <w:r w:rsidRPr="00BF7911">
        <w:rPr>
          <w:sz w:val="28"/>
          <w:szCs w:val="28"/>
        </w:rPr>
        <w:t>Думы муниципального образования Куйтунский район</w:t>
      </w:r>
    </w:p>
    <w:p w:rsidR="00875CBE" w:rsidRPr="00BF7911" w:rsidRDefault="002C1FAB" w:rsidP="00DB411E">
      <w:pPr>
        <w:ind w:firstLine="709"/>
        <w:jc w:val="center"/>
        <w:rPr>
          <w:sz w:val="28"/>
          <w:szCs w:val="28"/>
        </w:rPr>
      </w:pPr>
      <w:r w:rsidRPr="00BF7911">
        <w:rPr>
          <w:sz w:val="28"/>
          <w:szCs w:val="28"/>
        </w:rPr>
        <w:t xml:space="preserve">от </w:t>
      </w:r>
      <w:r w:rsidR="00ED3029" w:rsidRPr="00BF7911">
        <w:rPr>
          <w:sz w:val="28"/>
          <w:szCs w:val="28"/>
        </w:rPr>
        <w:t>23 апреля</w:t>
      </w:r>
      <w:r w:rsidR="0079763E" w:rsidRPr="00BF7911">
        <w:rPr>
          <w:sz w:val="28"/>
          <w:szCs w:val="28"/>
        </w:rPr>
        <w:t xml:space="preserve"> </w:t>
      </w:r>
      <w:r w:rsidR="00985FCD" w:rsidRPr="00BF7911">
        <w:rPr>
          <w:sz w:val="28"/>
          <w:szCs w:val="28"/>
        </w:rPr>
        <w:t>202</w:t>
      </w:r>
      <w:r w:rsidR="009A2835" w:rsidRPr="00BF7911">
        <w:rPr>
          <w:sz w:val="28"/>
          <w:szCs w:val="28"/>
        </w:rPr>
        <w:t>4</w:t>
      </w:r>
      <w:r w:rsidR="00875CBE" w:rsidRPr="00BF7911">
        <w:rPr>
          <w:sz w:val="28"/>
          <w:szCs w:val="28"/>
        </w:rPr>
        <w:t xml:space="preserve"> года</w:t>
      </w:r>
    </w:p>
    <w:p w:rsidR="0081639B" w:rsidRPr="00BF7911" w:rsidRDefault="0081639B" w:rsidP="00DB411E">
      <w:pPr>
        <w:ind w:firstLine="709"/>
        <w:jc w:val="center"/>
        <w:rPr>
          <w:sz w:val="28"/>
          <w:szCs w:val="28"/>
        </w:rPr>
      </w:pPr>
    </w:p>
    <w:p w:rsidR="00875CBE" w:rsidRPr="00BF7911" w:rsidRDefault="00875CBE" w:rsidP="00ED3029">
      <w:pPr>
        <w:jc w:val="center"/>
        <w:rPr>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9714"/>
      </w:tblGrid>
      <w:tr w:rsidR="00875CBE" w:rsidRPr="00BF7911" w:rsidTr="00E15C26">
        <w:trPr>
          <w:trHeight w:val="687"/>
        </w:trPr>
        <w:tc>
          <w:tcPr>
            <w:tcW w:w="776" w:type="dxa"/>
            <w:tcBorders>
              <w:top w:val="single" w:sz="4" w:space="0" w:color="auto"/>
              <w:left w:val="single" w:sz="4" w:space="0" w:color="auto"/>
              <w:bottom w:val="single" w:sz="4" w:space="0" w:color="auto"/>
              <w:right w:val="single" w:sz="4" w:space="0" w:color="auto"/>
            </w:tcBorders>
            <w:hideMark/>
          </w:tcPr>
          <w:p w:rsidR="00875CBE" w:rsidRPr="00BF7911" w:rsidRDefault="00875CBE" w:rsidP="00ED3029">
            <w:pPr>
              <w:jc w:val="center"/>
              <w:rPr>
                <w:sz w:val="28"/>
                <w:szCs w:val="28"/>
              </w:rPr>
            </w:pPr>
            <w:r w:rsidRPr="00BF7911">
              <w:rPr>
                <w:sz w:val="28"/>
                <w:szCs w:val="28"/>
              </w:rPr>
              <w:t>№</w:t>
            </w:r>
          </w:p>
        </w:tc>
        <w:tc>
          <w:tcPr>
            <w:tcW w:w="9714" w:type="dxa"/>
            <w:tcBorders>
              <w:top w:val="single" w:sz="4" w:space="0" w:color="auto"/>
              <w:left w:val="single" w:sz="4" w:space="0" w:color="auto"/>
              <w:bottom w:val="single" w:sz="4" w:space="0" w:color="auto"/>
              <w:right w:val="single" w:sz="4" w:space="0" w:color="auto"/>
            </w:tcBorders>
            <w:hideMark/>
          </w:tcPr>
          <w:p w:rsidR="00875CBE" w:rsidRPr="00BF7911" w:rsidRDefault="00875CBE" w:rsidP="00ED3029">
            <w:pPr>
              <w:jc w:val="center"/>
              <w:rPr>
                <w:sz w:val="28"/>
                <w:szCs w:val="28"/>
              </w:rPr>
            </w:pPr>
            <w:r w:rsidRPr="00BF7911">
              <w:rPr>
                <w:sz w:val="28"/>
                <w:szCs w:val="28"/>
              </w:rPr>
              <w:t>Содержание</w:t>
            </w:r>
          </w:p>
        </w:tc>
      </w:tr>
      <w:tr w:rsidR="00ED3029" w:rsidRPr="00BF7911" w:rsidTr="00E15C26">
        <w:trPr>
          <w:trHeight w:val="687"/>
        </w:trPr>
        <w:tc>
          <w:tcPr>
            <w:tcW w:w="776"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rPr>
                <w:b/>
                <w:sz w:val="28"/>
                <w:szCs w:val="28"/>
              </w:rPr>
            </w:pPr>
            <w:r w:rsidRPr="00BF7911">
              <w:rPr>
                <w:b/>
                <w:sz w:val="28"/>
                <w:szCs w:val="28"/>
              </w:rPr>
              <w:t>390</w:t>
            </w:r>
          </w:p>
        </w:tc>
        <w:tc>
          <w:tcPr>
            <w:tcW w:w="9714"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widowControl w:val="0"/>
              <w:autoSpaceDE w:val="0"/>
              <w:autoSpaceDN w:val="0"/>
              <w:adjustRightInd w:val="0"/>
              <w:jc w:val="both"/>
              <w:rPr>
                <w:sz w:val="28"/>
                <w:szCs w:val="28"/>
              </w:rPr>
            </w:pPr>
            <w:r w:rsidRPr="00BF7911">
              <w:rPr>
                <w:sz w:val="28"/>
                <w:szCs w:val="28"/>
              </w:rPr>
              <w:t>О рассмотрении отчета о результатах деятельности администрации муниципального образования Куйтунский район, о ходе исполнения плана мероприятий стратегии социально-экономического развития муниципального образования Куйтунский район за 2023 год.</w:t>
            </w:r>
          </w:p>
          <w:p w:rsidR="00ED3029" w:rsidRPr="00BF7911" w:rsidRDefault="00ED3029" w:rsidP="00ED3029">
            <w:pPr>
              <w:jc w:val="center"/>
              <w:rPr>
                <w:sz w:val="28"/>
                <w:szCs w:val="28"/>
              </w:rPr>
            </w:pPr>
          </w:p>
        </w:tc>
      </w:tr>
      <w:tr w:rsidR="00ED3029" w:rsidRPr="00BF7911" w:rsidTr="00E15C26">
        <w:trPr>
          <w:trHeight w:val="687"/>
        </w:trPr>
        <w:tc>
          <w:tcPr>
            <w:tcW w:w="776"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jc w:val="both"/>
              <w:rPr>
                <w:b/>
                <w:sz w:val="28"/>
                <w:szCs w:val="28"/>
              </w:rPr>
            </w:pPr>
            <w:r w:rsidRPr="00BF7911">
              <w:rPr>
                <w:b/>
                <w:sz w:val="28"/>
                <w:szCs w:val="28"/>
              </w:rPr>
              <w:t>384</w:t>
            </w:r>
          </w:p>
        </w:tc>
        <w:tc>
          <w:tcPr>
            <w:tcW w:w="9714"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jc w:val="both"/>
              <w:rPr>
                <w:color w:val="000000"/>
                <w:sz w:val="28"/>
                <w:szCs w:val="28"/>
              </w:rPr>
            </w:pPr>
            <w:r w:rsidRPr="00BF7911">
              <w:rPr>
                <w:color w:val="000000"/>
                <w:sz w:val="28"/>
                <w:szCs w:val="28"/>
              </w:rPr>
              <w:t>Об утверждении отчета об исполнении бюджета муниципального образования Куйтунский район за 2023 год.</w:t>
            </w:r>
          </w:p>
        </w:tc>
      </w:tr>
      <w:tr w:rsidR="00ED3029" w:rsidRPr="00BF7911" w:rsidTr="00E15C26">
        <w:trPr>
          <w:trHeight w:val="687"/>
        </w:trPr>
        <w:tc>
          <w:tcPr>
            <w:tcW w:w="776"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jc w:val="both"/>
              <w:rPr>
                <w:b/>
                <w:sz w:val="28"/>
                <w:szCs w:val="28"/>
              </w:rPr>
            </w:pPr>
            <w:r w:rsidRPr="00BF7911">
              <w:rPr>
                <w:b/>
                <w:sz w:val="28"/>
                <w:szCs w:val="28"/>
              </w:rPr>
              <w:t>385</w:t>
            </w:r>
          </w:p>
        </w:tc>
        <w:tc>
          <w:tcPr>
            <w:tcW w:w="9714"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tabs>
                <w:tab w:val="left" w:pos="284"/>
                <w:tab w:val="left" w:pos="1134"/>
                <w:tab w:val="left" w:pos="1418"/>
                <w:tab w:val="left" w:pos="3978"/>
                <w:tab w:val="left" w:pos="9360"/>
              </w:tabs>
              <w:jc w:val="both"/>
              <w:rPr>
                <w:color w:val="000000"/>
                <w:sz w:val="28"/>
                <w:szCs w:val="28"/>
              </w:rPr>
            </w:pPr>
            <w:r w:rsidRPr="00BF7911">
              <w:rPr>
                <w:color w:val="000000"/>
                <w:sz w:val="28"/>
                <w:szCs w:val="28"/>
              </w:rPr>
              <w:t>Об утверждении Положения об оплате труда мэра муниципального образования Куйтунский район.</w:t>
            </w:r>
          </w:p>
        </w:tc>
      </w:tr>
      <w:tr w:rsidR="00E55305" w:rsidRPr="00BF7911" w:rsidTr="00E15C26">
        <w:trPr>
          <w:trHeight w:val="687"/>
        </w:trPr>
        <w:tc>
          <w:tcPr>
            <w:tcW w:w="776" w:type="dxa"/>
            <w:tcBorders>
              <w:top w:val="single" w:sz="4" w:space="0" w:color="auto"/>
              <w:left w:val="single" w:sz="4" w:space="0" w:color="auto"/>
              <w:bottom w:val="single" w:sz="4" w:space="0" w:color="auto"/>
              <w:right w:val="single" w:sz="4" w:space="0" w:color="auto"/>
            </w:tcBorders>
          </w:tcPr>
          <w:p w:rsidR="00E55305" w:rsidRPr="00BF7911" w:rsidRDefault="00ED3029" w:rsidP="00ED3029">
            <w:pPr>
              <w:jc w:val="both"/>
              <w:rPr>
                <w:b/>
                <w:sz w:val="28"/>
                <w:szCs w:val="28"/>
              </w:rPr>
            </w:pPr>
            <w:r w:rsidRPr="00BF7911">
              <w:rPr>
                <w:b/>
                <w:sz w:val="28"/>
                <w:szCs w:val="28"/>
              </w:rPr>
              <w:t>386</w:t>
            </w:r>
          </w:p>
        </w:tc>
        <w:tc>
          <w:tcPr>
            <w:tcW w:w="9714"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tabs>
                <w:tab w:val="left" w:pos="284"/>
                <w:tab w:val="left" w:pos="1134"/>
                <w:tab w:val="left" w:pos="1418"/>
                <w:tab w:val="left" w:pos="3978"/>
                <w:tab w:val="left" w:pos="9360"/>
              </w:tabs>
              <w:jc w:val="both"/>
              <w:rPr>
                <w:color w:val="000000"/>
                <w:sz w:val="28"/>
                <w:szCs w:val="28"/>
              </w:rPr>
            </w:pPr>
            <w:r w:rsidRPr="00BF7911">
              <w:rPr>
                <w:color w:val="000000"/>
                <w:sz w:val="28"/>
                <w:szCs w:val="28"/>
              </w:rPr>
              <w:t>Об утверждении Положения об оплате труда председателя Думы муниципального образования Куйтунский район</w:t>
            </w:r>
          </w:p>
          <w:p w:rsidR="00E55305" w:rsidRPr="00BF7911" w:rsidRDefault="00E55305" w:rsidP="00ED3029">
            <w:pPr>
              <w:jc w:val="both"/>
              <w:rPr>
                <w:sz w:val="28"/>
                <w:szCs w:val="28"/>
              </w:rPr>
            </w:pPr>
          </w:p>
        </w:tc>
      </w:tr>
      <w:tr w:rsidR="0081639B" w:rsidRPr="00BF7911" w:rsidTr="00E15C26">
        <w:trPr>
          <w:trHeight w:val="687"/>
        </w:trPr>
        <w:tc>
          <w:tcPr>
            <w:tcW w:w="776" w:type="dxa"/>
            <w:tcBorders>
              <w:top w:val="single" w:sz="4" w:space="0" w:color="auto"/>
              <w:left w:val="single" w:sz="4" w:space="0" w:color="auto"/>
              <w:bottom w:val="single" w:sz="4" w:space="0" w:color="auto"/>
              <w:right w:val="single" w:sz="4" w:space="0" w:color="auto"/>
            </w:tcBorders>
          </w:tcPr>
          <w:p w:rsidR="0081639B" w:rsidRPr="00BF7911" w:rsidRDefault="00ED3029" w:rsidP="00ED3029">
            <w:pPr>
              <w:jc w:val="both"/>
              <w:rPr>
                <w:b/>
                <w:sz w:val="28"/>
                <w:szCs w:val="28"/>
              </w:rPr>
            </w:pPr>
            <w:r w:rsidRPr="00BF7911">
              <w:rPr>
                <w:b/>
                <w:sz w:val="28"/>
                <w:szCs w:val="28"/>
              </w:rPr>
              <w:t>387</w:t>
            </w:r>
          </w:p>
        </w:tc>
        <w:tc>
          <w:tcPr>
            <w:tcW w:w="9714"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jc w:val="both"/>
              <w:rPr>
                <w:sz w:val="28"/>
                <w:szCs w:val="28"/>
              </w:rPr>
            </w:pPr>
            <w:r w:rsidRPr="00BF7911">
              <w:rPr>
                <w:sz w:val="28"/>
                <w:szCs w:val="28"/>
              </w:rPr>
              <w:t>О внесении изменений в Положение об оплате труда муниципальных служащих муниципального образования Куйтунский район, утвержденное решением Думы муниципального образования Куйтунский район от 29.11.2022 г. № 265</w:t>
            </w:r>
          </w:p>
          <w:p w:rsidR="0081639B" w:rsidRPr="00BF7911" w:rsidRDefault="0081639B" w:rsidP="00ED3029">
            <w:pPr>
              <w:jc w:val="both"/>
              <w:rPr>
                <w:sz w:val="28"/>
                <w:szCs w:val="28"/>
              </w:rPr>
            </w:pPr>
          </w:p>
        </w:tc>
      </w:tr>
      <w:tr w:rsidR="00ED3029" w:rsidRPr="00BF7911" w:rsidTr="00E15C26">
        <w:trPr>
          <w:trHeight w:val="687"/>
        </w:trPr>
        <w:tc>
          <w:tcPr>
            <w:tcW w:w="776"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jc w:val="both"/>
              <w:rPr>
                <w:b/>
                <w:sz w:val="28"/>
                <w:szCs w:val="28"/>
              </w:rPr>
            </w:pPr>
            <w:r w:rsidRPr="00BF7911">
              <w:rPr>
                <w:b/>
                <w:sz w:val="28"/>
                <w:szCs w:val="28"/>
              </w:rPr>
              <w:t>388</w:t>
            </w:r>
          </w:p>
        </w:tc>
        <w:tc>
          <w:tcPr>
            <w:tcW w:w="9714"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widowControl w:val="0"/>
              <w:autoSpaceDE w:val="0"/>
              <w:autoSpaceDN w:val="0"/>
              <w:adjustRightInd w:val="0"/>
              <w:jc w:val="both"/>
              <w:outlineLvl w:val="0"/>
              <w:rPr>
                <w:sz w:val="28"/>
                <w:szCs w:val="28"/>
              </w:rPr>
            </w:pPr>
            <w:r w:rsidRPr="00BF7911">
              <w:rPr>
                <w:sz w:val="28"/>
                <w:szCs w:val="28"/>
              </w:rPr>
              <w:t xml:space="preserve">О внесении изменений в решение Думы муниципального образования Куйтунский район </w:t>
            </w:r>
            <w:bookmarkStart w:id="0" w:name="_Hlk116908400"/>
            <w:r w:rsidRPr="00BF7911">
              <w:rPr>
                <w:sz w:val="28"/>
                <w:szCs w:val="28"/>
              </w:rPr>
              <w:t>от 26.10.2021 г. № 179 «Об утверждении Положения о материальном и социальном обеспечении председателя, аудитора контрольно-счетной палаты муниципального образования Куйтунский район</w:t>
            </w:r>
            <w:bookmarkEnd w:id="0"/>
            <w:r w:rsidRPr="00BF7911">
              <w:rPr>
                <w:sz w:val="28"/>
                <w:szCs w:val="28"/>
              </w:rPr>
              <w:t>».</w:t>
            </w:r>
          </w:p>
        </w:tc>
      </w:tr>
      <w:tr w:rsidR="00ED3029" w:rsidRPr="00BF7911" w:rsidTr="00E15C26">
        <w:trPr>
          <w:trHeight w:val="687"/>
        </w:trPr>
        <w:tc>
          <w:tcPr>
            <w:tcW w:w="776"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jc w:val="both"/>
              <w:rPr>
                <w:b/>
                <w:sz w:val="28"/>
                <w:szCs w:val="28"/>
              </w:rPr>
            </w:pPr>
            <w:r w:rsidRPr="00BF7911">
              <w:rPr>
                <w:b/>
                <w:sz w:val="28"/>
                <w:szCs w:val="28"/>
              </w:rPr>
              <w:t>389</w:t>
            </w:r>
          </w:p>
        </w:tc>
        <w:tc>
          <w:tcPr>
            <w:tcW w:w="9714" w:type="dxa"/>
            <w:tcBorders>
              <w:top w:val="single" w:sz="4" w:space="0" w:color="auto"/>
              <w:left w:val="single" w:sz="4" w:space="0" w:color="auto"/>
              <w:bottom w:val="single" w:sz="4" w:space="0" w:color="auto"/>
              <w:right w:val="single" w:sz="4" w:space="0" w:color="auto"/>
            </w:tcBorders>
          </w:tcPr>
          <w:p w:rsidR="00ED3029" w:rsidRPr="00BF7911" w:rsidRDefault="00ED3029" w:rsidP="00ED3029">
            <w:pPr>
              <w:jc w:val="both"/>
              <w:rPr>
                <w:sz w:val="28"/>
                <w:szCs w:val="28"/>
              </w:rPr>
            </w:pPr>
            <w:r w:rsidRPr="00BF7911">
              <w:rPr>
                <w:sz w:val="28"/>
                <w:szCs w:val="28"/>
              </w:rPr>
              <w:t>О внесении изменений в Порядок назначения, перерасчета размера, индексации и выплаты пенсии за выслугу лет гражданам, замещавшим должности муниципальной службы в органах местного самоуправления муниципального образования Куйтунский район, утвержденный решением Думы муниципального образования Куйтунский район от 25 октября 2022 года № 256</w:t>
            </w:r>
          </w:p>
          <w:p w:rsidR="00ED3029" w:rsidRPr="00BF7911" w:rsidRDefault="00ED3029" w:rsidP="00ED3029">
            <w:pPr>
              <w:pStyle w:val="ab"/>
              <w:widowControl w:val="0"/>
              <w:autoSpaceDE w:val="0"/>
              <w:autoSpaceDN w:val="0"/>
              <w:adjustRightInd w:val="0"/>
              <w:spacing w:after="0"/>
              <w:ind w:left="0"/>
              <w:jc w:val="both"/>
              <w:rPr>
                <w:rFonts w:ascii="Times New Roman" w:hAnsi="Times New Roman"/>
                <w:sz w:val="28"/>
                <w:szCs w:val="28"/>
              </w:rPr>
            </w:pPr>
          </w:p>
        </w:tc>
      </w:tr>
    </w:tbl>
    <w:p w:rsidR="005C3116" w:rsidRPr="00BF7911" w:rsidRDefault="005C3116" w:rsidP="00DB411E">
      <w:pPr>
        <w:pStyle w:val="a5"/>
        <w:jc w:val="both"/>
        <w:rPr>
          <w:b/>
          <w:bCs/>
          <w:i/>
          <w:sz w:val="28"/>
          <w:szCs w:val="28"/>
        </w:rPr>
      </w:pPr>
    </w:p>
    <w:p w:rsidR="00727155" w:rsidRPr="00BF7911" w:rsidRDefault="00727155" w:rsidP="00DB411E">
      <w:pPr>
        <w:pStyle w:val="a5"/>
        <w:jc w:val="both"/>
        <w:rPr>
          <w:b/>
          <w:bCs/>
          <w:sz w:val="28"/>
          <w:szCs w:val="28"/>
        </w:rPr>
      </w:pPr>
    </w:p>
    <w:p w:rsidR="00E15C26" w:rsidRPr="00BF7911" w:rsidRDefault="00E15C26" w:rsidP="00DB411E">
      <w:pPr>
        <w:pStyle w:val="a5"/>
        <w:ind w:firstLine="709"/>
        <w:jc w:val="both"/>
        <w:rPr>
          <w:b/>
          <w:bCs/>
          <w:sz w:val="24"/>
        </w:rPr>
      </w:pPr>
    </w:p>
    <w:p w:rsidR="00E15C26" w:rsidRPr="00BF7911" w:rsidRDefault="00E15C26" w:rsidP="00DB411E">
      <w:pPr>
        <w:pStyle w:val="a5"/>
        <w:ind w:firstLine="709"/>
        <w:jc w:val="both"/>
        <w:rPr>
          <w:b/>
          <w:bCs/>
          <w:sz w:val="24"/>
        </w:rPr>
      </w:pPr>
    </w:p>
    <w:p w:rsidR="00727155" w:rsidRPr="00BF7911" w:rsidRDefault="00727155" w:rsidP="00DB411E">
      <w:pPr>
        <w:pStyle w:val="a5"/>
        <w:ind w:firstLine="709"/>
        <w:jc w:val="both"/>
        <w:rPr>
          <w:b/>
          <w:bCs/>
          <w:sz w:val="24"/>
        </w:rPr>
      </w:pPr>
    </w:p>
    <w:p w:rsidR="00DB411E" w:rsidRPr="00BF7911" w:rsidRDefault="00DB411E" w:rsidP="00DB411E">
      <w:pPr>
        <w:pStyle w:val="a5"/>
        <w:ind w:firstLine="709"/>
        <w:jc w:val="both"/>
        <w:rPr>
          <w:b/>
          <w:bCs/>
          <w:sz w:val="24"/>
        </w:rPr>
      </w:pPr>
    </w:p>
    <w:p w:rsidR="00DB411E" w:rsidRPr="00BF7911" w:rsidRDefault="00DB411E" w:rsidP="00DB411E">
      <w:pPr>
        <w:pStyle w:val="a5"/>
        <w:ind w:firstLine="709"/>
        <w:jc w:val="both"/>
        <w:rPr>
          <w:b/>
          <w:bCs/>
          <w:sz w:val="24"/>
        </w:rPr>
      </w:pPr>
    </w:p>
    <w:p w:rsidR="00DB411E" w:rsidRPr="00BF7911" w:rsidRDefault="00DB411E" w:rsidP="00DB411E">
      <w:pPr>
        <w:pStyle w:val="a5"/>
        <w:ind w:firstLine="709"/>
        <w:jc w:val="both"/>
        <w:rPr>
          <w:b/>
          <w:bCs/>
          <w:sz w:val="24"/>
        </w:rPr>
      </w:pPr>
    </w:p>
    <w:p w:rsidR="00DB411E" w:rsidRPr="00BF7911" w:rsidRDefault="00DB411E" w:rsidP="00DB411E">
      <w:pPr>
        <w:pStyle w:val="a5"/>
        <w:ind w:firstLine="709"/>
        <w:jc w:val="both"/>
        <w:rPr>
          <w:b/>
          <w:bCs/>
          <w:sz w:val="24"/>
        </w:rPr>
      </w:pPr>
    </w:p>
    <w:p w:rsidR="00783933" w:rsidRPr="00BF7911" w:rsidRDefault="00783933" w:rsidP="0081639B">
      <w:pPr>
        <w:pStyle w:val="a5"/>
        <w:jc w:val="both"/>
        <w:rPr>
          <w:b/>
          <w:bCs/>
          <w:sz w:val="24"/>
        </w:rPr>
      </w:pPr>
    </w:p>
    <w:p w:rsidR="00783933" w:rsidRPr="00BF7911" w:rsidRDefault="00783933" w:rsidP="00DB411E">
      <w:pPr>
        <w:pStyle w:val="a5"/>
        <w:ind w:firstLine="709"/>
        <w:jc w:val="both"/>
        <w:rPr>
          <w:b/>
          <w:bCs/>
          <w:sz w:val="24"/>
        </w:rPr>
      </w:pPr>
    </w:p>
    <w:p w:rsidR="00875CBE" w:rsidRPr="00BF7911" w:rsidRDefault="00875CBE" w:rsidP="00DB411E">
      <w:pPr>
        <w:pStyle w:val="a5"/>
        <w:ind w:firstLine="709"/>
        <w:rPr>
          <w:b/>
          <w:bCs/>
          <w:sz w:val="24"/>
        </w:rPr>
      </w:pPr>
      <w:r w:rsidRPr="00BF7911">
        <w:rPr>
          <w:b/>
          <w:bCs/>
          <w:sz w:val="24"/>
        </w:rPr>
        <w:t>Российская Федерация</w:t>
      </w:r>
    </w:p>
    <w:p w:rsidR="00875CBE" w:rsidRPr="00BF7911" w:rsidRDefault="00875CBE" w:rsidP="00DB411E">
      <w:pPr>
        <w:pStyle w:val="a5"/>
        <w:ind w:firstLine="709"/>
        <w:rPr>
          <w:bCs/>
          <w:sz w:val="24"/>
        </w:rPr>
      </w:pPr>
      <w:r w:rsidRPr="00BF7911">
        <w:rPr>
          <w:b/>
          <w:bCs/>
          <w:sz w:val="24"/>
        </w:rPr>
        <w:t>Иркутская область</w:t>
      </w:r>
    </w:p>
    <w:p w:rsidR="00875CBE" w:rsidRPr="00BF7911" w:rsidRDefault="00875CBE" w:rsidP="00DB411E">
      <w:pPr>
        <w:pStyle w:val="a7"/>
        <w:ind w:firstLine="709"/>
        <w:rPr>
          <w:i w:val="0"/>
          <w:sz w:val="24"/>
        </w:rPr>
      </w:pPr>
      <w:r w:rsidRPr="00BF7911">
        <w:rPr>
          <w:i w:val="0"/>
          <w:sz w:val="24"/>
        </w:rPr>
        <w:t>Дума</w:t>
      </w:r>
    </w:p>
    <w:p w:rsidR="00875CBE" w:rsidRPr="00BF7911" w:rsidRDefault="00875CBE" w:rsidP="00DB411E">
      <w:pPr>
        <w:ind w:firstLine="709"/>
        <w:jc w:val="center"/>
        <w:rPr>
          <w:b/>
          <w:bCs/>
          <w:iCs/>
        </w:rPr>
      </w:pPr>
      <w:r w:rsidRPr="00BF7911">
        <w:rPr>
          <w:b/>
          <w:bCs/>
          <w:iCs/>
        </w:rPr>
        <w:t>муниципального образования Куйтунский район</w:t>
      </w:r>
    </w:p>
    <w:p w:rsidR="00875CBE" w:rsidRPr="00BF7911" w:rsidRDefault="00875CBE" w:rsidP="00DB411E">
      <w:pPr>
        <w:ind w:firstLine="709"/>
        <w:jc w:val="center"/>
        <w:rPr>
          <w:b/>
          <w:bCs/>
          <w:iCs/>
        </w:rPr>
      </w:pPr>
      <w:r w:rsidRPr="00BF7911">
        <w:rPr>
          <w:b/>
          <w:bCs/>
          <w:iCs/>
        </w:rPr>
        <w:t>седьмого созыва</w:t>
      </w:r>
    </w:p>
    <w:p w:rsidR="00875CBE" w:rsidRPr="00BF7911" w:rsidRDefault="00875CBE" w:rsidP="00DB411E">
      <w:pPr>
        <w:ind w:firstLine="709"/>
        <w:jc w:val="center"/>
        <w:rPr>
          <w:b/>
          <w:bCs/>
          <w:iCs/>
        </w:rPr>
      </w:pPr>
    </w:p>
    <w:p w:rsidR="00875CBE" w:rsidRPr="00BF7911" w:rsidRDefault="00875CBE" w:rsidP="00DB411E">
      <w:pPr>
        <w:pStyle w:val="20"/>
        <w:spacing w:before="0" w:after="0"/>
        <w:ind w:firstLine="709"/>
        <w:jc w:val="center"/>
        <w:rPr>
          <w:rFonts w:ascii="Times New Roman" w:hAnsi="Times New Roman" w:cs="Times New Roman"/>
          <w:bCs w:val="0"/>
          <w:i w:val="0"/>
          <w:sz w:val="24"/>
          <w:szCs w:val="24"/>
        </w:rPr>
      </w:pPr>
      <w:r w:rsidRPr="00BF7911">
        <w:rPr>
          <w:rFonts w:ascii="Times New Roman" w:hAnsi="Times New Roman" w:cs="Times New Roman"/>
          <w:bCs w:val="0"/>
          <w:i w:val="0"/>
          <w:sz w:val="24"/>
          <w:szCs w:val="24"/>
        </w:rPr>
        <w:t>П Р О Т О К О Л    №</w:t>
      </w:r>
      <w:r w:rsidR="00832788" w:rsidRPr="00BF7911">
        <w:rPr>
          <w:rFonts w:ascii="Times New Roman" w:hAnsi="Times New Roman" w:cs="Times New Roman"/>
          <w:bCs w:val="0"/>
          <w:i w:val="0"/>
          <w:sz w:val="24"/>
          <w:szCs w:val="24"/>
        </w:rPr>
        <w:t xml:space="preserve">   </w:t>
      </w:r>
      <w:r w:rsidR="00ED3029" w:rsidRPr="00BF7911">
        <w:rPr>
          <w:rFonts w:ascii="Times New Roman" w:hAnsi="Times New Roman" w:cs="Times New Roman"/>
          <w:bCs w:val="0"/>
          <w:i w:val="0"/>
          <w:sz w:val="24"/>
          <w:szCs w:val="24"/>
        </w:rPr>
        <w:t>55</w:t>
      </w:r>
    </w:p>
    <w:p w:rsidR="00875CBE" w:rsidRPr="00BF7911" w:rsidRDefault="00875CBE" w:rsidP="00DB411E">
      <w:pPr>
        <w:ind w:firstLine="709"/>
        <w:jc w:val="center"/>
        <w:rPr>
          <w:b/>
          <w:iCs/>
        </w:rPr>
      </w:pPr>
    </w:p>
    <w:p w:rsidR="00A01092" w:rsidRPr="00BF7911" w:rsidRDefault="00727155" w:rsidP="00DB411E">
      <w:pPr>
        <w:ind w:firstLine="709"/>
        <w:jc w:val="center"/>
        <w:rPr>
          <w:b/>
        </w:rPr>
      </w:pPr>
      <w:r w:rsidRPr="00BF7911">
        <w:rPr>
          <w:b/>
        </w:rPr>
        <w:t xml:space="preserve">от  </w:t>
      </w:r>
      <w:r w:rsidR="00ED3029" w:rsidRPr="00BF7911">
        <w:rPr>
          <w:b/>
        </w:rPr>
        <w:t>23</w:t>
      </w:r>
      <w:r w:rsidR="009A2835" w:rsidRPr="00BF7911">
        <w:rPr>
          <w:b/>
        </w:rPr>
        <w:t>.</w:t>
      </w:r>
      <w:r w:rsidR="00ED3029" w:rsidRPr="00BF7911">
        <w:rPr>
          <w:b/>
        </w:rPr>
        <w:t>04</w:t>
      </w:r>
      <w:r w:rsidR="0081639B" w:rsidRPr="00BF7911">
        <w:rPr>
          <w:b/>
        </w:rPr>
        <w:t xml:space="preserve">. </w:t>
      </w:r>
      <w:r w:rsidR="009A2835" w:rsidRPr="00BF7911">
        <w:rPr>
          <w:b/>
        </w:rPr>
        <w:t>2024</w:t>
      </w:r>
      <w:r w:rsidR="00A01092" w:rsidRPr="00BF7911">
        <w:rPr>
          <w:b/>
        </w:rPr>
        <w:t xml:space="preserve"> г.</w:t>
      </w:r>
      <w:r w:rsidR="00A01092" w:rsidRPr="00BF7911">
        <w:rPr>
          <w:b/>
        </w:rPr>
        <w:tab/>
      </w:r>
      <w:r w:rsidR="00A01092" w:rsidRPr="00BF7911">
        <w:rPr>
          <w:b/>
        </w:rPr>
        <w:tab/>
      </w:r>
      <w:r w:rsidR="00A01092" w:rsidRPr="00BF7911">
        <w:rPr>
          <w:b/>
        </w:rPr>
        <w:tab/>
      </w:r>
      <w:r w:rsidR="00A01092" w:rsidRPr="00BF7911">
        <w:rPr>
          <w:b/>
        </w:rPr>
        <w:tab/>
      </w:r>
      <w:r w:rsidR="00A01092" w:rsidRPr="00BF7911">
        <w:rPr>
          <w:b/>
        </w:rPr>
        <w:tab/>
      </w:r>
      <w:r w:rsidR="00A01092" w:rsidRPr="00BF7911">
        <w:rPr>
          <w:b/>
        </w:rPr>
        <w:tab/>
      </w:r>
      <w:r w:rsidR="00A01092" w:rsidRPr="00BF7911">
        <w:rPr>
          <w:b/>
        </w:rPr>
        <w:tab/>
      </w:r>
      <w:r w:rsidR="00E55305" w:rsidRPr="00BF7911">
        <w:rPr>
          <w:b/>
        </w:rPr>
        <w:t xml:space="preserve">       </w:t>
      </w:r>
      <w:r w:rsidR="00A01092" w:rsidRPr="00BF7911">
        <w:rPr>
          <w:b/>
        </w:rPr>
        <w:t>11-00</w:t>
      </w:r>
    </w:p>
    <w:p w:rsidR="00A01092" w:rsidRPr="00BF7911" w:rsidRDefault="00A01092" w:rsidP="00DB411E">
      <w:pPr>
        <w:ind w:firstLine="709"/>
        <w:jc w:val="center"/>
        <w:rPr>
          <w:color w:val="000000" w:themeColor="text1"/>
        </w:rPr>
      </w:pPr>
    </w:p>
    <w:p w:rsidR="00EF0ECB" w:rsidRPr="00BF7911" w:rsidRDefault="00EF0ECB" w:rsidP="00DB411E">
      <w:pPr>
        <w:ind w:firstLine="709"/>
        <w:jc w:val="center"/>
        <w:rPr>
          <w:b/>
          <w:bCs/>
        </w:rPr>
      </w:pPr>
    </w:p>
    <w:p w:rsidR="00EF0ECB" w:rsidRPr="00BF7911" w:rsidRDefault="00EF0ECB" w:rsidP="00DB411E">
      <w:pPr>
        <w:ind w:firstLine="709"/>
        <w:jc w:val="center"/>
        <w:rPr>
          <w:b/>
          <w:bCs/>
        </w:rPr>
      </w:pPr>
      <w:r w:rsidRPr="00BF7911">
        <w:rPr>
          <w:b/>
          <w:bCs/>
        </w:rPr>
        <w:t xml:space="preserve">Председательствует: </w:t>
      </w:r>
      <w:r w:rsidRPr="00BF7911">
        <w:rPr>
          <w:b/>
          <w:bCs/>
        </w:rPr>
        <w:tab/>
      </w:r>
      <w:r w:rsidRPr="00BF7911">
        <w:rPr>
          <w:b/>
          <w:bCs/>
        </w:rPr>
        <w:tab/>
        <w:t xml:space="preserve">                           Якубчик Алена Олеговна</w:t>
      </w:r>
    </w:p>
    <w:p w:rsidR="00A01092" w:rsidRPr="00BF7911" w:rsidRDefault="00A01092" w:rsidP="00DB411E">
      <w:pPr>
        <w:ind w:firstLine="709"/>
        <w:jc w:val="center"/>
        <w:rPr>
          <w:color w:val="000000" w:themeColor="text1"/>
          <w:u w:val="single"/>
        </w:rPr>
      </w:pPr>
    </w:p>
    <w:p w:rsidR="00EF0ECB" w:rsidRPr="00BF7911" w:rsidRDefault="00EF0ECB" w:rsidP="00DB411E">
      <w:pPr>
        <w:tabs>
          <w:tab w:val="center" w:pos="4677"/>
        </w:tabs>
        <w:ind w:firstLine="709"/>
        <w:jc w:val="both"/>
        <w:rPr>
          <w:b/>
          <w:bCs/>
          <w:color w:val="000000" w:themeColor="text1"/>
        </w:rPr>
      </w:pPr>
    </w:p>
    <w:p w:rsidR="0079763E" w:rsidRPr="00BF7911" w:rsidRDefault="0079763E" w:rsidP="00DB411E">
      <w:pPr>
        <w:tabs>
          <w:tab w:val="center" w:pos="4677"/>
        </w:tabs>
        <w:ind w:firstLine="709"/>
        <w:jc w:val="both"/>
        <w:rPr>
          <w:b/>
          <w:bCs/>
          <w:color w:val="000000" w:themeColor="text1"/>
        </w:rPr>
      </w:pPr>
      <w:r w:rsidRPr="00BF7911">
        <w:rPr>
          <w:b/>
          <w:bCs/>
          <w:color w:val="000000" w:themeColor="text1"/>
        </w:rPr>
        <w:t>Присутствовали</w:t>
      </w:r>
      <w:r w:rsidRPr="00BF7911">
        <w:rPr>
          <w:b/>
          <w:bCs/>
          <w:color w:val="000000" w:themeColor="text1"/>
        </w:rPr>
        <w:tab/>
      </w:r>
    </w:p>
    <w:p w:rsidR="0079763E" w:rsidRPr="00BF7911" w:rsidRDefault="0079763E" w:rsidP="00DB411E">
      <w:pPr>
        <w:tabs>
          <w:tab w:val="center" w:pos="4677"/>
        </w:tabs>
        <w:ind w:firstLine="709"/>
        <w:jc w:val="both"/>
        <w:rPr>
          <w:b/>
          <w:bCs/>
          <w:color w:val="000000" w:themeColor="text1"/>
        </w:rPr>
      </w:pPr>
      <w:r w:rsidRPr="00BF7911">
        <w:rPr>
          <w:b/>
          <w:bCs/>
          <w:color w:val="000000" w:themeColor="text1"/>
        </w:rPr>
        <w:t>депутаты Думы</w:t>
      </w:r>
    </w:p>
    <w:p w:rsidR="0079763E" w:rsidRPr="00BF7911" w:rsidRDefault="0079763E" w:rsidP="00DB411E">
      <w:pPr>
        <w:tabs>
          <w:tab w:val="left" w:pos="4170"/>
        </w:tabs>
        <w:ind w:firstLine="709"/>
        <w:jc w:val="both"/>
        <w:rPr>
          <w:b/>
          <w:bCs/>
          <w:color w:val="000000" w:themeColor="text1"/>
        </w:rPr>
      </w:pPr>
      <w:r w:rsidRPr="00BF7911">
        <w:rPr>
          <w:b/>
          <w:bCs/>
          <w:color w:val="000000" w:themeColor="text1"/>
        </w:rPr>
        <w:t>муниципального образования</w:t>
      </w:r>
    </w:p>
    <w:p w:rsidR="0079763E" w:rsidRPr="00BF7911" w:rsidRDefault="0079763E" w:rsidP="00DB411E">
      <w:pPr>
        <w:tabs>
          <w:tab w:val="left" w:pos="4170"/>
        </w:tabs>
        <w:ind w:firstLine="709"/>
        <w:jc w:val="both"/>
        <w:rPr>
          <w:rStyle w:val="afa"/>
          <w:i w:val="0"/>
          <w:color w:val="000000" w:themeColor="text1"/>
        </w:rPr>
      </w:pPr>
      <w:r w:rsidRPr="00BF7911">
        <w:rPr>
          <w:b/>
          <w:bCs/>
          <w:color w:val="000000" w:themeColor="text1"/>
        </w:rPr>
        <w:t>Куйтунский район:</w:t>
      </w:r>
      <w:r w:rsidRPr="00BF7911">
        <w:rPr>
          <w:b/>
          <w:color w:val="000000" w:themeColor="text1"/>
        </w:rPr>
        <w:tab/>
      </w:r>
      <w:r w:rsidRPr="00BF7911">
        <w:rPr>
          <w:rStyle w:val="afa"/>
          <w:i w:val="0"/>
          <w:color w:val="000000" w:themeColor="text1"/>
        </w:rPr>
        <w:t xml:space="preserve"> </w:t>
      </w:r>
    </w:p>
    <w:tbl>
      <w:tblPr>
        <w:tblStyle w:val="af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79763E" w:rsidRPr="00BF7911" w:rsidTr="00481EFE">
        <w:trPr>
          <w:trHeight w:val="3975"/>
        </w:trPr>
        <w:tc>
          <w:tcPr>
            <w:tcW w:w="4785" w:type="dxa"/>
          </w:tcPr>
          <w:p w:rsidR="0079763E" w:rsidRPr="00BF7911" w:rsidRDefault="0079763E" w:rsidP="00DB411E">
            <w:pPr>
              <w:tabs>
                <w:tab w:val="left" w:pos="4170"/>
              </w:tabs>
              <w:ind w:firstLine="709"/>
              <w:jc w:val="both"/>
              <w:rPr>
                <w:iCs/>
                <w:color w:val="000000" w:themeColor="text1"/>
              </w:rPr>
            </w:pPr>
          </w:p>
        </w:tc>
        <w:tc>
          <w:tcPr>
            <w:tcW w:w="4821" w:type="dxa"/>
          </w:tcPr>
          <w:p w:rsidR="0079763E" w:rsidRPr="00BF7911" w:rsidRDefault="00A3020E" w:rsidP="00DB411E">
            <w:pPr>
              <w:tabs>
                <w:tab w:val="left" w:pos="4170"/>
                <w:tab w:val="center" w:pos="4677"/>
              </w:tabs>
              <w:ind w:firstLine="709"/>
              <w:jc w:val="both"/>
              <w:rPr>
                <w:rStyle w:val="afa"/>
                <w:i w:val="0"/>
                <w:color w:val="000000" w:themeColor="text1"/>
              </w:rPr>
            </w:pPr>
            <w:hyperlink r:id="rId7" w:history="1">
              <w:r w:rsidR="0079763E" w:rsidRPr="00BF7911">
                <w:rPr>
                  <w:rStyle w:val="afa"/>
                  <w:i w:val="0"/>
                  <w:color w:val="000000" w:themeColor="text1"/>
                </w:rPr>
                <w:t>Киреева Татьяна Петровна</w:t>
              </w:r>
            </w:hyperlink>
          </w:p>
          <w:p w:rsidR="0079763E" w:rsidRPr="00BF7911" w:rsidRDefault="0079763E" w:rsidP="00DB411E">
            <w:pPr>
              <w:tabs>
                <w:tab w:val="left" w:pos="4170"/>
                <w:tab w:val="center" w:pos="4677"/>
              </w:tabs>
              <w:ind w:firstLine="709"/>
              <w:jc w:val="both"/>
              <w:rPr>
                <w:rStyle w:val="afa"/>
                <w:i w:val="0"/>
                <w:color w:val="000000" w:themeColor="text1"/>
              </w:rPr>
            </w:pPr>
            <w:r w:rsidRPr="00BF7911">
              <w:rPr>
                <w:rStyle w:val="afa"/>
                <w:i w:val="0"/>
                <w:color w:val="000000" w:themeColor="text1"/>
              </w:rPr>
              <w:t xml:space="preserve">Буров Денис Андреевич </w:t>
            </w:r>
          </w:p>
          <w:p w:rsidR="0079763E" w:rsidRPr="00BF7911" w:rsidRDefault="00A3020E" w:rsidP="00DB411E">
            <w:pPr>
              <w:tabs>
                <w:tab w:val="left" w:pos="4170"/>
                <w:tab w:val="center" w:pos="4677"/>
              </w:tabs>
              <w:ind w:firstLine="709"/>
              <w:jc w:val="both"/>
            </w:pPr>
            <w:hyperlink r:id="rId8" w:history="1">
              <w:r w:rsidR="0079763E" w:rsidRPr="00BF7911">
                <w:rPr>
                  <w:rStyle w:val="afa"/>
                  <w:i w:val="0"/>
                  <w:color w:val="000000" w:themeColor="text1"/>
                </w:rPr>
                <w:t>Ващенко Нина Феогеновна</w:t>
              </w:r>
            </w:hyperlink>
            <w:r w:rsidR="0079763E" w:rsidRPr="00BF7911">
              <w:rPr>
                <w:rStyle w:val="afa"/>
                <w:i w:val="0"/>
                <w:color w:val="000000" w:themeColor="text1"/>
              </w:rPr>
              <w:t xml:space="preserve"> </w:t>
            </w:r>
          </w:p>
          <w:p w:rsidR="0079763E" w:rsidRPr="00BF7911" w:rsidRDefault="0079763E" w:rsidP="00DB411E">
            <w:pPr>
              <w:tabs>
                <w:tab w:val="left" w:pos="4170"/>
                <w:tab w:val="center" w:pos="4677"/>
              </w:tabs>
              <w:ind w:firstLine="709"/>
              <w:jc w:val="both"/>
              <w:rPr>
                <w:rStyle w:val="afa"/>
                <w:i w:val="0"/>
                <w:color w:val="000000" w:themeColor="text1"/>
              </w:rPr>
            </w:pPr>
            <w:r w:rsidRPr="00BF7911">
              <w:rPr>
                <w:rStyle w:val="afa"/>
                <w:i w:val="0"/>
                <w:color w:val="000000" w:themeColor="text1"/>
              </w:rPr>
              <w:t>Остапенко Лидия Владимировна</w:t>
            </w:r>
          </w:p>
          <w:p w:rsidR="00EF0ECB" w:rsidRPr="00BF7911" w:rsidRDefault="00EF0ECB" w:rsidP="00DB411E">
            <w:pPr>
              <w:tabs>
                <w:tab w:val="left" w:pos="4170"/>
                <w:tab w:val="center" w:pos="4677"/>
              </w:tabs>
              <w:ind w:firstLine="709"/>
              <w:jc w:val="both"/>
            </w:pPr>
            <w:r w:rsidRPr="00BF7911">
              <w:t>Решетников Денис Николаевич</w:t>
            </w:r>
          </w:p>
          <w:p w:rsidR="00EF0ECB" w:rsidRPr="00BF7911" w:rsidRDefault="00EF0ECB" w:rsidP="00DB411E">
            <w:pPr>
              <w:tabs>
                <w:tab w:val="left" w:pos="4170"/>
                <w:tab w:val="center" w:pos="4677"/>
              </w:tabs>
              <w:ind w:firstLine="709"/>
              <w:jc w:val="both"/>
              <w:rPr>
                <w:rStyle w:val="afa"/>
                <w:i w:val="0"/>
                <w:color w:val="000000" w:themeColor="text1"/>
              </w:rPr>
            </w:pPr>
            <w:r w:rsidRPr="00BF7911">
              <w:rPr>
                <w:rStyle w:val="afa"/>
                <w:i w:val="0"/>
                <w:color w:val="000000" w:themeColor="text1"/>
              </w:rPr>
              <w:t>Марининский Геннадий Николаевич</w:t>
            </w:r>
          </w:p>
          <w:p w:rsidR="00E55305" w:rsidRPr="00BF7911" w:rsidRDefault="00A3020E" w:rsidP="00DB411E">
            <w:pPr>
              <w:tabs>
                <w:tab w:val="left" w:pos="4170"/>
                <w:tab w:val="center" w:pos="4677"/>
              </w:tabs>
              <w:ind w:firstLine="709"/>
              <w:jc w:val="both"/>
              <w:rPr>
                <w:rStyle w:val="afa"/>
                <w:i w:val="0"/>
                <w:color w:val="000000" w:themeColor="text1"/>
              </w:rPr>
            </w:pPr>
            <w:hyperlink r:id="rId9" w:history="1"/>
            <w:r w:rsidR="00E55305" w:rsidRPr="00BF7911">
              <w:rPr>
                <w:rStyle w:val="afa"/>
                <w:i w:val="0"/>
                <w:color w:val="000000" w:themeColor="text1"/>
              </w:rPr>
              <w:t>Ткачев Алексей Алексеевич</w:t>
            </w:r>
          </w:p>
          <w:p w:rsidR="009A2835" w:rsidRPr="00BF7911" w:rsidRDefault="009A2835" w:rsidP="009A2835">
            <w:pPr>
              <w:pStyle w:val="ab"/>
              <w:tabs>
                <w:tab w:val="left" w:pos="4845"/>
              </w:tabs>
              <w:spacing w:after="0" w:line="240" w:lineRule="auto"/>
              <w:ind w:left="0" w:firstLine="709"/>
              <w:jc w:val="both"/>
              <w:rPr>
                <w:rFonts w:ascii="Times New Roman" w:hAnsi="Times New Roman"/>
                <w:bCs/>
                <w:color w:val="000000" w:themeColor="text1"/>
                <w:sz w:val="24"/>
                <w:szCs w:val="24"/>
              </w:rPr>
            </w:pPr>
            <w:r w:rsidRPr="00BF7911">
              <w:rPr>
                <w:rFonts w:ascii="Times New Roman" w:hAnsi="Times New Roman"/>
                <w:bCs/>
                <w:color w:val="000000" w:themeColor="text1"/>
                <w:sz w:val="24"/>
                <w:szCs w:val="24"/>
              </w:rPr>
              <w:t>Кандыбина Надежда Владимировна</w:t>
            </w:r>
          </w:p>
          <w:p w:rsidR="0081639B" w:rsidRPr="00BF7911" w:rsidRDefault="0081639B" w:rsidP="0081639B">
            <w:pPr>
              <w:tabs>
                <w:tab w:val="left" w:pos="4845"/>
              </w:tabs>
              <w:ind w:firstLine="709"/>
              <w:jc w:val="both"/>
              <w:rPr>
                <w:color w:val="000000" w:themeColor="text1"/>
              </w:rPr>
            </w:pPr>
            <w:r w:rsidRPr="00BF7911">
              <w:rPr>
                <w:color w:val="000000" w:themeColor="text1"/>
              </w:rPr>
              <w:t>Губанов Евгений Олегович</w:t>
            </w:r>
          </w:p>
          <w:p w:rsidR="0081639B" w:rsidRPr="00BF7911" w:rsidRDefault="00A3020E" w:rsidP="0081639B">
            <w:pPr>
              <w:pStyle w:val="ab"/>
              <w:tabs>
                <w:tab w:val="left" w:pos="4845"/>
              </w:tabs>
              <w:spacing w:after="0" w:line="240" w:lineRule="auto"/>
              <w:ind w:left="0" w:firstLine="709"/>
              <w:jc w:val="both"/>
              <w:rPr>
                <w:rFonts w:ascii="Times New Roman" w:hAnsi="Times New Roman"/>
                <w:bCs/>
                <w:color w:val="000000" w:themeColor="text1"/>
                <w:sz w:val="24"/>
                <w:szCs w:val="24"/>
              </w:rPr>
            </w:pPr>
            <w:hyperlink r:id="rId10" w:history="1">
              <w:r w:rsidR="0081639B" w:rsidRPr="00BF7911">
                <w:rPr>
                  <w:rStyle w:val="afa"/>
                  <w:rFonts w:ascii="Times New Roman" w:hAnsi="Times New Roman"/>
                  <w:i w:val="0"/>
                  <w:color w:val="000000" w:themeColor="text1"/>
                  <w:sz w:val="24"/>
                  <w:szCs w:val="24"/>
                </w:rPr>
                <w:t>Татарников Сергей Юрьевич</w:t>
              </w:r>
            </w:hyperlink>
            <w:r w:rsidR="0081639B" w:rsidRPr="00BF7911">
              <w:rPr>
                <w:rFonts w:ascii="Times New Roman" w:hAnsi="Times New Roman"/>
                <w:bCs/>
                <w:color w:val="000000" w:themeColor="text1"/>
                <w:sz w:val="24"/>
                <w:szCs w:val="24"/>
              </w:rPr>
              <w:t xml:space="preserve">  </w:t>
            </w:r>
          </w:p>
          <w:p w:rsidR="00460073" w:rsidRPr="00BF7911" w:rsidRDefault="00460073" w:rsidP="0081639B">
            <w:pPr>
              <w:pStyle w:val="ab"/>
              <w:tabs>
                <w:tab w:val="left" w:pos="4845"/>
              </w:tabs>
              <w:spacing w:after="0" w:line="240" w:lineRule="auto"/>
              <w:ind w:left="0" w:firstLine="709"/>
              <w:jc w:val="both"/>
              <w:rPr>
                <w:rFonts w:ascii="Times New Roman" w:hAnsi="Times New Roman"/>
                <w:bCs/>
                <w:color w:val="000000" w:themeColor="text1"/>
                <w:sz w:val="24"/>
                <w:szCs w:val="24"/>
              </w:rPr>
            </w:pPr>
            <w:r w:rsidRPr="00BF7911">
              <w:rPr>
                <w:rFonts w:ascii="Times New Roman" w:hAnsi="Times New Roman"/>
                <w:bCs/>
                <w:color w:val="000000" w:themeColor="text1"/>
                <w:sz w:val="24"/>
                <w:szCs w:val="24"/>
              </w:rPr>
              <w:t>Синькевич Мария Александровна</w:t>
            </w:r>
          </w:p>
          <w:p w:rsidR="00E55305" w:rsidRPr="00BF7911" w:rsidRDefault="00E55305" w:rsidP="00DB411E">
            <w:pPr>
              <w:tabs>
                <w:tab w:val="left" w:pos="4170"/>
                <w:tab w:val="center" w:pos="4677"/>
              </w:tabs>
              <w:ind w:firstLine="709"/>
              <w:jc w:val="both"/>
              <w:rPr>
                <w:rStyle w:val="afa"/>
                <w:i w:val="0"/>
                <w:color w:val="000000" w:themeColor="text1"/>
              </w:rPr>
            </w:pPr>
          </w:p>
          <w:p w:rsidR="00E55305" w:rsidRPr="00BF7911" w:rsidRDefault="00E55305" w:rsidP="00DB411E">
            <w:pPr>
              <w:tabs>
                <w:tab w:val="left" w:pos="4170"/>
                <w:tab w:val="center" w:pos="4677"/>
              </w:tabs>
              <w:ind w:firstLine="709"/>
              <w:jc w:val="both"/>
              <w:rPr>
                <w:rStyle w:val="afa"/>
                <w:i w:val="0"/>
                <w:color w:val="000000" w:themeColor="text1"/>
              </w:rPr>
            </w:pPr>
          </w:p>
          <w:p w:rsidR="00481EFE" w:rsidRPr="00BF7911" w:rsidRDefault="00481EFE" w:rsidP="00DB411E">
            <w:pPr>
              <w:tabs>
                <w:tab w:val="left" w:pos="4170"/>
                <w:tab w:val="center" w:pos="4677"/>
              </w:tabs>
              <w:ind w:firstLine="709"/>
              <w:jc w:val="both"/>
              <w:rPr>
                <w:rStyle w:val="afa"/>
                <w:i w:val="0"/>
                <w:color w:val="000000" w:themeColor="text1"/>
              </w:rPr>
            </w:pPr>
          </w:p>
          <w:p w:rsidR="0079763E" w:rsidRPr="00BF7911" w:rsidRDefault="0079763E" w:rsidP="00DB411E">
            <w:pPr>
              <w:pStyle w:val="ab"/>
              <w:tabs>
                <w:tab w:val="left" w:pos="4845"/>
              </w:tabs>
              <w:spacing w:after="0" w:line="240" w:lineRule="auto"/>
              <w:ind w:left="0" w:firstLine="709"/>
              <w:jc w:val="both"/>
              <w:rPr>
                <w:rFonts w:ascii="Times New Roman" w:hAnsi="Times New Roman"/>
                <w:bCs/>
                <w:color w:val="000000" w:themeColor="text1"/>
                <w:sz w:val="24"/>
                <w:szCs w:val="24"/>
              </w:rPr>
            </w:pPr>
            <w:r w:rsidRPr="00BF7911">
              <w:rPr>
                <w:rFonts w:ascii="Times New Roman" w:hAnsi="Times New Roman"/>
                <w:bCs/>
                <w:color w:val="000000" w:themeColor="text1"/>
                <w:sz w:val="24"/>
                <w:szCs w:val="24"/>
              </w:rPr>
              <w:t xml:space="preserve">                                                                                                                         </w:t>
            </w:r>
            <w:r w:rsidRPr="00BF7911">
              <w:rPr>
                <w:rFonts w:ascii="Times New Roman" w:hAnsi="Times New Roman"/>
                <w:color w:val="000000" w:themeColor="text1"/>
                <w:sz w:val="24"/>
                <w:szCs w:val="24"/>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
              <w:gridCol w:w="899"/>
              <w:gridCol w:w="899"/>
              <w:gridCol w:w="899"/>
            </w:tblGrid>
            <w:tr w:rsidR="0079763E" w:rsidRPr="00BF7911" w:rsidTr="00EB36B0">
              <w:tc>
                <w:tcPr>
                  <w:tcW w:w="899" w:type="dxa"/>
                </w:tcPr>
                <w:p w:rsidR="0079763E" w:rsidRPr="00BF7911" w:rsidRDefault="0079763E" w:rsidP="00DB411E">
                  <w:pPr>
                    <w:pStyle w:val="ab"/>
                    <w:tabs>
                      <w:tab w:val="left" w:pos="4845"/>
                    </w:tabs>
                    <w:spacing w:after="0" w:line="240" w:lineRule="auto"/>
                    <w:ind w:left="0" w:firstLine="709"/>
                    <w:jc w:val="both"/>
                    <w:rPr>
                      <w:rFonts w:ascii="Times New Roman" w:hAnsi="Times New Roman"/>
                      <w:iCs/>
                      <w:color w:val="000000" w:themeColor="text1"/>
                      <w:sz w:val="24"/>
                      <w:szCs w:val="24"/>
                    </w:rPr>
                  </w:pPr>
                </w:p>
              </w:tc>
              <w:tc>
                <w:tcPr>
                  <w:tcW w:w="899" w:type="dxa"/>
                </w:tcPr>
                <w:p w:rsidR="0079763E" w:rsidRPr="00BF7911" w:rsidRDefault="0079763E" w:rsidP="00DB411E">
                  <w:pPr>
                    <w:pStyle w:val="ab"/>
                    <w:tabs>
                      <w:tab w:val="left" w:pos="4845"/>
                    </w:tabs>
                    <w:spacing w:after="0" w:line="240" w:lineRule="auto"/>
                    <w:ind w:left="0" w:firstLine="709"/>
                    <w:jc w:val="both"/>
                    <w:rPr>
                      <w:rFonts w:ascii="Times New Roman" w:hAnsi="Times New Roman"/>
                      <w:iCs/>
                      <w:color w:val="000000" w:themeColor="text1"/>
                      <w:sz w:val="24"/>
                      <w:szCs w:val="24"/>
                    </w:rPr>
                  </w:pPr>
                </w:p>
              </w:tc>
              <w:tc>
                <w:tcPr>
                  <w:tcW w:w="899" w:type="dxa"/>
                </w:tcPr>
                <w:p w:rsidR="0079763E" w:rsidRPr="00BF7911" w:rsidRDefault="0079763E" w:rsidP="00DB411E">
                  <w:pPr>
                    <w:pStyle w:val="ab"/>
                    <w:tabs>
                      <w:tab w:val="left" w:pos="4845"/>
                    </w:tabs>
                    <w:spacing w:after="0" w:line="240" w:lineRule="auto"/>
                    <w:ind w:left="0" w:firstLine="709"/>
                    <w:jc w:val="both"/>
                    <w:rPr>
                      <w:rFonts w:ascii="Times New Roman" w:hAnsi="Times New Roman"/>
                      <w:iCs/>
                      <w:color w:val="000000" w:themeColor="text1"/>
                      <w:sz w:val="24"/>
                      <w:szCs w:val="24"/>
                    </w:rPr>
                  </w:pPr>
                </w:p>
              </w:tc>
              <w:tc>
                <w:tcPr>
                  <w:tcW w:w="899" w:type="dxa"/>
                </w:tcPr>
                <w:p w:rsidR="0079763E" w:rsidRPr="00BF7911" w:rsidRDefault="0079763E" w:rsidP="00DB411E">
                  <w:pPr>
                    <w:pStyle w:val="ab"/>
                    <w:tabs>
                      <w:tab w:val="left" w:pos="4845"/>
                    </w:tabs>
                    <w:spacing w:after="0" w:line="240" w:lineRule="auto"/>
                    <w:ind w:left="0" w:firstLine="709"/>
                    <w:jc w:val="both"/>
                    <w:rPr>
                      <w:rFonts w:ascii="Times New Roman" w:hAnsi="Times New Roman"/>
                      <w:iCs/>
                      <w:color w:val="000000" w:themeColor="text1"/>
                      <w:sz w:val="24"/>
                      <w:szCs w:val="24"/>
                    </w:rPr>
                  </w:pPr>
                </w:p>
              </w:tc>
            </w:tr>
          </w:tbl>
          <w:p w:rsidR="0079763E" w:rsidRPr="00BF7911" w:rsidRDefault="0079763E" w:rsidP="00DB411E">
            <w:pPr>
              <w:tabs>
                <w:tab w:val="left" w:pos="4170"/>
                <w:tab w:val="center" w:pos="4677"/>
              </w:tabs>
              <w:ind w:firstLine="709"/>
              <w:jc w:val="both"/>
              <w:rPr>
                <w:iCs/>
                <w:color w:val="000000" w:themeColor="text1"/>
              </w:rPr>
            </w:pPr>
          </w:p>
        </w:tc>
      </w:tr>
    </w:tbl>
    <w:p w:rsidR="0079763E" w:rsidRPr="00BF7911" w:rsidRDefault="0079763E" w:rsidP="00DB411E">
      <w:pPr>
        <w:tabs>
          <w:tab w:val="left" w:pos="4170"/>
        </w:tabs>
        <w:ind w:firstLine="709"/>
        <w:jc w:val="both"/>
        <w:rPr>
          <w:iCs/>
          <w:color w:val="000000" w:themeColor="text1"/>
        </w:rPr>
      </w:pPr>
    </w:p>
    <w:p w:rsidR="0079763E" w:rsidRPr="00BF7911" w:rsidRDefault="0079763E" w:rsidP="00DB411E">
      <w:pPr>
        <w:pStyle w:val="ab"/>
        <w:tabs>
          <w:tab w:val="left" w:pos="4845"/>
        </w:tabs>
        <w:spacing w:after="0" w:line="240" w:lineRule="auto"/>
        <w:ind w:left="0" w:firstLine="709"/>
        <w:jc w:val="both"/>
        <w:rPr>
          <w:rStyle w:val="a4"/>
          <w:rFonts w:ascii="Times New Roman" w:hAnsi="Times New Roman"/>
          <w:iCs/>
          <w:color w:val="000000" w:themeColor="text1"/>
          <w:sz w:val="24"/>
          <w:szCs w:val="24"/>
        </w:rPr>
      </w:pPr>
    </w:p>
    <w:p w:rsidR="0079763E" w:rsidRPr="00BF7911" w:rsidRDefault="0079763E" w:rsidP="00DB411E">
      <w:pPr>
        <w:tabs>
          <w:tab w:val="left" w:pos="4170"/>
          <w:tab w:val="center" w:pos="4677"/>
        </w:tabs>
        <w:ind w:firstLine="709"/>
        <w:jc w:val="both"/>
        <w:rPr>
          <w:b/>
          <w:bCs/>
          <w:color w:val="000000" w:themeColor="text1"/>
        </w:rPr>
      </w:pPr>
      <w:r w:rsidRPr="00BF7911">
        <w:rPr>
          <w:b/>
          <w:bCs/>
          <w:color w:val="000000" w:themeColor="text1"/>
        </w:rPr>
        <w:t xml:space="preserve">Отсутствовали:                     </w:t>
      </w:r>
    </w:p>
    <w:p w:rsidR="009A2835" w:rsidRPr="00BF7911" w:rsidRDefault="00A3020E" w:rsidP="009A2835">
      <w:pPr>
        <w:tabs>
          <w:tab w:val="left" w:pos="4170"/>
          <w:tab w:val="center" w:pos="4677"/>
        </w:tabs>
        <w:ind w:firstLine="709"/>
        <w:jc w:val="both"/>
        <w:rPr>
          <w:rStyle w:val="afa"/>
          <w:i w:val="0"/>
          <w:color w:val="000000" w:themeColor="text1"/>
        </w:rPr>
      </w:pPr>
      <w:hyperlink r:id="rId11" w:history="1">
        <w:r w:rsidR="009A2835" w:rsidRPr="00BF7911">
          <w:rPr>
            <w:rStyle w:val="afa"/>
            <w:i w:val="0"/>
            <w:color w:val="000000" w:themeColor="text1"/>
          </w:rPr>
          <w:t>Панковец Анна Васильевна</w:t>
        </w:r>
      </w:hyperlink>
    </w:p>
    <w:p w:rsidR="0081639B" w:rsidRPr="00BF7911" w:rsidRDefault="0081639B" w:rsidP="0081639B">
      <w:pPr>
        <w:tabs>
          <w:tab w:val="left" w:pos="4170"/>
          <w:tab w:val="center" w:pos="4677"/>
        </w:tabs>
        <w:ind w:firstLine="709"/>
        <w:jc w:val="both"/>
        <w:rPr>
          <w:rStyle w:val="afa"/>
          <w:i w:val="0"/>
          <w:color w:val="000000" w:themeColor="text1"/>
        </w:rPr>
      </w:pPr>
      <w:r w:rsidRPr="00BF7911">
        <w:rPr>
          <w:rStyle w:val="afa"/>
          <w:i w:val="0"/>
          <w:color w:val="000000" w:themeColor="text1"/>
        </w:rPr>
        <w:t>Зенин Александр Сергеевич</w:t>
      </w:r>
    </w:p>
    <w:p w:rsidR="0081639B" w:rsidRPr="00BF7911" w:rsidRDefault="0081639B" w:rsidP="0081639B">
      <w:pPr>
        <w:tabs>
          <w:tab w:val="left" w:pos="4170"/>
          <w:tab w:val="center" w:pos="4677"/>
        </w:tabs>
        <w:ind w:firstLine="709"/>
        <w:jc w:val="both"/>
        <w:rPr>
          <w:rStyle w:val="a4"/>
          <w:bCs/>
          <w:color w:val="000000" w:themeColor="text1"/>
          <w:u w:val="none"/>
        </w:rPr>
      </w:pPr>
      <w:r w:rsidRPr="00BF7911">
        <w:t>Дегтярева Ксения Александровна</w:t>
      </w:r>
      <w:hyperlink r:id="rId12" w:history="1"/>
    </w:p>
    <w:p w:rsidR="0081639B" w:rsidRPr="00BF7911" w:rsidRDefault="00ED3029" w:rsidP="0081639B">
      <w:pPr>
        <w:tabs>
          <w:tab w:val="left" w:pos="4170"/>
          <w:tab w:val="center" w:pos="4677"/>
        </w:tabs>
        <w:ind w:firstLine="709"/>
        <w:jc w:val="both"/>
      </w:pPr>
      <w:r w:rsidRPr="00BF7911">
        <w:t>Чернуха Наталья Борисовна</w:t>
      </w:r>
    </w:p>
    <w:p w:rsidR="00ED3029" w:rsidRPr="00BF7911" w:rsidRDefault="00A3020E" w:rsidP="00ED3029">
      <w:pPr>
        <w:tabs>
          <w:tab w:val="left" w:pos="4170"/>
          <w:tab w:val="center" w:pos="4677"/>
        </w:tabs>
        <w:ind w:firstLine="709"/>
        <w:jc w:val="both"/>
        <w:rPr>
          <w:rStyle w:val="afa"/>
          <w:i w:val="0"/>
          <w:color w:val="000000" w:themeColor="text1"/>
        </w:rPr>
      </w:pPr>
      <w:hyperlink r:id="rId13" w:history="1">
        <w:r w:rsidR="00ED3029" w:rsidRPr="00BF7911">
          <w:rPr>
            <w:rStyle w:val="afa"/>
            <w:i w:val="0"/>
            <w:color w:val="000000" w:themeColor="text1"/>
          </w:rPr>
          <w:t>Белов Андрей Анатольевич</w:t>
        </w:r>
      </w:hyperlink>
      <w:r w:rsidR="00ED3029" w:rsidRPr="00BF7911">
        <w:rPr>
          <w:rStyle w:val="afa"/>
          <w:i w:val="0"/>
          <w:color w:val="000000" w:themeColor="text1"/>
        </w:rPr>
        <w:t xml:space="preserve">  </w:t>
      </w:r>
    </w:p>
    <w:p w:rsidR="00460073" w:rsidRPr="00BF7911" w:rsidRDefault="00460073" w:rsidP="00460073">
      <w:pPr>
        <w:tabs>
          <w:tab w:val="left" w:pos="4170"/>
          <w:tab w:val="center" w:pos="4677"/>
        </w:tabs>
        <w:ind w:firstLine="709"/>
        <w:jc w:val="both"/>
      </w:pPr>
      <w:r w:rsidRPr="00BF7911">
        <w:t>Чуйкин Николай Анатольевич</w:t>
      </w:r>
    </w:p>
    <w:p w:rsidR="00460073" w:rsidRPr="00BF7911" w:rsidRDefault="00460073" w:rsidP="00ED3029">
      <w:pPr>
        <w:tabs>
          <w:tab w:val="left" w:pos="4170"/>
          <w:tab w:val="center" w:pos="4677"/>
        </w:tabs>
        <w:ind w:firstLine="709"/>
        <w:jc w:val="both"/>
        <w:rPr>
          <w:rStyle w:val="afa"/>
          <w:i w:val="0"/>
          <w:color w:val="000000" w:themeColor="text1"/>
        </w:rPr>
      </w:pPr>
    </w:p>
    <w:p w:rsidR="00ED3029" w:rsidRPr="00BF7911" w:rsidRDefault="00ED3029" w:rsidP="0081639B">
      <w:pPr>
        <w:tabs>
          <w:tab w:val="left" w:pos="4170"/>
          <w:tab w:val="center" w:pos="4677"/>
        </w:tabs>
        <w:ind w:firstLine="709"/>
        <w:jc w:val="both"/>
      </w:pPr>
    </w:p>
    <w:p w:rsidR="009A2835" w:rsidRPr="00BF7911" w:rsidRDefault="009A2835" w:rsidP="00DB411E">
      <w:pPr>
        <w:tabs>
          <w:tab w:val="left" w:pos="4845"/>
        </w:tabs>
        <w:ind w:firstLine="709"/>
        <w:jc w:val="both"/>
        <w:rPr>
          <w:color w:val="000000" w:themeColor="text1"/>
        </w:rPr>
      </w:pPr>
    </w:p>
    <w:p w:rsidR="00E55305" w:rsidRPr="00BF7911" w:rsidRDefault="00E55305" w:rsidP="00DB411E">
      <w:pPr>
        <w:tabs>
          <w:tab w:val="left" w:pos="4170"/>
          <w:tab w:val="center" w:pos="4677"/>
        </w:tabs>
        <w:ind w:firstLine="709"/>
        <w:jc w:val="both"/>
      </w:pPr>
    </w:p>
    <w:p w:rsidR="00E55305" w:rsidRPr="00BF7911" w:rsidRDefault="00E55305" w:rsidP="00DB411E">
      <w:pPr>
        <w:tabs>
          <w:tab w:val="left" w:pos="4170"/>
          <w:tab w:val="center" w:pos="4677"/>
        </w:tabs>
        <w:ind w:firstLine="709"/>
        <w:jc w:val="both"/>
        <w:rPr>
          <w:rStyle w:val="afa"/>
          <w:i w:val="0"/>
          <w:color w:val="000000" w:themeColor="text1"/>
        </w:rPr>
      </w:pPr>
    </w:p>
    <w:p w:rsidR="00EF0ECB" w:rsidRPr="00BF7911" w:rsidRDefault="00EF0ECB" w:rsidP="0081639B">
      <w:pPr>
        <w:tabs>
          <w:tab w:val="left" w:pos="4845"/>
        </w:tabs>
        <w:jc w:val="both"/>
        <w:rPr>
          <w:rStyle w:val="afa"/>
          <w:bCs/>
          <w:i w:val="0"/>
          <w:iCs w:val="0"/>
          <w:color w:val="000000" w:themeColor="text1"/>
        </w:rPr>
      </w:pPr>
    </w:p>
    <w:p w:rsidR="0079763E" w:rsidRPr="00BF7911" w:rsidRDefault="0079763E" w:rsidP="00DB411E">
      <w:pPr>
        <w:tabs>
          <w:tab w:val="left" w:pos="4170"/>
          <w:tab w:val="center" w:pos="4677"/>
        </w:tabs>
        <w:ind w:firstLine="709"/>
        <w:jc w:val="both"/>
        <w:rPr>
          <w:b/>
          <w:color w:val="000000" w:themeColor="text1"/>
        </w:rPr>
      </w:pPr>
      <w:r w:rsidRPr="00BF7911">
        <w:rPr>
          <w:b/>
          <w:color w:val="000000" w:themeColor="text1"/>
        </w:rPr>
        <w:t xml:space="preserve">На заседание Думы муниципального образования Куйтунский район присутствовали:  </w:t>
      </w:r>
    </w:p>
    <w:p w:rsidR="0079763E" w:rsidRPr="00BF7911" w:rsidRDefault="0081639B" w:rsidP="00A103B3">
      <w:pPr>
        <w:ind w:firstLine="709"/>
        <w:jc w:val="both"/>
        <w:rPr>
          <w:color w:val="000000" w:themeColor="text1"/>
        </w:rPr>
      </w:pPr>
      <w:r w:rsidRPr="00BF7911">
        <w:rPr>
          <w:color w:val="000000" w:themeColor="text1"/>
        </w:rPr>
        <w:lastRenderedPageBreak/>
        <w:t>Непомнящий Алексей Анатольевич</w:t>
      </w:r>
      <w:r w:rsidR="0079763E" w:rsidRPr="00BF7911">
        <w:rPr>
          <w:color w:val="000000" w:themeColor="text1"/>
        </w:rPr>
        <w:t xml:space="preserve"> –</w:t>
      </w:r>
      <w:r w:rsidR="006C0FAB" w:rsidRPr="00BF7911">
        <w:rPr>
          <w:color w:val="000000" w:themeColor="text1"/>
        </w:rPr>
        <w:t>м</w:t>
      </w:r>
      <w:r w:rsidR="00727155" w:rsidRPr="00BF7911">
        <w:rPr>
          <w:color w:val="000000" w:themeColor="text1"/>
        </w:rPr>
        <w:t>эр</w:t>
      </w:r>
      <w:r w:rsidR="0079763E" w:rsidRPr="00BF7911">
        <w:rPr>
          <w:color w:val="000000" w:themeColor="text1"/>
        </w:rPr>
        <w:t xml:space="preserve"> муниципального образования Куйтунский район;</w:t>
      </w:r>
    </w:p>
    <w:p w:rsidR="0081639B" w:rsidRPr="00BF7911" w:rsidRDefault="0081639B" w:rsidP="0081639B">
      <w:pPr>
        <w:ind w:firstLine="709"/>
        <w:jc w:val="both"/>
        <w:rPr>
          <w:color w:val="000000" w:themeColor="text1"/>
        </w:rPr>
      </w:pPr>
      <w:r w:rsidRPr="00BF7911">
        <w:rPr>
          <w:color w:val="000000" w:themeColor="text1"/>
        </w:rPr>
        <w:t>Виноградов Илья Алексеевич – исполняющий обязанности мэра муниципального образования Куйтунский район;</w:t>
      </w:r>
    </w:p>
    <w:p w:rsidR="0079763E" w:rsidRPr="00BF7911" w:rsidRDefault="00460073" w:rsidP="00A103B3">
      <w:pPr>
        <w:ind w:firstLine="709"/>
        <w:jc w:val="both"/>
        <w:rPr>
          <w:color w:val="000000" w:themeColor="text1"/>
        </w:rPr>
      </w:pPr>
      <w:r w:rsidRPr="00BF7911">
        <w:rPr>
          <w:color w:val="000000" w:themeColor="text1"/>
        </w:rPr>
        <w:t>Сахаров Василий Александрович</w:t>
      </w:r>
      <w:r w:rsidR="00E15C26" w:rsidRPr="00BF7911">
        <w:rPr>
          <w:color w:val="000000" w:themeColor="text1"/>
        </w:rPr>
        <w:t xml:space="preserve">- </w:t>
      </w:r>
      <w:r w:rsidR="0079763E" w:rsidRPr="00BF7911">
        <w:rPr>
          <w:color w:val="000000" w:themeColor="text1"/>
        </w:rPr>
        <w:t>прокурор Куйтунского района</w:t>
      </w:r>
      <w:r w:rsidR="00E15C26" w:rsidRPr="00BF7911">
        <w:rPr>
          <w:color w:val="000000" w:themeColor="text1"/>
        </w:rPr>
        <w:t>;</w:t>
      </w:r>
    </w:p>
    <w:p w:rsidR="005F7F18" w:rsidRPr="00BF7911" w:rsidRDefault="005F7F18" w:rsidP="005F7F18">
      <w:pPr>
        <w:ind w:firstLine="709"/>
        <w:jc w:val="both"/>
        <w:rPr>
          <w:color w:val="000000" w:themeColor="text1"/>
        </w:rPr>
      </w:pPr>
      <w:r w:rsidRPr="00BF7911">
        <w:t>Хлебникова Виктория Михайловна</w:t>
      </w:r>
      <w:r w:rsidRPr="00BF7911">
        <w:rPr>
          <w:color w:val="000000" w:themeColor="text1"/>
        </w:rPr>
        <w:t xml:space="preserve">  -начальник отдела социально-экономического развития администрации муниципального образования Куйтунский район; </w:t>
      </w:r>
    </w:p>
    <w:p w:rsidR="00460073" w:rsidRPr="00BF7911" w:rsidRDefault="0081639B" w:rsidP="00460073">
      <w:pPr>
        <w:tabs>
          <w:tab w:val="left" w:pos="5520"/>
        </w:tabs>
        <w:ind w:firstLine="709"/>
        <w:jc w:val="both"/>
      </w:pPr>
      <w:r w:rsidRPr="00BF7911">
        <w:rPr>
          <w:color w:val="000000" w:themeColor="text1"/>
        </w:rPr>
        <w:t>Пытко Елена Михайловна- начальник отдела</w:t>
      </w:r>
      <w:r w:rsidR="00E55305" w:rsidRPr="00BF7911">
        <w:rPr>
          <w:color w:val="000000" w:themeColor="text1"/>
        </w:rPr>
        <w:t xml:space="preserve"> </w:t>
      </w:r>
      <w:r w:rsidRPr="00BF7911">
        <w:t xml:space="preserve">развития потребительского рынка, малого бизнеса, сферы труда </w:t>
      </w:r>
      <w:r w:rsidR="00460073" w:rsidRPr="00BF7911">
        <w:t xml:space="preserve"> администрации </w:t>
      </w:r>
      <w:r w:rsidR="00E55305" w:rsidRPr="00BF7911">
        <w:t>муниципально</w:t>
      </w:r>
      <w:r w:rsidRPr="00BF7911">
        <w:t>го образования Куйтунский район</w:t>
      </w:r>
      <w:r w:rsidR="00E55305" w:rsidRPr="00BF7911">
        <w:t>;</w:t>
      </w:r>
    </w:p>
    <w:p w:rsidR="00460073" w:rsidRPr="00BF7911" w:rsidRDefault="00460073" w:rsidP="00460073">
      <w:pPr>
        <w:tabs>
          <w:tab w:val="left" w:pos="5520"/>
        </w:tabs>
        <w:ind w:firstLine="709"/>
        <w:jc w:val="both"/>
      </w:pPr>
      <w:r w:rsidRPr="00BF7911">
        <w:t>Ковшарова Надежда Александровна - начальник финансового управления администрации муниципального образования Куйтунский район;</w:t>
      </w:r>
    </w:p>
    <w:p w:rsidR="00460073" w:rsidRPr="00BF7911" w:rsidRDefault="00460073" w:rsidP="00460073">
      <w:pPr>
        <w:ind w:firstLine="709"/>
        <w:jc w:val="both"/>
      </w:pPr>
      <w:r w:rsidRPr="00BF7911">
        <w:rPr>
          <w:color w:val="000000" w:themeColor="text1"/>
        </w:rPr>
        <w:t xml:space="preserve">Костюкевич Андрей Алексеевич – Председатель </w:t>
      </w:r>
      <w:r w:rsidRPr="00BF7911">
        <w:t xml:space="preserve">Контрольно-счетной палаты муниципального образования Куйтунский район: </w:t>
      </w:r>
    </w:p>
    <w:p w:rsidR="00460073" w:rsidRPr="00BF7911" w:rsidRDefault="00460073" w:rsidP="00460073">
      <w:pPr>
        <w:tabs>
          <w:tab w:val="left" w:pos="5520"/>
        </w:tabs>
        <w:ind w:firstLine="709"/>
        <w:jc w:val="both"/>
      </w:pPr>
      <w:r w:rsidRPr="00BF7911">
        <w:rPr>
          <w:color w:val="000000" w:themeColor="text1"/>
        </w:rPr>
        <w:t xml:space="preserve">Пытко Елена Владимировна- исполняющий обязанности начальника отдела </w:t>
      </w:r>
      <w:r w:rsidRPr="00BF7911">
        <w:t>по правовым вопросам муниципального образования Куйтунский район;</w:t>
      </w:r>
    </w:p>
    <w:p w:rsidR="00460073" w:rsidRPr="00BF7911" w:rsidRDefault="00460073" w:rsidP="00460073">
      <w:pPr>
        <w:pStyle w:val="ab"/>
        <w:spacing w:after="0" w:line="240" w:lineRule="auto"/>
        <w:ind w:left="0" w:firstLine="709"/>
        <w:jc w:val="both"/>
        <w:rPr>
          <w:rFonts w:ascii="Times New Roman" w:hAnsi="Times New Roman"/>
          <w:sz w:val="24"/>
          <w:szCs w:val="24"/>
        </w:rPr>
      </w:pPr>
      <w:r w:rsidRPr="00BF7911">
        <w:rPr>
          <w:rFonts w:ascii="Times New Roman" w:hAnsi="Times New Roman"/>
          <w:sz w:val="24"/>
          <w:szCs w:val="24"/>
        </w:rPr>
        <w:t>Путова Ольга Викторовна – начальник МКУ «Комитет по управлению муниципальным имуществом и градостроительству администрации муниципального образования Куйтунский район»;</w:t>
      </w:r>
    </w:p>
    <w:p w:rsidR="00460073" w:rsidRPr="00BF7911" w:rsidRDefault="00460073" w:rsidP="00460073">
      <w:pPr>
        <w:ind w:firstLine="709"/>
        <w:jc w:val="both"/>
        <w:rPr>
          <w:color w:val="000000" w:themeColor="text1"/>
        </w:rPr>
      </w:pPr>
      <w:r w:rsidRPr="00BF7911">
        <w:rPr>
          <w:color w:val="000000" w:themeColor="text1"/>
        </w:rPr>
        <w:t>Коваленко Евгений Альфредович - начальник отдела спорта и молодежной политики администрации  муниципального образования Куйтунский район;</w:t>
      </w:r>
    </w:p>
    <w:p w:rsidR="00460073" w:rsidRPr="00BF7911" w:rsidRDefault="00460073" w:rsidP="00460073">
      <w:pPr>
        <w:pStyle w:val="ab"/>
        <w:spacing w:after="0" w:line="240" w:lineRule="auto"/>
        <w:ind w:left="0" w:firstLine="709"/>
        <w:jc w:val="both"/>
        <w:rPr>
          <w:rFonts w:ascii="Times New Roman" w:hAnsi="Times New Roman"/>
          <w:sz w:val="24"/>
          <w:szCs w:val="24"/>
        </w:rPr>
      </w:pPr>
    </w:p>
    <w:p w:rsidR="00460073" w:rsidRPr="00BF7911" w:rsidRDefault="00460073" w:rsidP="00460073">
      <w:pPr>
        <w:pStyle w:val="ab"/>
        <w:spacing w:after="0" w:line="240" w:lineRule="auto"/>
        <w:ind w:left="0" w:firstLine="709"/>
        <w:jc w:val="both"/>
        <w:rPr>
          <w:rFonts w:ascii="Times New Roman" w:hAnsi="Times New Roman"/>
          <w:sz w:val="24"/>
          <w:szCs w:val="24"/>
        </w:rPr>
      </w:pPr>
      <w:r w:rsidRPr="00BF7911">
        <w:rPr>
          <w:rFonts w:ascii="Times New Roman" w:hAnsi="Times New Roman"/>
          <w:sz w:val="24"/>
          <w:szCs w:val="24"/>
        </w:rPr>
        <w:t xml:space="preserve"> Пивцайкин Андрей Иванович –начальник отдела по ГО и ЧС администрации муниципального образования Куйтунский район;</w:t>
      </w:r>
    </w:p>
    <w:p w:rsidR="00460073" w:rsidRPr="00BF7911" w:rsidRDefault="00460073" w:rsidP="00460073">
      <w:pPr>
        <w:pStyle w:val="ab"/>
        <w:spacing w:after="0" w:line="240" w:lineRule="auto"/>
        <w:ind w:left="0" w:firstLine="709"/>
        <w:jc w:val="both"/>
        <w:rPr>
          <w:rFonts w:ascii="Times New Roman" w:hAnsi="Times New Roman"/>
          <w:sz w:val="24"/>
          <w:szCs w:val="24"/>
        </w:rPr>
      </w:pPr>
      <w:r w:rsidRPr="00BF7911">
        <w:rPr>
          <w:rFonts w:ascii="Times New Roman" w:hAnsi="Times New Roman"/>
          <w:sz w:val="24"/>
          <w:szCs w:val="24"/>
        </w:rPr>
        <w:t xml:space="preserve"> Кушнерова Ольга Михайловна- начальник организационного отдела администрации муниципального образования Куйтунский район;</w:t>
      </w:r>
    </w:p>
    <w:p w:rsidR="00460073" w:rsidRPr="00BF7911" w:rsidRDefault="00460073" w:rsidP="00460073">
      <w:pPr>
        <w:pStyle w:val="ab"/>
        <w:spacing w:after="0" w:line="240" w:lineRule="auto"/>
        <w:ind w:left="0" w:firstLine="709"/>
        <w:jc w:val="both"/>
        <w:rPr>
          <w:rFonts w:ascii="Times New Roman" w:hAnsi="Times New Roman"/>
          <w:sz w:val="24"/>
          <w:szCs w:val="24"/>
        </w:rPr>
      </w:pPr>
      <w:r w:rsidRPr="00BF7911">
        <w:rPr>
          <w:rFonts w:ascii="Times New Roman" w:hAnsi="Times New Roman"/>
          <w:sz w:val="24"/>
          <w:szCs w:val="24"/>
        </w:rPr>
        <w:t>Кашлакова Валентина Владимировна- начальник отдела по правовым вопросам администрации муниципального образования Куйтунский район;</w:t>
      </w:r>
    </w:p>
    <w:p w:rsidR="00460073" w:rsidRPr="00BF7911" w:rsidRDefault="00460073" w:rsidP="00460073">
      <w:pPr>
        <w:pStyle w:val="ab"/>
        <w:spacing w:after="0" w:line="240" w:lineRule="auto"/>
        <w:ind w:left="0" w:firstLine="709"/>
        <w:jc w:val="both"/>
        <w:rPr>
          <w:rFonts w:ascii="Times New Roman" w:hAnsi="Times New Roman"/>
          <w:sz w:val="24"/>
          <w:szCs w:val="24"/>
        </w:rPr>
      </w:pPr>
      <w:r w:rsidRPr="00BF7911">
        <w:rPr>
          <w:rFonts w:ascii="Times New Roman" w:hAnsi="Times New Roman"/>
          <w:sz w:val="24"/>
          <w:szCs w:val="24"/>
        </w:rPr>
        <w:t xml:space="preserve"> Коваленко Андрей Алексеевич- начальник отдела </w:t>
      </w:r>
      <w:r w:rsidR="005F7F18" w:rsidRPr="00BF7911">
        <w:rPr>
          <w:rFonts w:ascii="Times New Roman" w:hAnsi="Times New Roman"/>
          <w:sz w:val="24"/>
          <w:szCs w:val="24"/>
        </w:rPr>
        <w:t>развития сельского хо</w:t>
      </w:r>
      <w:r w:rsidRPr="00BF7911">
        <w:rPr>
          <w:rFonts w:ascii="Times New Roman" w:hAnsi="Times New Roman"/>
          <w:sz w:val="24"/>
          <w:szCs w:val="24"/>
        </w:rPr>
        <w:t>зяйства администрации муниципального образования Куйтунский район;</w:t>
      </w:r>
    </w:p>
    <w:p w:rsidR="00460073" w:rsidRPr="00BF7911" w:rsidRDefault="005F7F18" w:rsidP="00460073">
      <w:pPr>
        <w:jc w:val="both"/>
      </w:pPr>
      <w:r w:rsidRPr="00BF7911">
        <w:t xml:space="preserve">            Пытко Юрий Михайлович-- начальник отдела по ЖКХ администрации муниципального образования Куйтунский район;</w:t>
      </w:r>
    </w:p>
    <w:p w:rsidR="0079763E" w:rsidRPr="00BF7911" w:rsidRDefault="0079763E" w:rsidP="00A103B3">
      <w:pPr>
        <w:pStyle w:val="ab"/>
        <w:spacing w:after="0" w:line="240" w:lineRule="auto"/>
        <w:ind w:left="0" w:firstLine="709"/>
        <w:jc w:val="both"/>
        <w:rPr>
          <w:rFonts w:ascii="Times New Roman" w:hAnsi="Times New Roman"/>
          <w:sz w:val="24"/>
          <w:szCs w:val="24"/>
        </w:rPr>
      </w:pPr>
      <w:r w:rsidRPr="00BF7911">
        <w:rPr>
          <w:rFonts w:ascii="Times New Roman" w:hAnsi="Times New Roman"/>
          <w:sz w:val="24"/>
          <w:szCs w:val="24"/>
        </w:rPr>
        <w:t>Рябикова Татьяна Александровна – консультант по правовым вопросам Думы муниципального образования Куйтунский район;</w:t>
      </w:r>
    </w:p>
    <w:p w:rsidR="005F7F18" w:rsidRPr="00BF7911" w:rsidRDefault="005F7F18" w:rsidP="005F7F18">
      <w:pPr>
        <w:ind w:firstLine="709"/>
        <w:jc w:val="both"/>
        <w:rPr>
          <w:color w:val="000000" w:themeColor="text1"/>
        </w:rPr>
      </w:pPr>
      <w:r w:rsidRPr="00BF7911">
        <w:t xml:space="preserve">Хужеева Елена Васильевна- </w:t>
      </w:r>
      <w:r w:rsidRPr="00BF7911">
        <w:rPr>
          <w:color w:val="000000" w:themeColor="text1"/>
        </w:rPr>
        <w:t xml:space="preserve">начальник архивного отдела администрации муниципального образования Куйтунский район; </w:t>
      </w:r>
    </w:p>
    <w:p w:rsidR="005F7F18" w:rsidRPr="00BF7911" w:rsidRDefault="005F7F18" w:rsidP="005F7F18">
      <w:pPr>
        <w:ind w:firstLine="709"/>
        <w:jc w:val="both"/>
        <w:rPr>
          <w:color w:val="000000" w:themeColor="text1"/>
        </w:rPr>
      </w:pPr>
      <w:r w:rsidRPr="00BF7911">
        <w:rPr>
          <w:color w:val="000000" w:themeColor="text1"/>
        </w:rPr>
        <w:t xml:space="preserve"> Гринева Ольга Алексеевна</w:t>
      </w:r>
    </w:p>
    <w:p w:rsidR="005F7F18" w:rsidRPr="00BF7911" w:rsidRDefault="005F7F18" w:rsidP="005F7F18">
      <w:pPr>
        <w:ind w:firstLine="709"/>
        <w:jc w:val="both"/>
        <w:rPr>
          <w:color w:val="000000" w:themeColor="text1"/>
        </w:rPr>
      </w:pPr>
      <w:r w:rsidRPr="00BF7911">
        <w:rPr>
          <w:color w:val="000000" w:themeColor="text1"/>
        </w:rPr>
        <w:t>Панковец Елена Владимировна</w:t>
      </w:r>
    </w:p>
    <w:p w:rsidR="005F7F18" w:rsidRPr="00BF7911" w:rsidRDefault="005F7F18" w:rsidP="005F7F18">
      <w:pPr>
        <w:ind w:firstLine="709"/>
        <w:jc w:val="both"/>
        <w:rPr>
          <w:color w:val="000000" w:themeColor="text1"/>
        </w:rPr>
      </w:pPr>
      <w:r w:rsidRPr="00BF7911">
        <w:rPr>
          <w:color w:val="000000" w:themeColor="text1"/>
        </w:rPr>
        <w:t>Белякова Ирина Николаевна</w:t>
      </w:r>
    </w:p>
    <w:p w:rsidR="005F7F18" w:rsidRPr="00BF7911" w:rsidRDefault="005F7F18" w:rsidP="005F7F18">
      <w:pPr>
        <w:ind w:firstLine="709"/>
        <w:jc w:val="both"/>
        <w:rPr>
          <w:color w:val="000000" w:themeColor="text1"/>
        </w:rPr>
      </w:pPr>
      <w:r w:rsidRPr="00BF7911">
        <w:rPr>
          <w:color w:val="000000" w:themeColor="text1"/>
        </w:rPr>
        <w:t>Виноградова Татьяна Иннокентьевна- председатель Общественной палаты Куйтунского района;</w:t>
      </w:r>
    </w:p>
    <w:p w:rsidR="005F7F18" w:rsidRPr="00BF7911" w:rsidRDefault="005F7F18" w:rsidP="005F7F18">
      <w:pPr>
        <w:ind w:firstLine="709"/>
        <w:jc w:val="both"/>
        <w:rPr>
          <w:color w:val="000000" w:themeColor="text1"/>
        </w:rPr>
      </w:pPr>
      <w:r w:rsidRPr="00BF7911">
        <w:rPr>
          <w:color w:val="000000" w:themeColor="text1"/>
        </w:rPr>
        <w:t xml:space="preserve"> Смольникова Елена Алексеевна- руководитель клиентской службы (на правах отдела)  ОСФР по Иркутской области в Куйтунском районе;</w:t>
      </w:r>
    </w:p>
    <w:p w:rsidR="005F7F18" w:rsidRPr="00BF7911" w:rsidRDefault="005F7F18" w:rsidP="005F7F18">
      <w:pPr>
        <w:ind w:firstLine="709"/>
        <w:jc w:val="both"/>
        <w:rPr>
          <w:color w:val="000000" w:themeColor="text1"/>
        </w:rPr>
      </w:pPr>
      <w:r w:rsidRPr="00BF7911">
        <w:rPr>
          <w:color w:val="000000" w:themeColor="text1"/>
        </w:rPr>
        <w:t xml:space="preserve"> Виноградова Юлия Витальевна- директор ОГКУ «Управление социальной защиты и социального обслуживания населения Куйтунского района»;</w:t>
      </w:r>
    </w:p>
    <w:p w:rsidR="005F7F18" w:rsidRPr="00BF7911" w:rsidRDefault="005F7F18" w:rsidP="00A103B3">
      <w:pPr>
        <w:pStyle w:val="ab"/>
        <w:spacing w:after="0" w:line="240" w:lineRule="auto"/>
        <w:ind w:left="0" w:firstLine="709"/>
        <w:jc w:val="both"/>
        <w:rPr>
          <w:rFonts w:ascii="Times New Roman" w:hAnsi="Times New Roman"/>
          <w:sz w:val="24"/>
          <w:szCs w:val="24"/>
        </w:rPr>
      </w:pPr>
    </w:p>
    <w:p w:rsidR="00C505E6" w:rsidRPr="00BF7911" w:rsidRDefault="00C505E6" w:rsidP="00C505E6">
      <w:pPr>
        <w:tabs>
          <w:tab w:val="left" w:pos="5520"/>
        </w:tabs>
        <w:ind w:firstLine="709"/>
        <w:jc w:val="both"/>
        <w:rPr>
          <w:color w:val="000000" w:themeColor="text1"/>
        </w:rPr>
      </w:pPr>
    </w:p>
    <w:p w:rsidR="006C0FAB" w:rsidRPr="00BF7911" w:rsidRDefault="006C0FAB" w:rsidP="00A103B3">
      <w:pPr>
        <w:ind w:firstLine="709"/>
        <w:jc w:val="both"/>
        <w:rPr>
          <w:color w:val="000000" w:themeColor="text1"/>
        </w:rPr>
      </w:pPr>
    </w:p>
    <w:p w:rsidR="006C0FAB" w:rsidRPr="00BF7911" w:rsidRDefault="006C0FAB" w:rsidP="00A103B3">
      <w:pPr>
        <w:ind w:firstLine="709"/>
        <w:jc w:val="both"/>
        <w:rPr>
          <w:color w:val="000000" w:themeColor="text1"/>
        </w:rPr>
      </w:pPr>
      <w:r w:rsidRPr="00BF7911">
        <w:rPr>
          <w:color w:val="000000" w:themeColor="text1"/>
        </w:rPr>
        <w:t>Главы поселений:</w:t>
      </w:r>
    </w:p>
    <w:p w:rsidR="006C0FAB" w:rsidRPr="00BF7911" w:rsidRDefault="0081639B" w:rsidP="00A103B3">
      <w:pPr>
        <w:ind w:firstLine="709"/>
        <w:jc w:val="both"/>
        <w:rPr>
          <w:color w:val="000000" w:themeColor="text1"/>
        </w:rPr>
      </w:pPr>
      <w:r w:rsidRPr="00BF7911">
        <w:rPr>
          <w:color w:val="000000" w:themeColor="text1"/>
        </w:rPr>
        <w:t>Слайковский Ю.В.</w:t>
      </w:r>
      <w:r w:rsidR="006C0FAB" w:rsidRPr="00BF7911">
        <w:rPr>
          <w:color w:val="000000" w:themeColor="text1"/>
        </w:rPr>
        <w:t xml:space="preserve">- глава </w:t>
      </w:r>
      <w:r w:rsidRPr="00BF7911">
        <w:rPr>
          <w:color w:val="000000" w:themeColor="text1"/>
        </w:rPr>
        <w:t>Алкинского</w:t>
      </w:r>
      <w:r w:rsidR="006C0FAB" w:rsidRPr="00BF7911">
        <w:rPr>
          <w:color w:val="000000" w:themeColor="text1"/>
        </w:rPr>
        <w:t xml:space="preserve"> сельского поселения;</w:t>
      </w:r>
    </w:p>
    <w:p w:rsidR="005F7F18" w:rsidRPr="00BF7911" w:rsidRDefault="005F7F18" w:rsidP="00A103B3">
      <w:pPr>
        <w:ind w:firstLine="709"/>
        <w:jc w:val="both"/>
        <w:rPr>
          <w:color w:val="000000" w:themeColor="text1"/>
        </w:rPr>
      </w:pPr>
      <w:r w:rsidRPr="00BF7911">
        <w:rPr>
          <w:color w:val="000000" w:themeColor="text1"/>
        </w:rPr>
        <w:t xml:space="preserve">Алексеев В.И </w:t>
      </w:r>
      <w:r w:rsidR="00CA0822" w:rsidRPr="00BF7911">
        <w:rPr>
          <w:color w:val="000000" w:themeColor="text1"/>
        </w:rPr>
        <w:t>- глава  Мингатуйского сельского поселения;</w:t>
      </w:r>
    </w:p>
    <w:p w:rsidR="00313E22" w:rsidRPr="00BF7911" w:rsidRDefault="005F7F18" w:rsidP="00A103B3">
      <w:pPr>
        <w:ind w:firstLine="709"/>
        <w:jc w:val="both"/>
        <w:rPr>
          <w:color w:val="000000" w:themeColor="text1"/>
        </w:rPr>
      </w:pPr>
      <w:r w:rsidRPr="00BF7911">
        <w:rPr>
          <w:color w:val="000000" w:themeColor="text1"/>
        </w:rPr>
        <w:t xml:space="preserve">Шашлов </w:t>
      </w:r>
      <w:r w:rsidR="00313E22" w:rsidRPr="00BF7911">
        <w:rPr>
          <w:color w:val="000000" w:themeColor="text1"/>
        </w:rPr>
        <w:t xml:space="preserve">А.П. </w:t>
      </w:r>
      <w:r w:rsidR="00CA0822" w:rsidRPr="00BF7911">
        <w:rPr>
          <w:color w:val="000000" w:themeColor="text1"/>
        </w:rPr>
        <w:t>- глава  Новотельбинского сельского поселения</w:t>
      </w:r>
    </w:p>
    <w:p w:rsidR="00313E22" w:rsidRPr="00BF7911" w:rsidRDefault="00313E22" w:rsidP="00A103B3">
      <w:pPr>
        <w:ind w:firstLine="709"/>
        <w:jc w:val="both"/>
        <w:rPr>
          <w:color w:val="000000" w:themeColor="text1"/>
        </w:rPr>
      </w:pPr>
      <w:r w:rsidRPr="00BF7911">
        <w:rPr>
          <w:color w:val="000000" w:themeColor="text1"/>
        </w:rPr>
        <w:lastRenderedPageBreak/>
        <w:t>Тихонова Е. А..</w:t>
      </w:r>
      <w:r w:rsidR="00CA0822" w:rsidRPr="00BF7911">
        <w:rPr>
          <w:color w:val="000000" w:themeColor="text1"/>
        </w:rPr>
        <w:t xml:space="preserve"> - глава  Панагинского сельского поселения</w:t>
      </w:r>
    </w:p>
    <w:p w:rsidR="005F7F18" w:rsidRPr="00BF7911" w:rsidRDefault="00313E22" w:rsidP="00A103B3">
      <w:pPr>
        <w:ind w:firstLine="709"/>
        <w:jc w:val="both"/>
        <w:rPr>
          <w:color w:val="000000" w:themeColor="text1"/>
        </w:rPr>
      </w:pPr>
      <w:r w:rsidRPr="00BF7911">
        <w:rPr>
          <w:color w:val="000000" w:themeColor="text1"/>
        </w:rPr>
        <w:t>Тихонова О.И.</w:t>
      </w:r>
      <w:r w:rsidR="00CA0822" w:rsidRPr="00BF7911">
        <w:rPr>
          <w:color w:val="000000" w:themeColor="text1"/>
        </w:rPr>
        <w:t xml:space="preserve"> – глава Карымского сельского поселения</w:t>
      </w:r>
    </w:p>
    <w:p w:rsidR="00CA0822" w:rsidRPr="00BF7911" w:rsidRDefault="00CA0822" w:rsidP="00A103B3">
      <w:pPr>
        <w:ind w:firstLine="709"/>
        <w:jc w:val="both"/>
        <w:rPr>
          <w:color w:val="000000" w:themeColor="text1"/>
        </w:rPr>
      </w:pPr>
      <w:r w:rsidRPr="00BF7911">
        <w:rPr>
          <w:color w:val="000000" w:themeColor="text1"/>
        </w:rPr>
        <w:t>Яковлева Л.И. – глава Куйтунского городского поселения</w:t>
      </w:r>
    </w:p>
    <w:p w:rsidR="00CA0822" w:rsidRPr="00BF7911" w:rsidRDefault="00CA0822" w:rsidP="00A103B3">
      <w:pPr>
        <w:ind w:firstLine="709"/>
        <w:jc w:val="both"/>
        <w:rPr>
          <w:color w:val="000000" w:themeColor="text1"/>
        </w:rPr>
      </w:pPr>
      <w:r w:rsidRPr="00BF7911">
        <w:rPr>
          <w:color w:val="000000" w:themeColor="text1"/>
        </w:rPr>
        <w:t>Капустина Е.В. - глава  Лермонтовского сельского поселения</w:t>
      </w:r>
    </w:p>
    <w:p w:rsidR="00CA0822" w:rsidRPr="00BF7911" w:rsidRDefault="00CA0822" w:rsidP="00A103B3">
      <w:pPr>
        <w:ind w:firstLine="709"/>
        <w:jc w:val="both"/>
        <w:rPr>
          <w:color w:val="000000" w:themeColor="text1"/>
        </w:rPr>
      </w:pPr>
      <w:r w:rsidRPr="00BF7911">
        <w:rPr>
          <w:color w:val="000000" w:themeColor="text1"/>
        </w:rPr>
        <w:t>Беломестных  Е.В. - глава Харикского сельского поселения</w:t>
      </w:r>
    </w:p>
    <w:p w:rsidR="00CA0822" w:rsidRPr="00BF7911" w:rsidRDefault="00CA0822" w:rsidP="00A103B3">
      <w:pPr>
        <w:ind w:firstLine="709"/>
        <w:jc w:val="both"/>
        <w:rPr>
          <w:color w:val="000000" w:themeColor="text1"/>
        </w:rPr>
      </w:pPr>
      <w:r w:rsidRPr="00BF7911">
        <w:rPr>
          <w:color w:val="000000" w:themeColor="text1"/>
        </w:rPr>
        <w:t>Терентьев И.А. - глава  Барлукского сельского поселения</w:t>
      </w:r>
    </w:p>
    <w:p w:rsidR="00CA0822" w:rsidRPr="00BF7911" w:rsidRDefault="00CA0822" w:rsidP="00A103B3">
      <w:pPr>
        <w:ind w:firstLine="709"/>
        <w:jc w:val="both"/>
        <w:rPr>
          <w:color w:val="000000" w:themeColor="text1"/>
        </w:rPr>
      </w:pPr>
      <w:r w:rsidRPr="00BF7911">
        <w:rPr>
          <w:color w:val="000000" w:themeColor="text1"/>
        </w:rPr>
        <w:t>Козаченко Н.П. - глава  Иркутского сельского поселения</w:t>
      </w:r>
    </w:p>
    <w:p w:rsidR="00CA0822" w:rsidRPr="00BF7911" w:rsidRDefault="00CA0822" w:rsidP="00A103B3">
      <w:pPr>
        <w:ind w:firstLine="709"/>
        <w:jc w:val="both"/>
        <w:rPr>
          <w:color w:val="000000" w:themeColor="text1"/>
        </w:rPr>
      </w:pPr>
      <w:r w:rsidRPr="00BF7911">
        <w:rPr>
          <w:color w:val="000000" w:themeColor="text1"/>
        </w:rPr>
        <w:t>Гришкин С.Н. - глава Каразейского сельского поселения</w:t>
      </w:r>
    </w:p>
    <w:p w:rsidR="00CA0822" w:rsidRPr="00BF7911" w:rsidRDefault="00CA0822" w:rsidP="00A103B3">
      <w:pPr>
        <w:ind w:firstLine="709"/>
        <w:jc w:val="both"/>
        <w:rPr>
          <w:color w:val="000000" w:themeColor="text1"/>
        </w:rPr>
      </w:pPr>
      <w:r w:rsidRPr="00BF7911">
        <w:rPr>
          <w:color w:val="000000" w:themeColor="text1"/>
        </w:rPr>
        <w:t>Тимофеев В.Г. - глава  Кундуйского сельского поселения</w:t>
      </w:r>
    </w:p>
    <w:p w:rsidR="005F7F18" w:rsidRPr="00BF7911" w:rsidRDefault="005F7F18" w:rsidP="00A103B3">
      <w:pPr>
        <w:ind w:firstLine="709"/>
        <w:jc w:val="both"/>
        <w:rPr>
          <w:color w:val="000000" w:themeColor="text1"/>
        </w:rPr>
      </w:pPr>
    </w:p>
    <w:p w:rsidR="003145DA" w:rsidRPr="00BF7911" w:rsidRDefault="003145DA" w:rsidP="0032610D">
      <w:pPr>
        <w:jc w:val="both"/>
        <w:rPr>
          <w:b/>
        </w:rPr>
      </w:pPr>
    </w:p>
    <w:p w:rsidR="005749DD" w:rsidRPr="00BF7911" w:rsidRDefault="00523113" w:rsidP="00A103B3">
      <w:pPr>
        <w:ind w:firstLine="709"/>
        <w:jc w:val="both"/>
      </w:pPr>
      <w:r w:rsidRPr="00BF7911">
        <w:rPr>
          <w:b/>
        </w:rPr>
        <w:t xml:space="preserve">Председательствующий: </w:t>
      </w:r>
      <w:r w:rsidRPr="00BF7911">
        <w:t>Уважаемые депутаты и приглашенные!</w:t>
      </w:r>
    </w:p>
    <w:p w:rsidR="00523113" w:rsidRPr="00BF7911" w:rsidRDefault="00523113" w:rsidP="00A103B3">
      <w:pPr>
        <w:ind w:firstLine="709"/>
        <w:jc w:val="both"/>
      </w:pPr>
      <w:r w:rsidRPr="00BF7911">
        <w:t xml:space="preserve">Избрано депутатов Думы МО Куйтунский район </w:t>
      </w:r>
      <w:r w:rsidR="003D4CBA" w:rsidRPr="00BF7911">
        <w:t>-</w:t>
      </w:r>
      <w:r w:rsidRPr="00BF7911">
        <w:t>19.</w:t>
      </w:r>
      <w:r w:rsidR="00490916" w:rsidRPr="00BF7911">
        <w:t xml:space="preserve"> Фактический состав депутатов </w:t>
      </w:r>
      <w:r w:rsidR="003D4CBA" w:rsidRPr="00BF7911">
        <w:t>-</w:t>
      </w:r>
      <w:r w:rsidR="00C505E6" w:rsidRPr="00BF7911">
        <w:t>18</w:t>
      </w:r>
      <w:r w:rsidR="006C0FAB" w:rsidRPr="00BF7911">
        <w:t>.</w:t>
      </w:r>
      <w:r w:rsidRPr="00BF7911">
        <w:t xml:space="preserve"> </w:t>
      </w:r>
      <w:r w:rsidR="00AF54E5" w:rsidRPr="00BF7911">
        <w:t xml:space="preserve">Присутствует на заседании </w:t>
      </w:r>
      <w:r w:rsidR="00CA0822" w:rsidRPr="00BF7911">
        <w:t>12</w:t>
      </w:r>
      <w:r w:rsidR="003D4CBA" w:rsidRPr="00BF7911">
        <w:t xml:space="preserve"> депутатов</w:t>
      </w:r>
      <w:r w:rsidRPr="00BF7911">
        <w:t>. Отсут</w:t>
      </w:r>
      <w:r w:rsidR="003D4CBA" w:rsidRPr="00BF7911">
        <w:t>с</w:t>
      </w:r>
      <w:r w:rsidR="00CA0822" w:rsidRPr="00BF7911">
        <w:t>твуют по уважительной причине -6</w:t>
      </w:r>
      <w:r w:rsidRPr="00BF7911">
        <w:t xml:space="preserve"> </w:t>
      </w:r>
      <w:r w:rsidR="006C0FAB" w:rsidRPr="00BF7911">
        <w:t>депутат</w:t>
      </w:r>
      <w:r w:rsidR="00C505E6" w:rsidRPr="00BF7911">
        <w:t>а</w:t>
      </w:r>
      <w:r w:rsidRPr="00BF7911">
        <w:t>.</w:t>
      </w:r>
      <w:r w:rsidR="00724006" w:rsidRPr="00BF7911">
        <w:t xml:space="preserve"> Кворум имеется.</w:t>
      </w:r>
    </w:p>
    <w:p w:rsidR="00523113" w:rsidRPr="00BF7911" w:rsidRDefault="00523113" w:rsidP="00A103B3">
      <w:pPr>
        <w:ind w:firstLine="709"/>
        <w:jc w:val="both"/>
      </w:pPr>
    </w:p>
    <w:p w:rsidR="00523113" w:rsidRPr="00BF7911" w:rsidRDefault="00523113" w:rsidP="00A103B3">
      <w:pPr>
        <w:tabs>
          <w:tab w:val="left" w:pos="5520"/>
        </w:tabs>
        <w:ind w:firstLine="709"/>
        <w:jc w:val="both"/>
      </w:pPr>
      <w:r w:rsidRPr="00BF7911">
        <w:t>Предлагается следующий проект повестки дня:</w:t>
      </w:r>
    </w:p>
    <w:p w:rsidR="005F5A0F" w:rsidRPr="00BF7911" w:rsidRDefault="005F5A0F" w:rsidP="005F5A0F">
      <w:pPr>
        <w:widowControl w:val="0"/>
        <w:autoSpaceDE w:val="0"/>
        <w:autoSpaceDN w:val="0"/>
        <w:adjustRightInd w:val="0"/>
        <w:ind w:firstLine="709"/>
        <w:jc w:val="both"/>
      </w:pPr>
    </w:p>
    <w:p w:rsidR="00CA0822" w:rsidRPr="00BF7911" w:rsidRDefault="00CA0822" w:rsidP="00CA0822">
      <w:pPr>
        <w:pStyle w:val="ab"/>
        <w:widowControl w:val="0"/>
        <w:numPr>
          <w:ilvl w:val="0"/>
          <w:numId w:val="17"/>
        </w:numPr>
        <w:autoSpaceDE w:val="0"/>
        <w:autoSpaceDN w:val="0"/>
        <w:adjustRightInd w:val="0"/>
        <w:spacing w:after="0" w:line="240" w:lineRule="auto"/>
        <w:ind w:left="0" w:firstLine="709"/>
        <w:contextualSpacing w:val="0"/>
        <w:jc w:val="both"/>
        <w:rPr>
          <w:rFonts w:ascii="Times New Roman" w:hAnsi="Times New Roman"/>
          <w:sz w:val="24"/>
          <w:szCs w:val="24"/>
        </w:rPr>
      </w:pPr>
      <w:r w:rsidRPr="00BF7911">
        <w:rPr>
          <w:rFonts w:ascii="Times New Roman" w:hAnsi="Times New Roman"/>
          <w:sz w:val="24"/>
          <w:szCs w:val="24"/>
        </w:rPr>
        <w:t>О рассмотрении отчета о результатах деятельности администрации муниципального образования Куйтунский район, о ходе исполнения плана мероприятий стратегии социально-экономического развития муниципального образования Куйтунский район за 2023 год.</w:t>
      </w:r>
    </w:p>
    <w:p w:rsidR="00CA0822" w:rsidRPr="00BF7911" w:rsidRDefault="00CA0822" w:rsidP="00CA0822">
      <w:pPr>
        <w:pStyle w:val="ab"/>
        <w:widowControl w:val="0"/>
        <w:autoSpaceDE w:val="0"/>
        <w:autoSpaceDN w:val="0"/>
        <w:adjustRightInd w:val="0"/>
        <w:ind w:left="0" w:firstLine="709"/>
        <w:jc w:val="both"/>
        <w:rPr>
          <w:rFonts w:ascii="Times New Roman" w:hAnsi="Times New Roman"/>
          <w:sz w:val="24"/>
          <w:szCs w:val="24"/>
        </w:rPr>
      </w:pPr>
    </w:p>
    <w:p w:rsidR="00CA0822" w:rsidRPr="00BF7911" w:rsidRDefault="00CA0822" w:rsidP="00CA0822">
      <w:pPr>
        <w:pStyle w:val="ab"/>
        <w:numPr>
          <w:ilvl w:val="0"/>
          <w:numId w:val="17"/>
        </w:numPr>
        <w:spacing w:after="0" w:line="240" w:lineRule="auto"/>
        <w:ind w:left="0" w:firstLine="709"/>
        <w:contextualSpacing w:val="0"/>
        <w:jc w:val="both"/>
        <w:rPr>
          <w:rFonts w:ascii="Times New Roman" w:hAnsi="Times New Roman"/>
          <w:color w:val="000000"/>
          <w:sz w:val="24"/>
          <w:szCs w:val="24"/>
        </w:rPr>
      </w:pPr>
      <w:r w:rsidRPr="00BF7911">
        <w:rPr>
          <w:rFonts w:ascii="Times New Roman" w:hAnsi="Times New Roman"/>
          <w:color w:val="000000"/>
          <w:sz w:val="24"/>
          <w:szCs w:val="24"/>
        </w:rPr>
        <w:t>Об утверждении отчета об исполнении бюджета муниципального образования Куйтунский район за 2023 год.</w:t>
      </w:r>
    </w:p>
    <w:p w:rsidR="00CA0822" w:rsidRPr="00BF7911" w:rsidRDefault="00CA0822" w:rsidP="00CA0822">
      <w:pPr>
        <w:pStyle w:val="ab"/>
        <w:numPr>
          <w:ilvl w:val="0"/>
          <w:numId w:val="17"/>
        </w:numPr>
        <w:tabs>
          <w:tab w:val="left" w:pos="284"/>
          <w:tab w:val="left" w:pos="1134"/>
          <w:tab w:val="left" w:pos="1418"/>
          <w:tab w:val="left" w:pos="3978"/>
          <w:tab w:val="left" w:pos="9360"/>
        </w:tabs>
        <w:spacing w:after="0" w:line="240" w:lineRule="auto"/>
        <w:ind w:left="0" w:firstLine="709"/>
        <w:jc w:val="both"/>
        <w:rPr>
          <w:rFonts w:ascii="Times New Roman" w:hAnsi="Times New Roman"/>
          <w:color w:val="000000"/>
          <w:sz w:val="24"/>
          <w:szCs w:val="24"/>
        </w:rPr>
      </w:pPr>
      <w:r w:rsidRPr="00BF7911">
        <w:rPr>
          <w:rFonts w:ascii="Times New Roman" w:hAnsi="Times New Roman"/>
          <w:color w:val="000000"/>
          <w:sz w:val="24"/>
          <w:szCs w:val="24"/>
        </w:rPr>
        <w:t>Об утверждении Положения об оплате труда мэра муниципального образования Куйтунский район.</w:t>
      </w:r>
    </w:p>
    <w:p w:rsidR="00CA0822" w:rsidRPr="00BF7911" w:rsidRDefault="00CA0822" w:rsidP="00CA0822">
      <w:pPr>
        <w:pStyle w:val="ab"/>
        <w:tabs>
          <w:tab w:val="left" w:pos="284"/>
          <w:tab w:val="left" w:pos="1134"/>
          <w:tab w:val="left" w:pos="1418"/>
          <w:tab w:val="left" w:pos="3978"/>
          <w:tab w:val="left" w:pos="9360"/>
        </w:tabs>
        <w:ind w:left="0" w:firstLine="709"/>
        <w:jc w:val="both"/>
        <w:rPr>
          <w:rFonts w:ascii="Times New Roman" w:hAnsi="Times New Roman"/>
          <w:color w:val="000000"/>
          <w:sz w:val="24"/>
          <w:szCs w:val="24"/>
        </w:rPr>
      </w:pPr>
    </w:p>
    <w:p w:rsidR="00CA0822" w:rsidRPr="00BF7911" w:rsidRDefault="00CA0822" w:rsidP="00CA0822">
      <w:pPr>
        <w:pStyle w:val="ab"/>
        <w:numPr>
          <w:ilvl w:val="0"/>
          <w:numId w:val="17"/>
        </w:numPr>
        <w:tabs>
          <w:tab w:val="left" w:pos="284"/>
          <w:tab w:val="left" w:pos="1134"/>
          <w:tab w:val="left" w:pos="1418"/>
          <w:tab w:val="left" w:pos="3978"/>
          <w:tab w:val="left" w:pos="9360"/>
        </w:tabs>
        <w:spacing w:after="0" w:line="240" w:lineRule="auto"/>
        <w:ind w:left="0" w:firstLine="709"/>
        <w:jc w:val="both"/>
        <w:rPr>
          <w:rFonts w:ascii="Times New Roman" w:hAnsi="Times New Roman"/>
          <w:color w:val="000000"/>
          <w:sz w:val="24"/>
          <w:szCs w:val="24"/>
        </w:rPr>
      </w:pPr>
      <w:r w:rsidRPr="00BF7911">
        <w:rPr>
          <w:rFonts w:ascii="Times New Roman" w:hAnsi="Times New Roman"/>
          <w:color w:val="000000"/>
          <w:sz w:val="24"/>
          <w:szCs w:val="24"/>
        </w:rPr>
        <w:t xml:space="preserve"> Об утверждении Положения об оплате труда председателя Думы муниципального образования Куйтунский район</w:t>
      </w:r>
    </w:p>
    <w:p w:rsidR="00CA0822" w:rsidRPr="00BF7911" w:rsidRDefault="00CA0822" w:rsidP="00CA0822">
      <w:pPr>
        <w:pStyle w:val="ab"/>
        <w:numPr>
          <w:ilvl w:val="0"/>
          <w:numId w:val="17"/>
        </w:numPr>
        <w:tabs>
          <w:tab w:val="left" w:pos="284"/>
          <w:tab w:val="left" w:pos="1134"/>
          <w:tab w:val="left" w:pos="1418"/>
          <w:tab w:val="left" w:pos="3978"/>
          <w:tab w:val="left" w:pos="9360"/>
        </w:tabs>
        <w:spacing w:after="0" w:line="240" w:lineRule="auto"/>
        <w:ind w:left="0" w:firstLine="709"/>
        <w:jc w:val="both"/>
        <w:rPr>
          <w:rFonts w:ascii="Times New Roman" w:hAnsi="Times New Roman"/>
          <w:color w:val="000000"/>
          <w:sz w:val="24"/>
          <w:szCs w:val="24"/>
        </w:rPr>
      </w:pPr>
      <w:r w:rsidRPr="00BF7911">
        <w:rPr>
          <w:rFonts w:ascii="Times New Roman" w:hAnsi="Times New Roman"/>
          <w:color w:val="000000"/>
          <w:sz w:val="24"/>
          <w:szCs w:val="24"/>
        </w:rPr>
        <w:t>О внесении изменений в Положение об оплате труда муниципальных служащих муниципального образования Куйтунский район.</w:t>
      </w:r>
    </w:p>
    <w:p w:rsidR="00CA0822" w:rsidRDefault="00CA0822" w:rsidP="00CA0822">
      <w:pPr>
        <w:pStyle w:val="ab"/>
        <w:widowControl w:val="0"/>
        <w:numPr>
          <w:ilvl w:val="0"/>
          <w:numId w:val="17"/>
        </w:numPr>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BF7911">
        <w:rPr>
          <w:rFonts w:ascii="Times New Roman" w:hAnsi="Times New Roman"/>
          <w:sz w:val="24"/>
          <w:szCs w:val="24"/>
        </w:rPr>
        <w:t>О внесении изменений в решение Думы муниципального образования Куйтунский район от 26.10.2021 г. № 179 «Об утверждении Положения о материальном и социальном обеспечении председателя, аудитора контрольно-счетной палаты муниципального образования Куйтунский район».</w:t>
      </w:r>
    </w:p>
    <w:p w:rsidR="00BF7911" w:rsidRPr="00BF7911" w:rsidRDefault="00BF7911" w:rsidP="00CA0822">
      <w:pPr>
        <w:pStyle w:val="ab"/>
        <w:widowControl w:val="0"/>
        <w:numPr>
          <w:ilvl w:val="0"/>
          <w:numId w:val="17"/>
        </w:numPr>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BF7911">
        <w:rPr>
          <w:rFonts w:ascii="Times New Roman" w:hAnsi="Times New Roman"/>
          <w:sz w:val="24"/>
          <w:szCs w:val="24"/>
        </w:rPr>
        <w:t>«О внесении изменений в Порядок  назначения, перерасчета размера, индексации  и выплаты пенсии за выслугу лет гражданам, замещавшим должности муниципальной службы в органах местного самоуправления муниципального образования Куйтунский район, утвержденный решением Думы муниципального образования Куйтунский район от 25 октября 2022 года № 256»</w:t>
      </w:r>
    </w:p>
    <w:p w:rsidR="00CA0822" w:rsidRPr="00BF7911" w:rsidRDefault="00CA0822" w:rsidP="00CA0822">
      <w:pPr>
        <w:pStyle w:val="ab"/>
        <w:widowControl w:val="0"/>
        <w:autoSpaceDE w:val="0"/>
        <w:autoSpaceDN w:val="0"/>
        <w:adjustRightInd w:val="0"/>
        <w:ind w:left="0" w:firstLine="709"/>
        <w:jc w:val="both"/>
        <w:rPr>
          <w:rFonts w:ascii="Times New Roman" w:hAnsi="Times New Roman"/>
          <w:sz w:val="24"/>
          <w:szCs w:val="24"/>
        </w:rPr>
      </w:pPr>
    </w:p>
    <w:p w:rsidR="00523113" w:rsidRPr="00BF7911" w:rsidRDefault="001C543D" w:rsidP="00A103B3">
      <w:pPr>
        <w:ind w:firstLine="709"/>
        <w:jc w:val="both"/>
      </w:pPr>
      <w:r w:rsidRPr="00BF7911">
        <w:t xml:space="preserve"> </w:t>
      </w:r>
      <w:r w:rsidR="00523113" w:rsidRPr="00BF7911">
        <w:t>Уважаемые депут</w:t>
      </w:r>
      <w:r w:rsidR="001B5C6B" w:rsidRPr="00BF7911">
        <w:t xml:space="preserve">аты, </w:t>
      </w:r>
      <w:r w:rsidR="00523113" w:rsidRPr="00BF7911">
        <w:t>кто за то, чтобы принять повестку дня</w:t>
      </w:r>
      <w:r w:rsidR="009B51D9" w:rsidRPr="00BF7911">
        <w:t xml:space="preserve"> </w:t>
      </w:r>
      <w:r w:rsidR="00523113" w:rsidRPr="00BF7911">
        <w:t>за основу, прошу голосовать.</w:t>
      </w:r>
    </w:p>
    <w:p w:rsidR="00523113" w:rsidRPr="00BF7911" w:rsidRDefault="00523113" w:rsidP="00A103B3">
      <w:pPr>
        <w:tabs>
          <w:tab w:val="left" w:pos="2880"/>
        </w:tabs>
        <w:ind w:firstLine="709"/>
        <w:jc w:val="both"/>
        <w:rPr>
          <w:b/>
        </w:rPr>
      </w:pPr>
      <w:r w:rsidRPr="00BF7911">
        <w:rPr>
          <w:b/>
        </w:rPr>
        <w:t>Голосовали:</w:t>
      </w:r>
    </w:p>
    <w:p w:rsidR="00523113" w:rsidRPr="00BF7911" w:rsidRDefault="009B51D9" w:rsidP="00A103B3">
      <w:pPr>
        <w:tabs>
          <w:tab w:val="left" w:pos="2880"/>
        </w:tabs>
        <w:ind w:firstLine="709"/>
        <w:jc w:val="both"/>
        <w:rPr>
          <w:b/>
        </w:rPr>
      </w:pPr>
      <w:r w:rsidRPr="00BF7911">
        <w:t>За – 1</w:t>
      </w:r>
      <w:r w:rsidR="00CA0822" w:rsidRPr="00BF7911">
        <w:t>2</w:t>
      </w:r>
    </w:p>
    <w:p w:rsidR="00523113" w:rsidRPr="00BF7911" w:rsidRDefault="00523113" w:rsidP="00A103B3">
      <w:pPr>
        <w:tabs>
          <w:tab w:val="left" w:pos="2880"/>
        </w:tabs>
        <w:ind w:firstLine="709"/>
        <w:jc w:val="both"/>
      </w:pPr>
      <w:r w:rsidRPr="00BF7911">
        <w:t>Против – 0</w:t>
      </w:r>
    </w:p>
    <w:p w:rsidR="00523113" w:rsidRPr="00BF7911" w:rsidRDefault="00523113" w:rsidP="00A103B3">
      <w:pPr>
        <w:tabs>
          <w:tab w:val="left" w:pos="2880"/>
        </w:tabs>
        <w:ind w:firstLine="709"/>
        <w:jc w:val="both"/>
      </w:pPr>
      <w:r w:rsidRPr="00BF7911">
        <w:t>Воздержался – 0</w:t>
      </w:r>
    </w:p>
    <w:p w:rsidR="00652235" w:rsidRPr="00BF7911" w:rsidRDefault="00652235" w:rsidP="00A103B3">
      <w:pPr>
        <w:ind w:firstLine="709"/>
        <w:jc w:val="both"/>
      </w:pPr>
    </w:p>
    <w:p w:rsidR="00CA0822" w:rsidRPr="00BF7911" w:rsidRDefault="009B51D9" w:rsidP="00CA0822">
      <w:pPr>
        <w:pStyle w:val="ab"/>
        <w:widowControl w:val="0"/>
        <w:autoSpaceDE w:val="0"/>
        <w:autoSpaceDN w:val="0"/>
        <w:adjustRightInd w:val="0"/>
        <w:ind w:left="0" w:firstLine="709"/>
        <w:jc w:val="both"/>
        <w:rPr>
          <w:rFonts w:ascii="Times New Roman" w:hAnsi="Times New Roman"/>
          <w:sz w:val="24"/>
          <w:szCs w:val="24"/>
        </w:rPr>
      </w:pPr>
      <w:r w:rsidRPr="00BF7911">
        <w:rPr>
          <w:rFonts w:ascii="Times New Roman" w:hAnsi="Times New Roman"/>
          <w:b/>
          <w:color w:val="000000"/>
          <w:sz w:val="24"/>
          <w:szCs w:val="24"/>
        </w:rPr>
        <w:t>Председательствующий:</w:t>
      </w:r>
      <w:r w:rsidRPr="00BF7911">
        <w:rPr>
          <w:rFonts w:ascii="Times New Roman" w:hAnsi="Times New Roman"/>
          <w:color w:val="000000"/>
          <w:sz w:val="24"/>
          <w:szCs w:val="24"/>
        </w:rPr>
        <w:t xml:space="preserve"> Предлагаю приступить к рассмотрению </w:t>
      </w:r>
      <w:r w:rsidRPr="00BF7911">
        <w:rPr>
          <w:rFonts w:ascii="Times New Roman" w:hAnsi="Times New Roman"/>
          <w:b/>
          <w:color w:val="000000"/>
          <w:sz w:val="24"/>
          <w:szCs w:val="24"/>
        </w:rPr>
        <w:t>первого</w:t>
      </w:r>
      <w:r w:rsidRPr="00BF7911">
        <w:rPr>
          <w:rFonts w:ascii="Times New Roman" w:hAnsi="Times New Roman"/>
          <w:color w:val="000000"/>
          <w:sz w:val="24"/>
          <w:szCs w:val="24"/>
        </w:rPr>
        <w:t xml:space="preserve"> вопроса</w:t>
      </w:r>
      <w:r w:rsidR="004E28F0" w:rsidRPr="00BF7911">
        <w:rPr>
          <w:rFonts w:ascii="Times New Roman" w:hAnsi="Times New Roman"/>
          <w:color w:val="000000"/>
          <w:sz w:val="24"/>
          <w:szCs w:val="24"/>
        </w:rPr>
        <w:t xml:space="preserve"> </w:t>
      </w:r>
      <w:r w:rsidR="00BF7911">
        <w:rPr>
          <w:rFonts w:ascii="Times New Roman" w:hAnsi="Times New Roman"/>
          <w:color w:val="000000"/>
          <w:sz w:val="24"/>
          <w:szCs w:val="24"/>
        </w:rPr>
        <w:t>«</w:t>
      </w:r>
      <w:r w:rsidR="00CA0822" w:rsidRPr="00BF7911">
        <w:rPr>
          <w:rFonts w:ascii="Times New Roman" w:hAnsi="Times New Roman"/>
          <w:sz w:val="24"/>
          <w:szCs w:val="24"/>
        </w:rPr>
        <w:t xml:space="preserve">О рассмотрении отчета о результатах деятельности администрации муниципального </w:t>
      </w:r>
      <w:r w:rsidR="00CA0822" w:rsidRPr="00BF7911">
        <w:rPr>
          <w:rFonts w:ascii="Times New Roman" w:hAnsi="Times New Roman"/>
          <w:sz w:val="24"/>
          <w:szCs w:val="24"/>
        </w:rPr>
        <w:lastRenderedPageBreak/>
        <w:t>образования Куйтунский район, о ходе исполнения плана мероприятий стратегии социально-экономического развития муниципального образования Куйтунский район за 2023 год.</w:t>
      </w:r>
    </w:p>
    <w:p w:rsidR="00CA0822" w:rsidRPr="00BF7911" w:rsidRDefault="00CA0822" w:rsidP="00CA0822">
      <w:pPr>
        <w:tabs>
          <w:tab w:val="left" w:pos="5520"/>
        </w:tabs>
        <w:ind w:firstLine="709"/>
        <w:jc w:val="both"/>
      </w:pPr>
      <w:r w:rsidRPr="00BF7911">
        <w:rPr>
          <w:b/>
        </w:rPr>
        <w:t>Слово предоставляется</w:t>
      </w:r>
      <w:r w:rsidRPr="00BF7911">
        <w:t xml:space="preserve"> Непомнящему Алексею Анатольевичу - мэру муниципального образования Куйтунский район </w:t>
      </w:r>
    </w:p>
    <w:p w:rsidR="00CA0822" w:rsidRPr="00BF7911" w:rsidRDefault="00CA0822" w:rsidP="00CA0822">
      <w:pPr>
        <w:tabs>
          <w:tab w:val="left" w:pos="5520"/>
        </w:tabs>
        <w:ind w:firstLine="709"/>
        <w:jc w:val="both"/>
      </w:pPr>
    </w:p>
    <w:p w:rsidR="00CA0822" w:rsidRPr="00BF7911" w:rsidRDefault="004E28F0" w:rsidP="00CA0822">
      <w:pPr>
        <w:ind w:firstLine="709"/>
        <w:jc w:val="both"/>
        <w:rPr>
          <w:color w:val="333333"/>
          <w:shd w:val="clear" w:color="auto" w:fill="FFFFFF"/>
        </w:rPr>
      </w:pPr>
      <w:r w:rsidRPr="00BF7911">
        <w:rPr>
          <w:b/>
          <w:color w:val="000000"/>
        </w:rPr>
        <w:t>Докладчик</w:t>
      </w:r>
      <w:r w:rsidR="00AF7048" w:rsidRPr="00BF7911">
        <w:rPr>
          <w:color w:val="000000"/>
        </w:rPr>
        <w:t xml:space="preserve">: </w:t>
      </w:r>
      <w:r w:rsidR="00AF7048" w:rsidRPr="00BF7911">
        <w:rPr>
          <w:bCs/>
          <w:shd w:val="clear" w:color="auto" w:fill="FFFFFF"/>
        </w:rPr>
        <w:t xml:space="preserve"> </w:t>
      </w:r>
      <w:r w:rsidR="006C0FAB" w:rsidRPr="00BF7911">
        <w:rPr>
          <w:bCs/>
          <w:shd w:val="clear" w:color="auto" w:fill="FFFFFF"/>
        </w:rPr>
        <w:t>Уважаемые депутаты!</w:t>
      </w:r>
      <w:r w:rsidR="00F314DB" w:rsidRPr="00BF7911">
        <w:rPr>
          <w:bCs/>
          <w:shd w:val="clear" w:color="auto" w:fill="FFFFFF"/>
        </w:rPr>
        <w:t xml:space="preserve"> </w:t>
      </w:r>
      <w:r w:rsidR="00CA0822" w:rsidRPr="00BF7911">
        <w:rPr>
          <w:color w:val="333333"/>
          <w:shd w:val="clear" w:color="auto" w:fill="FFFFFF"/>
        </w:rPr>
        <w:t>Главными задачами в работе администрации муниципального образования Куйтунский район остаются:</w:t>
      </w:r>
    </w:p>
    <w:p w:rsidR="00CA0822" w:rsidRPr="00BF7911" w:rsidRDefault="00CA0822" w:rsidP="00CA0822">
      <w:pPr>
        <w:ind w:firstLine="709"/>
        <w:jc w:val="both"/>
      </w:pPr>
      <w:r w:rsidRPr="00BF7911">
        <w:rPr>
          <w:color w:val="333333"/>
          <w:shd w:val="clear" w:color="auto" w:fill="FFFFFF"/>
        </w:rPr>
        <w:t xml:space="preserve">- решение вопросов местного значения </w:t>
      </w:r>
      <w:r w:rsidRPr="00BF7911">
        <w:t>в соответствии с Федеральным законом от 06.10.2003 № 131-ФЗ «Об общих принципах организации местного самоуправления в Российской Федерации»;</w:t>
      </w:r>
    </w:p>
    <w:p w:rsidR="00CA0822" w:rsidRPr="00BF7911" w:rsidRDefault="00CA0822" w:rsidP="00CA0822">
      <w:pPr>
        <w:ind w:firstLine="709"/>
        <w:jc w:val="both"/>
      </w:pPr>
      <w:r w:rsidRPr="00BF7911">
        <w:t xml:space="preserve">- реализация мероприятий национальных и региональных проектов, муниципальных программ; </w:t>
      </w:r>
    </w:p>
    <w:p w:rsidR="00CA0822" w:rsidRPr="00BF7911" w:rsidRDefault="00CA0822" w:rsidP="00CA0822">
      <w:pPr>
        <w:suppressAutoHyphens/>
        <w:ind w:firstLine="709"/>
        <w:jc w:val="both"/>
      </w:pPr>
      <w:r w:rsidRPr="00BF7911">
        <w:t>- создание условий по обеспечению нормальной жизнедеятельности населения нашего района, развитие социальной сферы, эффективной работы всего хозяйственного комплекса района, повышение уровня жизни и создание комфортных условий для жителей района.</w:t>
      </w:r>
    </w:p>
    <w:p w:rsidR="00CA0822" w:rsidRPr="00BF7911" w:rsidRDefault="00CA0822" w:rsidP="00CA0822">
      <w:pPr>
        <w:suppressAutoHyphens/>
        <w:ind w:firstLine="709"/>
        <w:jc w:val="both"/>
      </w:pPr>
      <w:r w:rsidRPr="00BF7911">
        <w:t>Поставленные задачи решаются во взаимодействии с депутатским корпусом, администрациями сельских поселений, руководителями и работниками организаций всех форм хозяйствования.</w:t>
      </w:r>
    </w:p>
    <w:p w:rsidR="00CA0822" w:rsidRPr="00BF7911" w:rsidRDefault="00CA0822" w:rsidP="00CA0822">
      <w:pPr>
        <w:ind w:firstLine="709"/>
        <w:jc w:val="both"/>
      </w:pPr>
      <w:r w:rsidRPr="00BF7911">
        <w:t>Инструментами для решения основных вопросов остается привлечение и эффективное использование финансовых ресурсов путем активного участия в региональных и федеральных государственных программах. Сегодня без участия в национальных проектах невозможно строительство и капитальные ремонты учреждений образования и культуры, благоустройство общественных пространств.</w:t>
      </w:r>
    </w:p>
    <w:p w:rsidR="00CA0822" w:rsidRPr="00BF7911" w:rsidRDefault="00CA0822" w:rsidP="00CA0822">
      <w:pPr>
        <w:pStyle w:val="af1"/>
        <w:shd w:val="clear" w:color="auto" w:fill="FFFFFF"/>
        <w:spacing w:before="0" w:beforeAutospacing="0" w:after="0" w:afterAutospacing="0"/>
        <w:ind w:firstLine="709"/>
        <w:jc w:val="both"/>
        <w:rPr>
          <w:color w:val="1A1A1A"/>
        </w:rPr>
      </w:pPr>
      <w:r w:rsidRPr="00BF7911">
        <w:rPr>
          <w:color w:val="000000"/>
        </w:rPr>
        <w:t>Одним из приоритетных направлений в работе администрации района была и остается поддержка участников специальной военной операции и членов их семей. В течении 2023 года 88 наших мужчин приняло решение отправиться в зону проведения специальной военной операции.</w:t>
      </w:r>
    </w:p>
    <w:p w:rsidR="00CA0822" w:rsidRPr="00BF7911" w:rsidRDefault="00CA0822" w:rsidP="00CA0822">
      <w:pPr>
        <w:pStyle w:val="af1"/>
        <w:shd w:val="clear" w:color="auto" w:fill="FFFFFF"/>
        <w:spacing w:before="0" w:beforeAutospacing="0" w:after="0" w:afterAutospacing="0"/>
        <w:ind w:firstLine="709"/>
        <w:jc w:val="both"/>
        <w:rPr>
          <w:color w:val="1A1A1A"/>
        </w:rPr>
      </w:pPr>
      <w:r w:rsidRPr="00BF7911">
        <w:rPr>
          <w:color w:val="000000"/>
        </w:rPr>
        <w:t>Семьям участников СВО оказывается адресная помощь твердым топливом, в школах организовано бесплатное питание детей, родители которых принимают участие в СВО, в дошкольных учреждениях установлена дополнительная мера поддержки в форме освобождения от платы, взимаемой с родителей.</w:t>
      </w:r>
    </w:p>
    <w:p w:rsidR="00CA0822" w:rsidRPr="00BF7911" w:rsidRDefault="00CA0822" w:rsidP="00CA0822">
      <w:pPr>
        <w:pStyle w:val="af1"/>
        <w:shd w:val="clear" w:color="auto" w:fill="FFFFFF"/>
        <w:spacing w:before="0" w:beforeAutospacing="0" w:after="0" w:afterAutospacing="0"/>
        <w:ind w:firstLine="709"/>
        <w:jc w:val="both"/>
        <w:rPr>
          <w:color w:val="1A1A1A"/>
        </w:rPr>
      </w:pPr>
      <w:r w:rsidRPr="00BF7911">
        <w:rPr>
          <w:color w:val="000000"/>
        </w:rPr>
        <w:t>С первых дней специальной военной операции на территории Куйтунского района организована работа по сбору гуманитарной помощи и денежных средств для наших земляков - участников СВО. За 2023 год на нужды СВО в благотворительный фонд "Наша малая Родина - Куйтунский район" поступило 3,7 млн. рублей, израсходовано с учетом остатков денежных средств 2022 года 4,1 млн. руб. На деньги перечисленные в Фонд было приобретено: дизельно-генераторная установка, 11 тепловизорных прицелов, запасные части для ремонта автомобилей для зоны СВО, основа и ткань для изготовления маскировочных сетей, ткань для пошива толстовок, новогодние подарки детям участников СВО, продуктовые наборы семьям участников к 23 февраля, патриотические плакаты и баннеры, в благотворительный фонд «Все для Победы» перечислено 1,1 млн. руб. для приобретения техники и амуниции. Неравнодушные жители нашего района плетут маскировочные сети, изготавливают блиндажные свечи, вяжут шапки, носки, перчатки. Активную поддержку нашим землякам оказывают учащиеся школ, которые изготавливают талисманы и обереги, рисуют рисунки и пишут письма со словами поддержки.</w:t>
      </w:r>
    </w:p>
    <w:p w:rsidR="00CA0822" w:rsidRPr="00BF7911" w:rsidRDefault="00CA0822" w:rsidP="00CA0822">
      <w:pPr>
        <w:pStyle w:val="af1"/>
        <w:shd w:val="clear" w:color="auto" w:fill="FFFFFF"/>
        <w:spacing w:before="0" w:beforeAutospacing="0" w:after="0" w:afterAutospacing="0"/>
        <w:ind w:firstLine="709"/>
        <w:jc w:val="both"/>
        <w:rPr>
          <w:color w:val="1A1A1A"/>
        </w:rPr>
      </w:pPr>
      <w:r w:rsidRPr="00BF7911">
        <w:rPr>
          <w:color w:val="000000"/>
        </w:rPr>
        <w:t xml:space="preserve">Всего за год собрано около 48-ми тонн гуманитарной помощи. В состав груза вошли: пять автомобилей, фонари, аккумуляторные батарейки, рации, предметы личной гигиены, медикаменты и перевязочные средства, спальники, маскировочные сети, </w:t>
      </w:r>
      <w:r w:rsidRPr="00BF7911">
        <w:rPr>
          <w:color w:val="000000"/>
        </w:rPr>
        <w:lastRenderedPageBreak/>
        <w:t xml:space="preserve">блиндажные свечи изготовленные неравнодушными жителями и многое другое необходимое нашим бойцам для выполнения поставленных задач.   </w:t>
      </w:r>
    </w:p>
    <w:p w:rsidR="00CA0822" w:rsidRPr="00BF7911" w:rsidRDefault="00CA0822" w:rsidP="00CA0822">
      <w:pPr>
        <w:pStyle w:val="af1"/>
        <w:shd w:val="clear" w:color="auto" w:fill="FFFFFF"/>
        <w:spacing w:before="0" w:beforeAutospacing="0" w:after="0" w:afterAutospacing="0"/>
        <w:ind w:firstLine="709"/>
        <w:jc w:val="both"/>
        <w:rPr>
          <w:color w:val="1A1A1A"/>
        </w:rPr>
      </w:pPr>
      <w:r w:rsidRPr="00BF7911">
        <w:rPr>
          <w:color w:val="000000"/>
        </w:rPr>
        <w:t> </w:t>
      </w:r>
      <w:r w:rsidRPr="00BF7911">
        <w:rPr>
          <w:color w:val="000000"/>
          <w:shd w:val="clear" w:color="auto" w:fill="FFFFFF"/>
        </w:rPr>
        <w:t>Работа в данном направлении продолжается непрерывно.</w:t>
      </w:r>
      <w:r w:rsidRPr="00BF7911">
        <w:rPr>
          <w:color w:val="000000"/>
        </w:rPr>
        <w:t> Огромное спасибо всем жителям района, присоединившимся к сбору средств для нужд специальной военной операции. Сделанное заслуживает самого высокого признания и благодарности.</w:t>
      </w:r>
    </w:p>
    <w:p w:rsidR="00CA0822" w:rsidRPr="00BF7911" w:rsidRDefault="00CA0822" w:rsidP="00CA0822">
      <w:pPr>
        <w:pStyle w:val="af1"/>
        <w:shd w:val="clear" w:color="auto" w:fill="FFFFFF"/>
        <w:spacing w:before="0" w:beforeAutospacing="0" w:after="0" w:afterAutospacing="0"/>
        <w:ind w:firstLine="709"/>
        <w:jc w:val="both"/>
        <w:rPr>
          <w:color w:val="000000"/>
        </w:rPr>
      </w:pPr>
      <w:r w:rsidRPr="00BF7911">
        <w:rPr>
          <w:color w:val="000000"/>
          <w:shd w:val="clear" w:color="auto" w:fill="FFFFFF"/>
        </w:rPr>
        <w:t>К сожалению, войны без потерь не бывает, иногда ценой подвига становиться жизнь. Мы скорбим по тем, кто пал в борьбе за свободу и независимость нашей Родины. Трудно смириться с потерями, но важно понимать, что они не напрасны, а ушедшие герои обрели бессмертие в памяти наших земляков. Они погибли во имя жизни других, спокойствия и мира на нашей земле.</w:t>
      </w:r>
      <w:r w:rsidRPr="00BF7911">
        <w:rPr>
          <w:color w:val="000000"/>
        </w:rPr>
        <w:t> Наш долг - хранить эту память.</w:t>
      </w:r>
    </w:p>
    <w:p w:rsidR="00CA0822" w:rsidRPr="00BF7911" w:rsidRDefault="00CA0822" w:rsidP="00CA0822">
      <w:pPr>
        <w:pStyle w:val="af1"/>
        <w:shd w:val="clear" w:color="auto" w:fill="FFFFFF"/>
        <w:spacing w:before="0" w:beforeAutospacing="0" w:after="0" w:afterAutospacing="0"/>
        <w:ind w:firstLine="709"/>
        <w:jc w:val="both"/>
      </w:pPr>
      <w:r w:rsidRPr="00BF7911">
        <w:t>Актуальными остаются и традиционные вопросы деятельности администрации района – обеспечение уровня и качества жизни населения.</w:t>
      </w:r>
    </w:p>
    <w:p w:rsidR="00CA0822" w:rsidRPr="00BF7911" w:rsidRDefault="00CA0822" w:rsidP="00CA0822">
      <w:pPr>
        <w:spacing w:line="276" w:lineRule="auto"/>
        <w:ind w:firstLine="709"/>
        <w:jc w:val="both"/>
      </w:pPr>
      <w:r w:rsidRPr="00BF7911">
        <w:t xml:space="preserve">Так в 2023 году начаты работы по капитальным ремонтам здания детского сада «Тополек» в р.п. Куйтун и Уянской средней школы. Стоимость выполненных работ в 2023 году – 31 млн. 515 тыс. руб. В Уянской СОШ выполнены работы по замене окон и кровли, в д/с «Тополек» выполнено устройство кровли, утепление фундамента, устройство отмостки, замена системы отопления, наружная канализация, устройство полов. </w:t>
      </w:r>
    </w:p>
    <w:p w:rsidR="00CA0822" w:rsidRPr="00BF7911" w:rsidRDefault="00CA0822" w:rsidP="00CA0822">
      <w:pPr>
        <w:spacing w:line="276" w:lineRule="auto"/>
        <w:ind w:firstLine="709"/>
        <w:jc w:val="both"/>
      </w:pPr>
      <w:r w:rsidRPr="00BF7911">
        <w:t>Администрация муниципального образования Куйтунский район со своей стороны принимает меры по увеличению объектов нового строительства, так в 2023 году был сформирован 21 земельный участок в р.п. Куйтун, образована новая улица</w:t>
      </w:r>
      <w:r w:rsidRPr="00BF7911">
        <w:rPr>
          <w:color w:val="1A1A1A"/>
        </w:rPr>
        <w:t xml:space="preserve">  имени Бориса Шимана</w:t>
      </w:r>
      <w:r w:rsidRPr="00BF7911">
        <w:t xml:space="preserve">. За счет средств местного бюджета по улице проведены водоразводящие сети, заключены договора на технологическое присоединение к электрическим сетям (в том числе в стоимость договоров включено строительство трансформаторной подстанции мощностью 400 кВА). Стоимость понесенных затрат составила: </w:t>
      </w:r>
    </w:p>
    <w:p w:rsidR="00CA0822" w:rsidRPr="00BF7911" w:rsidRDefault="00CA0822" w:rsidP="00CA0822">
      <w:pPr>
        <w:spacing w:line="276" w:lineRule="auto"/>
        <w:ind w:firstLine="709"/>
        <w:jc w:val="both"/>
      </w:pPr>
      <w:r w:rsidRPr="00BF7911">
        <w:t>- водоразводящие сети – 1 млн 253 тыс. рублей:</w:t>
      </w:r>
    </w:p>
    <w:p w:rsidR="00CA0822" w:rsidRPr="00BF7911" w:rsidRDefault="00CA0822" w:rsidP="00CA0822">
      <w:pPr>
        <w:pStyle w:val="af1"/>
        <w:shd w:val="clear" w:color="auto" w:fill="FFFFFF"/>
        <w:spacing w:before="0" w:beforeAutospacing="0" w:after="0" w:afterAutospacing="0"/>
        <w:ind w:firstLine="709"/>
        <w:jc w:val="both"/>
      </w:pPr>
      <w:r w:rsidRPr="00BF7911">
        <w:t xml:space="preserve">- технологическое присоединение к эл. сетям: 5 млн 670 тыс. руб. В 2023 году проведена оплата в размере 1,1 млн. рублей. В 2024 году планируется оплатить 2,3 млн. рублей и в 2025 году 2,2 млн. рублей. </w:t>
      </w:r>
    </w:p>
    <w:p w:rsidR="00CA0822" w:rsidRPr="00BF7911" w:rsidRDefault="00CA0822" w:rsidP="00CA0822">
      <w:pPr>
        <w:spacing w:line="276" w:lineRule="auto"/>
        <w:ind w:firstLine="709"/>
        <w:jc w:val="both"/>
      </w:pPr>
      <w:r w:rsidRPr="00BF7911">
        <w:rPr>
          <w:color w:val="1A1A1A"/>
        </w:rPr>
        <w:t xml:space="preserve">Завершено строительство восьми благоустроенных индивидуальных жилых домов для предоставления по договорам коммерческого найма общей стоимостью 24 млн. 536 тыс. руб. </w:t>
      </w:r>
    </w:p>
    <w:p w:rsidR="00CA0822" w:rsidRPr="00BF7911" w:rsidRDefault="00CA0822" w:rsidP="00CA0822">
      <w:pPr>
        <w:pStyle w:val="af1"/>
        <w:shd w:val="clear" w:color="auto" w:fill="FFFFFF"/>
        <w:spacing w:before="0" w:beforeAutospacing="0" w:after="0" w:afterAutospacing="0"/>
        <w:ind w:firstLine="709"/>
        <w:jc w:val="both"/>
      </w:pPr>
    </w:p>
    <w:p w:rsidR="00CA0822" w:rsidRPr="00BF7911" w:rsidRDefault="00CA0822" w:rsidP="00CA0822">
      <w:pPr>
        <w:spacing w:line="276" w:lineRule="auto"/>
        <w:ind w:firstLine="709"/>
        <w:jc w:val="both"/>
      </w:pPr>
      <w:r w:rsidRPr="00BF7911">
        <w:rPr>
          <w:color w:val="1A1A1A"/>
        </w:rPr>
        <w:t>За счет местного бюджета подведена вода в жилые дома по ул. Коминтерна, построенные в 2021 году, стоимость работ – 981,6 тыс. руб.</w:t>
      </w:r>
    </w:p>
    <w:p w:rsidR="00CA0822" w:rsidRPr="00BF7911" w:rsidRDefault="00CA0822" w:rsidP="00CA0822">
      <w:pPr>
        <w:pStyle w:val="af1"/>
        <w:shd w:val="clear" w:color="auto" w:fill="FFFFFF"/>
        <w:spacing w:before="0" w:beforeAutospacing="0" w:after="0" w:afterAutospacing="0"/>
        <w:ind w:firstLine="709"/>
        <w:jc w:val="both"/>
        <w:rPr>
          <w:color w:val="1A1A1A"/>
        </w:rPr>
      </w:pPr>
      <w:r w:rsidRPr="00BF7911">
        <w:rPr>
          <w:color w:val="1A1A1A"/>
        </w:rPr>
        <w:t>Приобретены четыре жилых помещения в р.п. Куйтун и один жилой дом в п. Майский общей стоимостью 6 млн. 930 тыс. руб. Четыре жилых помещения предоставлены по договорам социального найма (по решению суда). Одно помещение предназначено для служебного жилья.</w:t>
      </w:r>
    </w:p>
    <w:p w:rsidR="00CA0822" w:rsidRPr="00BF7911" w:rsidRDefault="00CA0822" w:rsidP="00CA0822">
      <w:pPr>
        <w:ind w:firstLine="540"/>
        <w:jc w:val="both"/>
      </w:pPr>
      <w:r w:rsidRPr="00BF7911">
        <w:t>Отремонтирован  участок  автомобильной  дороги общего пользования местного значения с.Усть – Када   - п. Панагино протяженностью 1 км. 256 метров стоимостью 3 млн. 136 тыс. руб.</w:t>
      </w:r>
    </w:p>
    <w:p w:rsidR="00CA0822" w:rsidRPr="00BF7911" w:rsidRDefault="00CA0822" w:rsidP="00CA0822">
      <w:pPr>
        <w:ind w:firstLine="540"/>
        <w:jc w:val="both"/>
      </w:pPr>
      <w:r w:rsidRPr="00BF7911">
        <w:t>Актуализированы документы градостроительного зонирования по 13-ти сельским поселениям.</w:t>
      </w:r>
    </w:p>
    <w:p w:rsidR="00CA0822" w:rsidRPr="00BF7911" w:rsidRDefault="00CA0822" w:rsidP="00CA0822">
      <w:pPr>
        <w:ind w:firstLine="540"/>
        <w:jc w:val="both"/>
      </w:pPr>
      <w:r w:rsidRPr="00BF7911">
        <w:t>Внесены в Единый государственный реестр недвижимости сведения по 26 населенным пунктам, 16 территориальным  зонам.</w:t>
      </w:r>
    </w:p>
    <w:p w:rsidR="00CA0822" w:rsidRPr="00BF7911" w:rsidRDefault="00CA0822" w:rsidP="00CA0822">
      <w:pPr>
        <w:jc w:val="both"/>
        <w:rPr>
          <w:color w:val="000000"/>
        </w:rPr>
      </w:pPr>
      <w:r w:rsidRPr="00BF7911">
        <w:t xml:space="preserve">       За счет  средств областного бюджета, а это 2 млн. 650 тыс. руб.,  п</w:t>
      </w:r>
      <w:r w:rsidRPr="00BF7911">
        <w:rPr>
          <w:color w:val="000000"/>
        </w:rPr>
        <w:t>роизведён капитальный ремонт котельного и котельно – вспомогательного  оборудования  котельной МКОУ «Уянская СОШ».</w:t>
      </w:r>
    </w:p>
    <w:p w:rsidR="00CA0822" w:rsidRPr="00BF7911" w:rsidRDefault="00CA0822" w:rsidP="00CA0822">
      <w:pPr>
        <w:jc w:val="both"/>
        <w:rPr>
          <w:color w:val="000000"/>
        </w:rPr>
      </w:pPr>
      <w:r w:rsidRPr="00BF7911">
        <w:rPr>
          <w:color w:val="000000"/>
        </w:rPr>
        <w:t xml:space="preserve">           </w:t>
      </w:r>
      <w:bookmarkStart w:id="1" w:name="_Hlk160023455"/>
      <w:r w:rsidRPr="00BF7911">
        <w:rPr>
          <w:color w:val="000000"/>
        </w:rPr>
        <w:t>За счет средств местного бюджета:</w:t>
      </w:r>
    </w:p>
    <w:p w:rsidR="00CA0822" w:rsidRPr="00BF7911" w:rsidRDefault="00CA0822" w:rsidP="00CA0822">
      <w:pPr>
        <w:jc w:val="both"/>
      </w:pPr>
      <w:r w:rsidRPr="00BF7911">
        <w:rPr>
          <w:color w:val="000000"/>
        </w:rPr>
        <w:lastRenderedPageBreak/>
        <w:t xml:space="preserve">           - </w:t>
      </w:r>
      <w:r w:rsidRPr="00BF7911">
        <w:t xml:space="preserve">в котельной МКОУ «Андрюшинская ООШ» установлен новый водогрейный котел; </w:t>
      </w:r>
    </w:p>
    <w:p w:rsidR="00CA0822" w:rsidRPr="00BF7911" w:rsidRDefault="00CA0822" w:rsidP="00CA0822">
      <w:pPr>
        <w:jc w:val="both"/>
      </w:pPr>
      <w:r w:rsidRPr="00BF7911">
        <w:t xml:space="preserve">           - в котельных Барлукской и Тулинской заменены вышедшие из строя насосы, </w:t>
      </w:r>
    </w:p>
    <w:p w:rsidR="00CA0822" w:rsidRPr="00BF7911" w:rsidRDefault="00CA0822" w:rsidP="00CA0822">
      <w:pPr>
        <w:jc w:val="both"/>
        <w:rPr>
          <w:rFonts w:eastAsia="Calibri"/>
        </w:rPr>
      </w:pPr>
      <w:r w:rsidRPr="00BF7911">
        <w:t xml:space="preserve">           - в 2-х образовательных учреждениях установлены </w:t>
      </w:r>
      <w:r w:rsidRPr="00BF7911">
        <w:rPr>
          <w:rFonts w:eastAsia="Calibri"/>
        </w:rPr>
        <w:t>стационарные дизельные электростанции «Стэлс»;</w:t>
      </w:r>
    </w:p>
    <w:p w:rsidR="00CA0822" w:rsidRPr="00BF7911" w:rsidRDefault="00CA0822" w:rsidP="00CA0822">
      <w:pPr>
        <w:jc w:val="both"/>
      </w:pPr>
      <w:r w:rsidRPr="00BF7911">
        <w:rPr>
          <w:rFonts w:eastAsia="Calibri"/>
        </w:rPr>
        <w:t xml:space="preserve">           - частично заменены трубы в тепловых сетях:</w:t>
      </w:r>
      <w:r w:rsidRPr="00BF7911">
        <w:t xml:space="preserve"> «Тулинская СОШ», МКДОУ детский сад  «Сказка», МКОУ «Лермонтовская СОШ», МКОУ ЦО «Альянс»;</w:t>
      </w:r>
    </w:p>
    <w:p w:rsidR="00CA0822" w:rsidRPr="00BF7911" w:rsidRDefault="00CA0822" w:rsidP="00CA0822">
      <w:pPr>
        <w:ind w:firstLine="708"/>
        <w:jc w:val="both"/>
      </w:pPr>
      <w:r w:rsidRPr="00BF7911">
        <w:rPr>
          <w:color w:val="000000"/>
          <w:shd w:val="clear" w:color="auto" w:fill="FFFFFF"/>
        </w:rPr>
        <w:t xml:space="preserve">Администрацией района в 2022 году была организована работа по привлечению населения для прохождения опроса по обеспечению сотовой связью населенных пунктов района. По итогам голосования в рамках федеральной программы «Устранение цифрового неравенства 2.0» жители села Мингатуй получили доступ к сотовой связи и интернету. В 2024 году по результатам опроса 2023 года мобильная связи и интернет появятся в п. Новая Тельба. </w:t>
      </w:r>
    </w:p>
    <w:bookmarkEnd w:id="1"/>
    <w:p w:rsidR="00CA0822" w:rsidRPr="00BF7911" w:rsidRDefault="00CA0822" w:rsidP="00CA0822">
      <w:pPr>
        <w:shd w:val="clear" w:color="auto" w:fill="FFFFFF"/>
        <w:ind w:firstLine="708"/>
        <w:jc w:val="both"/>
        <w:rPr>
          <w:color w:val="2C2D2E"/>
          <w:shd w:val="clear" w:color="auto" w:fill="FFFFFF"/>
        </w:rPr>
      </w:pPr>
      <w:r w:rsidRPr="00BF7911">
        <w:rPr>
          <w:color w:val="2C2D2E"/>
          <w:shd w:val="clear" w:color="auto" w:fill="FFFFFF"/>
        </w:rPr>
        <w:t>В 2023 году завершена реконструкция помещения, которая производилась по специальному проекту подготовленному для муниципального архива Куйтунского района, в здании бывшей типографии. Реконструкция длилась 1.5 года. Ранее архив располагался в цокольных помещениях администрации и бывшей налоговой инспекции. В архивном отделе отсутствовала рабочая комната для работников архива, что противоречило архивному законодательству, площадь архива составляла 150 кв.м. и была заполнена на 100%. Новое помещение архива двухэтажное, площади для хранения документов составляют 200 кв.м., 24 кв.м. занимает рабочая комната для работников архива, установлена охранно-пожарная сигнализация и автоматическая система пожаротушения. На сегодняшний день в архиве хранится 148 фондов, 39 тысяч дел, которые размещены на металлических стеллажах общей протяженностью 679 погонных метров. Стоимость реконструкции вместе с проектом составила порядка 4 млн. рублей. Все работы по реконструкции проведены силами работников Административно-хозяйственного центра.</w:t>
      </w:r>
    </w:p>
    <w:p w:rsidR="00CA0822" w:rsidRPr="00BF7911" w:rsidRDefault="00CA0822" w:rsidP="00CA0822">
      <w:pPr>
        <w:shd w:val="clear" w:color="auto" w:fill="FFFFFF"/>
        <w:ind w:firstLine="708"/>
        <w:jc w:val="both"/>
        <w:rPr>
          <w:color w:val="2C2D2E"/>
          <w:shd w:val="clear" w:color="auto" w:fill="FFFFFF"/>
        </w:rPr>
      </w:pPr>
      <w:r w:rsidRPr="00BF7911">
        <w:rPr>
          <w:color w:val="2C2D2E"/>
          <w:shd w:val="clear" w:color="auto" w:fill="FFFFFF"/>
        </w:rPr>
        <w:t xml:space="preserve">Муниципальное казенное учреждение «Административно-хозяйственный центр» было создано в 2021 году для целей обслуживания муниципальных учреждений. В 2023 году работниками учреждения выполнены ремонтные работы различной сложности в шести школах, четырех детских садах, школе искусств, детско-юношеской спортивной школе, летнем оздоровительном лагере «Орленок», краеведческом музее, здании администрации. Регулярно выполняются работы по грейдированию и очистке от снега дорог муниципального образования, а также автогрейдером оказывались платные услуги в шести сельских поселениях района.  </w:t>
      </w:r>
    </w:p>
    <w:p w:rsidR="00CA0822" w:rsidRPr="00BF7911" w:rsidRDefault="00CA0822" w:rsidP="00CA0822">
      <w:pPr>
        <w:ind w:firstLine="540"/>
        <w:jc w:val="both"/>
      </w:pPr>
      <w:r w:rsidRPr="00BF7911">
        <w:t>Ежегодно, с 2013 года, на территории муниципального образования Куйтунский район реализуются мероприятия перечня проектов Народных инициатив. В 2023 году общий объем средств на реализацию мероприятий  с учетом сельских поселений составил 23,5 млн. руб., в том числе средств из бюджета Иркутской области - 22,5 млн. руб., средства местного бюджета – 1 млн. руб. Муниципальному образованию Куйтунский район выделено и реализовано 11 млн. 100 тыс. руб. Традиционно финансирование распределялось на образовательные учреждения и районные учреждения культуры. Приобреталась мебель, оргтехника, инвентарь, музейное оборудование, световое и звуковое оборудование, материалы для текущих ремонтов, выполнено благоустройство стадиона и СОШ №1, а также разработана ПСД на капитальный ремонт спорткомплекса «Олимп» по ул. Молодежной в р.п. Куйтун.</w:t>
      </w:r>
    </w:p>
    <w:p w:rsidR="00CA0822" w:rsidRPr="00BF7911" w:rsidRDefault="00CA0822" w:rsidP="00CA0822">
      <w:pPr>
        <w:ind w:firstLine="540"/>
        <w:jc w:val="both"/>
      </w:pPr>
      <w:r w:rsidRPr="00BF7911">
        <w:t xml:space="preserve">В 2022 году в Иркутской области стартовал региональный проект партии «Единая Россия» «Есть Решение». В рамках этого проекта муниципальным образованиям Иркутской области выделяется финансовая поддержка из бюджета Иркутской области на реализацию инициативных проектов жителей. </w:t>
      </w:r>
      <w:r w:rsidRPr="00BF7911">
        <w:rPr>
          <w:color w:val="000000"/>
          <w:shd w:val="clear" w:color="auto" w:fill="FFFFFF"/>
        </w:rPr>
        <w:t>Согласно правилам конкурса инициативных проектов, на реализацию проектов-победителей жители должны будут направить не менее 10 % от их стоимости.</w:t>
      </w:r>
      <w:r w:rsidRPr="00BF7911">
        <w:t xml:space="preserve"> В прошедшем 2023 году 10 сельских поселений Куйтунского района с тринадцатью проектами прошли конкурсный отбор на общую </w:t>
      </w:r>
      <w:r w:rsidRPr="00BF7911">
        <w:lastRenderedPageBreak/>
        <w:t xml:space="preserve">сумму 16 млн. 744 тыс. руб. Реализовывались проекты по благоустройству территории, проведению текущих ремонтов учреждений культуры, приобретению нового оборудования, инвентаря, сценических костюмов, мебели, оргтехники, обустраивались детские и спортивные площадки. В 2024 году будет реализовано 15 проектов в десяти сельских поселениях района на общую сумму 22,3 млн. руб.  Администрацией района ежегодно оказывается помощь и содействие в подготовке инициативных проектов для прохождения конкурсного отбора. </w:t>
      </w:r>
    </w:p>
    <w:p w:rsidR="00CA0822" w:rsidRPr="00BF7911" w:rsidRDefault="00CA0822" w:rsidP="00CA0822">
      <w:pPr>
        <w:suppressAutoHyphens/>
        <w:ind w:firstLine="709"/>
        <w:jc w:val="both"/>
      </w:pPr>
      <w:r w:rsidRPr="00BF7911">
        <w:t>Важная составляющая оценки развития территории – демографическая ситуация. В районе демографическая ситуация аналогична областной тенденции и характеризуется убылью населения. На 1 января 2023 года численность населения по данным Иркутскстата   составила 27 222 человека. По предварительным данным в районе за 2023 год численность населения снизилась на 291 человек, в том числе за счет естественной убыли населения на 90 человек, миграционной убыли на 200 человек и на 1 января 2024 года составляет 26 931 человека.</w:t>
      </w:r>
    </w:p>
    <w:p w:rsidR="00CA0822" w:rsidRPr="00BF7911" w:rsidRDefault="00CA0822" w:rsidP="00CA0822">
      <w:pPr>
        <w:ind w:firstLine="567"/>
        <w:jc w:val="both"/>
      </w:pPr>
      <w:r w:rsidRPr="00BF7911">
        <w:t>В настоящее время экономика муниципального образования Куйтунский район представлена следующими основными видами деятельности:</w:t>
      </w:r>
    </w:p>
    <w:p w:rsidR="00CA0822" w:rsidRPr="00BF7911" w:rsidRDefault="00CA0822" w:rsidP="00CA0822">
      <w:pPr>
        <w:ind w:left="74" w:firstLine="493"/>
        <w:jc w:val="both"/>
      </w:pPr>
      <w:r w:rsidRPr="00BF7911">
        <w:t>- растениеводство и животноводство - 44,4% от общей выручки от реализации работ, услуг;</w:t>
      </w:r>
    </w:p>
    <w:p w:rsidR="00CA0822" w:rsidRPr="00BF7911" w:rsidRDefault="00CA0822" w:rsidP="00CA0822">
      <w:pPr>
        <w:ind w:left="74" w:firstLine="493"/>
        <w:jc w:val="both"/>
      </w:pPr>
      <w:r w:rsidRPr="00BF7911">
        <w:t>- лесоводство и лесозаготовки – 25,9%;</w:t>
      </w:r>
    </w:p>
    <w:p w:rsidR="00CA0822" w:rsidRPr="00BF7911" w:rsidRDefault="00CA0822" w:rsidP="00CA0822">
      <w:pPr>
        <w:ind w:left="74" w:firstLine="493"/>
        <w:jc w:val="both"/>
      </w:pPr>
      <w:r w:rsidRPr="00BF7911">
        <w:t>- торговля оптовая и розничная – 15,9% от общей выручки от реализации работ, услуг;</w:t>
      </w:r>
    </w:p>
    <w:p w:rsidR="00CA0822" w:rsidRPr="00BF7911" w:rsidRDefault="00CA0822" w:rsidP="00CA0822">
      <w:pPr>
        <w:ind w:left="74" w:firstLine="493"/>
        <w:jc w:val="both"/>
      </w:pPr>
      <w:r w:rsidRPr="00BF7911">
        <w:t>- обрабатывающие производства – 10,2% от общей выручки от реализации работ, услуг;</w:t>
      </w:r>
    </w:p>
    <w:p w:rsidR="00CA0822" w:rsidRPr="00BF7911" w:rsidRDefault="00CA0822" w:rsidP="00CA0822">
      <w:pPr>
        <w:ind w:left="74" w:firstLine="493"/>
        <w:jc w:val="both"/>
      </w:pPr>
      <w:r w:rsidRPr="00BF7911">
        <w:t>- водоснабжение – 1,9%;</w:t>
      </w:r>
    </w:p>
    <w:p w:rsidR="00CA0822" w:rsidRPr="00BF7911" w:rsidRDefault="00CA0822" w:rsidP="00CA0822">
      <w:pPr>
        <w:ind w:left="74" w:firstLine="493"/>
        <w:jc w:val="both"/>
      </w:pPr>
      <w:r w:rsidRPr="00BF7911">
        <w:t>- обеспечение  электрической энергией, газом  и паром – 0,4%;</w:t>
      </w:r>
    </w:p>
    <w:p w:rsidR="00CA0822" w:rsidRPr="00BF7911" w:rsidRDefault="00CA0822" w:rsidP="00CA0822">
      <w:pPr>
        <w:ind w:left="74" w:firstLine="493"/>
        <w:jc w:val="both"/>
      </w:pPr>
      <w:r w:rsidRPr="00BF7911">
        <w:t>- транспортировка и хранение – 0,1% от общей выручки от реализации работ, услуг;</w:t>
      </w:r>
    </w:p>
    <w:p w:rsidR="00CA0822" w:rsidRPr="00BF7911" w:rsidRDefault="00CA0822" w:rsidP="00CA0822">
      <w:pPr>
        <w:ind w:left="74" w:firstLine="493"/>
        <w:jc w:val="both"/>
      </w:pPr>
      <w:r w:rsidRPr="00BF7911">
        <w:t>- строительство – 0,1% от общей выручки от реализации работ, услуг.</w:t>
      </w:r>
    </w:p>
    <w:p w:rsidR="00CA0822" w:rsidRPr="00BF7911" w:rsidRDefault="00CA0822" w:rsidP="00CA0822">
      <w:pPr>
        <w:ind w:left="74" w:firstLine="493"/>
        <w:jc w:val="both"/>
      </w:pPr>
      <w:r w:rsidRPr="00BF7911">
        <w:t xml:space="preserve">Основные социально-экономические показатели за 2023 год: </w:t>
      </w:r>
    </w:p>
    <w:p w:rsidR="00CA0822" w:rsidRPr="00BF7911" w:rsidRDefault="00CA0822" w:rsidP="00CA0822">
      <w:pPr>
        <w:ind w:left="74" w:firstLine="493"/>
        <w:jc w:val="both"/>
      </w:pPr>
      <w:r w:rsidRPr="00BF7911">
        <w:t xml:space="preserve">- индекс промышленного производства составляет 93,19 %, снижение к 2022 году на 23,8%; в связи </w:t>
      </w:r>
      <w:r w:rsidRPr="00BF7911">
        <w:rPr>
          <w:color w:val="404040"/>
          <w:shd w:val="clear" w:color="auto" w:fill="F5F5F5"/>
        </w:rPr>
        <w:t>с сокращением производства на лесопромышленных предприятиях из-за проблем с экспортом, нарушением производственных и транспортно-логистических цепочек, снижением спроса на внутреннем рынке.</w:t>
      </w:r>
    </w:p>
    <w:p w:rsidR="00CA0822" w:rsidRPr="00BF7911" w:rsidRDefault="00CA0822" w:rsidP="00CA0822">
      <w:pPr>
        <w:ind w:left="74" w:firstLine="493"/>
        <w:jc w:val="both"/>
      </w:pPr>
      <w:r w:rsidRPr="00BF7911">
        <w:t>- оборот розничной торговли (по крупным и средним предприятиям) на 1 жителя – 70985 руб., рост к прошлому году на 15,2%;</w:t>
      </w:r>
    </w:p>
    <w:p w:rsidR="00CA0822" w:rsidRPr="00BF7911" w:rsidRDefault="00CA0822" w:rsidP="00CA0822">
      <w:pPr>
        <w:ind w:left="74" w:firstLine="493"/>
        <w:jc w:val="both"/>
      </w:pPr>
      <w:r w:rsidRPr="00BF7911">
        <w:t>- оборот общественного питания (по крупным и средним предприятиям) на 1 жителя –1986 руб.,   снижение к прошлому году на 2,9%;</w:t>
      </w:r>
    </w:p>
    <w:p w:rsidR="00CA0822" w:rsidRPr="00BF7911" w:rsidRDefault="00CA0822" w:rsidP="00CA0822">
      <w:pPr>
        <w:ind w:left="74" w:firstLine="493"/>
        <w:jc w:val="both"/>
      </w:pPr>
      <w:r w:rsidRPr="00BF7911">
        <w:t>- индекс производства продукции сельского хозяйства в сельхозорганизациях  – 86,2%, снижение к прошлому году 17,1%  в связи с низкой стоимостью продукции растениеводства, проблемами с реализацией.</w:t>
      </w:r>
    </w:p>
    <w:p w:rsidR="00CA0822" w:rsidRPr="00BF7911" w:rsidRDefault="00CA0822" w:rsidP="00CA0822">
      <w:pPr>
        <w:ind w:left="74" w:firstLine="493"/>
        <w:jc w:val="both"/>
      </w:pPr>
      <w:r w:rsidRPr="00BF7911">
        <w:t>- ввод в действие жилых домов составил 2412,7 кв. м. (рост на 22,1% к уровню прошлого года) введено жилья на душу населения – 0,08 кв.м.;</w:t>
      </w:r>
    </w:p>
    <w:p w:rsidR="00CA0822" w:rsidRPr="00BF7911" w:rsidRDefault="00CA0822" w:rsidP="00CA0822">
      <w:pPr>
        <w:ind w:left="74" w:firstLine="493"/>
        <w:jc w:val="both"/>
      </w:pPr>
      <w:r w:rsidRPr="00BF7911">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23,7%,  рост к прошлому году на 1,6%;</w:t>
      </w:r>
    </w:p>
    <w:p w:rsidR="00CA0822" w:rsidRPr="00BF7911" w:rsidRDefault="00CA0822" w:rsidP="00CA0822">
      <w:pPr>
        <w:ind w:left="74" w:firstLine="493"/>
        <w:jc w:val="both"/>
      </w:pPr>
      <w:r w:rsidRPr="00BF7911">
        <w:t>- доля налоговых и неналоговых доходов местного бюджета в общем объеме доходов бюджета –10%,  этот показатель остался на уровне 2022 года;</w:t>
      </w:r>
    </w:p>
    <w:p w:rsidR="00CA0822" w:rsidRPr="00BF7911" w:rsidRDefault="00CA0822" w:rsidP="00CA0822">
      <w:pPr>
        <w:ind w:left="74" w:firstLine="493"/>
        <w:jc w:val="both"/>
      </w:pPr>
      <w:r w:rsidRPr="00BF7911">
        <w:t>- среднесписочная численность работающих – 6100 чел, сократилась на 3% к уровню прошлого  года, причина снижения - приостановление деятельности лесопромышленных предприятий.</w:t>
      </w:r>
    </w:p>
    <w:p w:rsidR="00CA0822" w:rsidRPr="00BF7911" w:rsidRDefault="00CA0822" w:rsidP="00CA0822">
      <w:pPr>
        <w:ind w:left="74" w:firstLine="493"/>
        <w:jc w:val="both"/>
      </w:pPr>
      <w:r w:rsidRPr="00BF7911">
        <w:t>- среднемесячная начисленная заработная плата по полному кругу предприятий составила  38282 руб., рост к 2022 году  на 8,7%;</w:t>
      </w:r>
    </w:p>
    <w:p w:rsidR="00CA0822" w:rsidRPr="00BF7911" w:rsidRDefault="00CA0822" w:rsidP="00CA0822">
      <w:pPr>
        <w:ind w:left="74" w:firstLine="493"/>
        <w:jc w:val="both"/>
        <w:rPr>
          <w:color w:val="FF0000"/>
        </w:rPr>
      </w:pPr>
      <w:r w:rsidRPr="00BF7911">
        <w:lastRenderedPageBreak/>
        <w:t xml:space="preserve">- выручка от реализации продукции, работ и услуг по категориям всех хозяйств - 3002,1 млн руб. (89,3%  к уровню прошлого года). </w:t>
      </w:r>
    </w:p>
    <w:p w:rsidR="00CA0822" w:rsidRPr="00BF7911" w:rsidRDefault="00CA0822" w:rsidP="00CA0822">
      <w:pPr>
        <w:tabs>
          <w:tab w:val="left" w:pos="567"/>
          <w:tab w:val="left" w:pos="709"/>
        </w:tabs>
        <w:jc w:val="both"/>
        <w:rPr>
          <w:color w:val="FF0000"/>
        </w:rPr>
      </w:pPr>
      <w:r w:rsidRPr="00BF7911">
        <w:rPr>
          <w:rFonts w:eastAsia="Calibri"/>
          <w:lang w:eastAsia="en-US"/>
        </w:rPr>
        <w:tab/>
        <w:t xml:space="preserve"> Экономическое развитие муниципального образования характеризуют следующие показатели</w:t>
      </w:r>
      <w:r w:rsidRPr="00BF7911">
        <w:t xml:space="preserve">. </w:t>
      </w:r>
      <w:r w:rsidRPr="00BF7911">
        <w:rPr>
          <w:rFonts w:eastAsia="Calibri"/>
          <w:lang w:eastAsia="en-US"/>
        </w:rPr>
        <w:t xml:space="preserve"> Объем производства пищевых продуктов по сравнению с 2022 годом составил 92,3%. Индекс промышленного производства по виду деятельности «обработка древесины и производство изделий из дерева» составил 93,4%, </w:t>
      </w:r>
      <w:r w:rsidRPr="00BF7911">
        <w:t>индекс промышленного производства по виду деятельности «лесозаготовка» составил 108,4% к предыдущему году.</w:t>
      </w:r>
    </w:p>
    <w:p w:rsidR="00CA0822" w:rsidRPr="00BF7911" w:rsidRDefault="00CA0822" w:rsidP="00CA0822">
      <w:pPr>
        <w:pStyle w:val="af1"/>
        <w:spacing w:before="0" w:beforeAutospacing="0" w:after="0" w:afterAutospacing="0"/>
        <w:ind w:firstLine="708"/>
        <w:jc w:val="both"/>
      </w:pPr>
      <w:r w:rsidRPr="00BF7911">
        <w:t>По состоянию на 31 декабря 2023 года на территории Куйтунского района функционирует 49 субъектов малого и среднего предпринимательства, что на 4 субъекта больше, чем в 2022 году. В настоящее время 8 предприятий находятся на стадии ликвидации. Количество индивидуальных предпринимателей увеличилось на 51 ИП и составило 571. Отрасли деятельности малого бизнеса в районе в основном представлены объектами торговли, производством пищевых продуктов, оказанием услуг и обрабатывающим производством.</w:t>
      </w:r>
      <w:r w:rsidRPr="00BF7911">
        <w:rPr>
          <w:color w:val="FF0000"/>
        </w:rPr>
        <w:t xml:space="preserve"> </w:t>
      </w:r>
      <w:r w:rsidRPr="00BF7911">
        <w:t>За 2023 год жителями нашего района заключено 113 социальных контрактов, в том числе 69 - на ведение личного подсобного хозяйства, 44 - на осуществление индивидуальной предпринимательской деятельности.</w:t>
      </w:r>
    </w:p>
    <w:p w:rsidR="00CA0822" w:rsidRPr="00BF7911" w:rsidRDefault="00CA0822" w:rsidP="00CA0822">
      <w:pPr>
        <w:pStyle w:val="af1"/>
        <w:spacing w:before="0" w:beforeAutospacing="0" w:after="0" w:afterAutospacing="0"/>
        <w:ind w:firstLine="708"/>
        <w:jc w:val="both"/>
      </w:pPr>
      <w:r w:rsidRPr="00BF7911">
        <w:t>Объем произведенной продукции субъектами малого и среднего предпринимательства в 2023 году уменьшился на 10,7% в связи прекращением деятельности наиболее крупных предприятий и снижением покупательской способности.</w:t>
      </w:r>
    </w:p>
    <w:p w:rsidR="00CA0822" w:rsidRPr="00BF7911" w:rsidRDefault="00CA0822" w:rsidP="00CA0822">
      <w:pPr>
        <w:pStyle w:val="af1"/>
        <w:spacing w:before="0" w:beforeAutospacing="0" w:after="0" w:afterAutospacing="0"/>
        <w:ind w:firstLine="709"/>
        <w:jc w:val="both"/>
      </w:pPr>
      <w:bookmarkStart w:id="2" w:name="_Hlk96674459"/>
      <w:r w:rsidRPr="00BF7911">
        <w:t xml:space="preserve">Механизм поддержки малого и среднего бизнеса на нашей территории, как всегда,  реализуется посредством оказания финансовой поддержки. Ее размер в 2023 году составил 45,2 млн. руб. – 51 микрозайм был предоставлены микрокредитной компанией </w:t>
      </w:r>
      <w:r w:rsidRPr="00BF7911">
        <w:rPr>
          <w:color w:val="000000"/>
        </w:rPr>
        <w:t>«Фонд поддержки предпринимательства Куйтунского района». Средства направлены</w:t>
      </w:r>
      <w:r w:rsidRPr="00BF7911">
        <w:t xml:space="preserve"> на приобретение оборудования, техники, сырья, основных и оборотных средств, в т.ч. 22,3 млн. руб. предоставлены 23-м крестьянско-фермерским хозяйствам на приобретение семян, ГСМ, удобрений, сельхозтехники. Процентная ставка по предоставлению займов в 2023 году составила около 10%. </w:t>
      </w:r>
    </w:p>
    <w:bookmarkEnd w:id="2"/>
    <w:p w:rsidR="00CA0822" w:rsidRPr="00BF7911" w:rsidRDefault="00CA0822" w:rsidP="00CA0822">
      <w:pPr>
        <w:tabs>
          <w:tab w:val="left" w:pos="567"/>
        </w:tabs>
        <w:jc w:val="both"/>
      </w:pPr>
      <w:r w:rsidRPr="00BF7911">
        <w:tab/>
        <w:t>Агропромышленный комплекс – важнейший сегмент экономики района.</w:t>
      </w:r>
    </w:p>
    <w:p w:rsidR="00CA0822" w:rsidRPr="00BF7911" w:rsidRDefault="00CA0822" w:rsidP="00CA0822">
      <w:pPr>
        <w:ind w:firstLine="540"/>
        <w:jc w:val="both"/>
        <w:rPr>
          <w:color w:val="FF0000"/>
        </w:rPr>
      </w:pPr>
      <w:r w:rsidRPr="00BF7911">
        <w:t xml:space="preserve">В 2023 году сельхозпроизводителями  района приобретена техника и оборудование  на сумму </w:t>
      </w:r>
      <w:r w:rsidRPr="00BF7911">
        <w:rPr>
          <w:b/>
        </w:rPr>
        <w:t>170,2</w:t>
      </w:r>
      <w:r w:rsidRPr="00BF7911">
        <w:t xml:space="preserve"> млн. руб., в том числе 3 трактора «Белорус – 82.1» на сумму 6,6 мл. рублей, зерноуборочный  комбайн «Дон - 680М» на сумму 8,2 млн. рублей, в лизинг: 5 зерноуборочных комбайнов на сумму 70,2 млн. руб., 3 трактора на сумму 43,6 млн. руб., зерноподрабатывающее и прицепное оборудование на сумму 41,6 млн. руб.. Субсидия по лизингу  за 2023 год составила 136,7 млн. руб.</w:t>
      </w:r>
    </w:p>
    <w:p w:rsidR="00CA0822" w:rsidRPr="00BF7911" w:rsidRDefault="00CA0822" w:rsidP="00CA0822">
      <w:pPr>
        <w:ind w:firstLine="540"/>
        <w:jc w:val="both"/>
        <w:rPr>
          <w:color w:val="000000"/>
        </w:rPr>
      </w:pPr>
      <w:r w:rsidRPr="00BF7911">
        <w:rPr>
          <w:color w:val="000000"/>
        </w:rPr>
        <w:t>В 2023 году в рамках государственной целевой программы «Развитие сельского хозяйства и регулирование рынков сельскохозяйственной продукции, сырья и продовольствия на  2023 год» сельхозтоваропроизводителями района, потребительскими  обществами    получены субсидии на производство, переработку и закуп продукции,  в размере 389,9 млн. рублей, в том числе из федерального бюджета 103,1 млн.руб., из  областного  бюджета 286,8 млн. руб.</w:t>
      </w:r>
    </w:p>
    <w:p w:rsidR="00CA0822" w:rsidRPr="00BF7911" w:rsidRDefault="00CA0822" w:rsidP="00CA0822">
      <w:pPr>
        <w:ind w:firstLine="540"/>
        <w:jc w:val="both"/>
        <w:rPr>
          <w:color w:val="FF0000"/>
        </w:rPr>
      </w:pPr>
      <w:r w:rsidRPr="00BF7911">
        <w:t xml:space="preserve">По результатам уборочной 2023 года валовый сбор зерна и зернобобовых по всем категориям хозяйств району в </w:t>
      </w:r>
      <w:r w:rsidRPr="00BF7911">
        <w:rPr>
          <w:b/>
          <w:bCs/>
        </w:rPr>
        <w:t>амбарном</w:t>
      </w:r>
      <w:r w:rsidRPr="00BF7911">
        <w:t xml:space="preserve"> весе составил </w:t>
      </w:r>
      <w:r w:rsidRPr="00BF7911">
        <w:rPr>
          <w:b/>
        </w:rPr>
        <w:t>130,8 тыс. тонн</w:t>
      </w:r>
      <w:r w:rsidRPr="00BF7911">
        <w:t xml:space="preserve"> при урожайности 20,32 ц/га. Площадь засеянных сельскохозяйственных культур составила 83467 га., 102,1% к уровню прошлого года, в том числе яровые зерновые – 62407 га., из них пшеницы – 45132 га., ячменя - 9578 га., овса – 5974 га.,  90 га гречихи,  горох – 3504 га., 36 га. картофеля, 10 га. овощей, кормовых культур  - 9390 га., технических культур - 9831 га.  </w:t>
      </w:r>
    </w:p>
    <w:p w:rsidR="00CA0822" w:rsidRPr="00BF7911" w:rsidRDefault="00CA0822" w:rsidP="00CA0822">
      <w:pPr>
        <w:ind w:firstLine="540"/>
        <w:jc w:val="both"/>
      </w:pPr>
      <w:r w:rsidRPr="00BF7911">
        <w:t xml:space="preserve">Производство продукции животноводства по всем категориям хозяйств составило:  производство мяса  - 4,3 тыс. тонн (98,5% к уровню прошлого года), производство молока  - 23,9 тыс. тонн (99,6% к уровню прошлого года). Закуп молока у населения   по договорам   составил 1038,6 тонны или 90% к уровню прошлого года. </w:t>
      </w:r>
    </w:p>
    <w:p w:rsidR="00CA0822" w:rsidRPr="00BF7911" w:rsidRDefault="00CA0822" w:rsidP="00CA0822">
      <w:pPr>
        <w:ind w:firstLine="540"/>
        <w:jc w:val="both"/>
      </w:pPr>
      <w:r w:rsidRPr="00BF7911">
        <w:lastRenderedPageBreak/>
        <w:t>За 2023 год выручка от реализации у сельскохозяйственных предприятий и КФХ снизилась к уровню прошлого года на 9,4% и составила 2 млрд. руб., прибыль с учетом субсидий из областного и федерального бюджетов (106,4 млн. руб.) составила 47,4%  к уровню прошлого года.</w:t>
      </w:r>
    </w:p>
    <w:p w:rsidR="00CA0822" w:rsidRPr="00BF7911" w:rsidRDefault="00CA0822" w:rsidP="00CA0822">
      <w:pPr>
        <w:ind w:firstLine="567"/>
        <w:jc w:val="both"/>
      </w:pPr>
      <w:r w:rsidRPr="00BF7911">
        <w:t>Особое значение в решении первоочередных социальных задач уже традиционно имеет работа по привлечению инвестиций в рамках социального партнерства, которая успешно продолжается восьмой год. Взаимодействие власти и бизнеса, позволяющее обеспечить консолидацию ресурсов в решении задач социально – экономического развития района, осуществляется путем заключения соглашений о взаимном сотрудничестве между администрациями района и хозяйствующими субъектами. В 2023 году по 133-м заключенным соглашениям привлечено 4 млн. 679 тыс. рублей что составило 75,2% к уровню  прошлого года. Наибольший вклад внесли: ООО «БайкалПромэкспорт»  ООО «Куйтун - Лесснаб», АО «Куйтунская Нива», ООО «Авангард», ООО «Куйтунское ЖКХ», ООО «Лесная инвестиционная компания», ООО «ЭкспортЛес», ООО «Анастасия» ИП КФХ Судникович Н.М., ИП Шлыкова К.Д., ИП Мачихо В.С., ИП Марценюк Н.Г., ИП КФХ Терехова Е.С., ИП КФХ Шакурова, ИП КФХ Ткачев А.А., ИП Бербец В.А., ИП Воробьева Е.Л., ИП Степаненко О.В. Социально-экономическое сотрудничество осуществлялось как в денежной так и в натуральной форме. Привлекалась спецтехника, выделялись пиломатериалы, дрова, оказывалась помощь физическим лицам, проводились мероприятия в сфере образования и культуры, оказывалась поддержка общественным организациям, приобретались строительные материалы, инвентарь и оборудование.</w:t>
      </w:r>
    </w:p>
    <w:p w:rsidR="00CA0822" w:rsidRPr="00BF7911" w:rsidRDefault="00CA0822" w:rsidP="00CA0822">
      <w:pPr>
        <w:ind w:firstLine="567"/>
        <w:jc w:val="both"/>
      </w:pPr>
      <w:r w:rsidRPr="00BF7911">
        <w:t>Социально-культурная сфера:</w:t>
      </w:r>
    </w:p>
    <w:p w:rsidR="00CA0822" w:rsidRPr="00BF7911" w:rsidRDefault="00CA0822" w:rsidP="00CA0822">
      <w:pPr>
        <w:ind w:firstLine="567"/>
        <w:jc w:val="both"/>
        <w:rPr>
          <w:b/>
        </w:rPr>
      </w:pPr>
      <w:r w:rsidRPr="00BF7911">
        <w:rPr>
          <w:b/>
        </w:rPr>
        <w:t>Образование:</w:t>
      </w:r>
    </w:p>
    <w:p w:rsidR="00CA0822" w:rsidRPr="00BF7911" w:rsidRDefault="00CA0822" w:rsidP="00CA0822">
      <w:pPr>
        <w:tabs>
          <w:tab w:val="left" w:pos="567"/>
        </w:tabs>
        <w:jc w:val="both"/>
      </w:pPr>
      <w:r w:rsidRPr="00BF7911">
        <w:tab/>
        <w:t>Сфера образования – важнейшее и приоритетное отраслевое направление в работе органов местного самоуправления района, очень важно, в каких условиях учатся и воспитываются наши дети.</w:t>
      </w:r>
    </w:p>
    <w:p w:rsidR="00CA0822" w:rsidRPr="00BF7911" w:rsidRDefault="00CA0822" w:rsidP="00CA0822">
      <w:pPr>
        <w:tabs>
          <w:tab w:val="left" w:pos="567"/>
        </w:tabs>
        <w:jc w:val="both"/>
      </w:pPr>
      <w:r w:rsidRPr="00BF7911">
        <w:rPr>
          <w:color w:val="C00000"/>
        </w:rPr>
        <w:t xml:space="preserve"> </w:t>
      </w:r>
      <w:r w:rsidRPr="00BF7911">
        <w:t>Муниципальная система образования включает в себя 37 организаций, в том числе: 13 средних школ, 6 основных школ, 1 начальная школа, 2 центра образования, имеющих в своем составе среднюю школу и детский сад, 12 дошкольных учреждений и 3 учреждения дополнительного образования.</w:t>
      </w:r>
    </w:p>
    <w:p w:rsidR="00CA0822" w:rsidRPr="00BF7911" w:rsidRDefault="00CA0822" w:rsidP="00CA0822">
      <w:pPr>
        <w:ind w:firstLine="708"/>
        <w:jc w:val="both"/>
      </w:pPr>
      <w:r w:rsidRPr="00BF7911">
        <w:t>В системе образования работают 693 педагогических работников: из них 473 чел. школах, 134 чел. в дошкольных образовательных учреждениях, 86 чел. в учреждениях дополнительного образования. В образовательные организации района трудоустроены 4 молодых специалиста, которым в рамках реализации муниципальной программы  «Образование» по подпрограмме «Развитие  педагогического   потенциала» в 2023 году  выплачено единовременное  денежное  пособие  в размере 50,0 тыс. рублей.</w:t>
      </w:r>
    </w:p>
    <w:p w:rsidR="00CA0822" w:rsidRPr="00BF7911" w:rsidRDefault="00CA0822" w:rsidP="00CA0822">
      <w:pPr>
        <w:ind w:firstLine="708"/>
        <w:jc w:val="both"/>
      </w:pPr>
      <w:r w:rsidRPr="00BF7911">
        <w:t>В рамках  региональной программы  «Земский  учитель» за 2023 год  в Куйтунский район  приехали  два педагога ( МКОУ СОШ №2 р.п.Куйтун – учитель начальных  классов и МКОУ Чеботарихинская  СОШ – учитель физической культуры).</w:t>
      </w:r>
    </w:p>
    <w:p w:rsidR="00CA0822" w:rsidRPr="00BF7911" w:rsidRDefault="00CA0822" w:rsidP="00CA0822">
      <w:pPr>
        <w:tabs>
          <w:tab w:val="left" w:pos="567"/>
        </w:tabs>
        <w:jc w:val="both"/>
      </w:pPr>
      <w:r w:rsidRPr="00BF7911">
        <w:tab/>
        <w:t xml:space="preserve">С 1 сентября 2023 года в образовательных организациях района приступили к обучению 4286 учащихся, сформировано 329 классов комплектов. Дошкольные учреждения посещают 1294 ребенка, из них 25 детей  дошкольного возраста  посещают  группы кратковременного пребывания, организованные на базе 4 общеобразовательных организаций. Очередность в детские сады отсутствует, однако имеется очередность детей с 1 до 3-х летнего возраста с отложенной датой спроса (53 ребенка).  </w:t>
      </w:r>
    </w:p>
    <w:p w:rsidR="00CA0822" w:rsidRPr="00BF7911" w:rsidRDefault="00CA0822" w:rsidP="00CA0822">
      <w:pPr>
        <w:tabs>
          <w:tab w:val="left" w:pos="567"/>
        </w:tabs>
        <w:jc w:val="both"/>
      </w:pPr>
      <w:r w:rsidRPr="00BF7911">
        <w:tab/>
        <w:t>На базе управления образования осуществляет деятельность Центр психолого-педагогического сопровождения, основная задача которого оказание психологической помощи  детям, попавшим в трудную жизненную ситуацию, испытывающих трудности в обучении, развитии и социальной адаптации. Всего  специалистами Центра за 2023 год было оказано 1439 услуг по запросам  родителей, КДН и ЗП, врача- психиатра, органов опеки и попечительства, руководителей  образовательных  организаций.</w:t>
      </w:r>
    </w:p>
    <w:p w:rsidR="00CA0822" w:rsidRPr="00BF7911" w:rsidRDefault="00CA0822" w:rsidP="00CA0822">
      <w:pPr>
        <w:tabs>
          <w:tab w:val="left" w:pos="567"/>
        </w:tabs>
        <w:jc w:val="both"/>
      </w:pPr>
      <w:r w:rsidRPr="00BF7911">
        <w:lastRenderedPageBreak/>
        <w:t xml:space="preserve">         В 2023  году   организована новая форма оказания психолого – педагогической  помощи ООО «Психологический десант». В рамках  работы психологического  десанта проводилось индивидуальное и семейное консультирование, было охвачено 87 родителей, 103 ребенка, 28 педагогов.</w:t>
      </w:r>
    </w:p>
    <w:p w:rsidR="00CA0822" w:rsidRPr="00BF7911" w:rsidRDefault="00CA0822" w:rsidP="00CA0822">
      <w:pPr>
        <w:tabs>
          <w:tab w:val="left" w:pos="567"/>
        </w:tabs>
        <w:jc w:val="both"/>
      </w:pPr>
      <w:r w:rsidRPr="00BF7911">
        <w:rPr>
          <w:color w:val="FF0000"/>
        </w:rPr>
        <w:tab/>
      </w:r>
      <w:r w:rsidRPr="00BF7911">
        <w:t xml:space="preserve"> </w:t>
      </w:r>
      <w:r w:rsidRPr="00BF7911">
        <w:rPr>
          <w:color w:val="FF0000"/>
        </w:rPr>
        <w:tab/>
      </w:r>
      <w:r w:rsidRPr="00BF7911">
        <w:t>В рамках  реализации федерального проекта «Современная школа»  национального проекта «Образование» на территории муниципального образования Куйтунский  район   создан 21 центр образования научной и технологической направленности «Точка роста». Обучающиеся получили возможность работать с современными средствами обучения в рамках учебной и проектной деятельности, число занимающихся в точках роста составил 1627 чел., что составляет 37%.</w:t>
      </w:r>
    </w:p>
    <w:p w:rsidR="00CA0822" w:rsidRPr="00BF7911" w:rsidRDefault="00CA0822" w:rsidP="00CA0822">
      <w:pPr>
        <w:widowControl w:val="0"/>
        <w:autoSpaceDE w:val="0"/>
        <w:autoSpaceDN w:val="0"/>
        <w:adjustRightInd w:val="0"/>
        <w:ind w:right="-2" w:firstLine="567"/>
        <w:jc w:val="both"/>
      </w:pPr>
      <w:r w:rsidRPr="00BF7911">
        <w:t xml:space="preserve">    В рамках проекта был проведён  муниципальный фестиваль «Одарённые дети», где было задействовано 588 человек,  что  составило  14%  от общего количества обучающихся, муниципальный фестиваль проводился  по 24  номинациям: 57 победителей, 106 призеров. </w:t>
      </w:r>
    </w:p>
    <w:p w:rsidR="00CA0822" w:rsidRPr="00BF7911" w:rsidRDefault="00CA0822" w:rsidP="00CA0822">
      <w:pPr>
        <w:widowControl w:val="0"/>
        <w:autoSpaceDE w:val="0"/>
        <w:autoSpaceDN w:val="0"/>
        <w:adjustRightInd w:val="0"/>
        <w:ind w:right="-2" w:firstLine="567"/>
        <w:jc w:val="both"/>
      </w:pPr>
      <w:r w:rsidRPr="00BF7911">
        <w:t xml:space="preserve">    Впервые в районе  состоялся  муниципальный конкурс «Лучшая команда лидеров», в котором приняло   участие  семь команд ученического самоуправления,  победителем  стал школьный парламент МКОУ СОШ №1 р.п. Куйтун, призеры МКОУ «Лермонтовская СОШ» и МКОУ СОШ №2 р.п.Куйтун.</w:t>
      </w:r>
    </w:p>
    <w:p w:rsidR="00CA0822" w:rsidRPr="00BF7911" w:rsidRDefault="00CA0822" w:rsidP="00CA0822">
      <w:pPr>
        <w:tabs>
          <w:tab w:val="left" w:pos="567"/>
        </w:tabs>
        <w:jc w:val="both"/>
      </w:pPr>
      <w:r w:rsidRPr="00BF7911">
        <w:t xml:space="preserve">         Два выпускника 11 классов   награждены  почетным знаком «Золотая медаль «За высокие достижения в обучении» Иркутской области в 2023  году и приняли участие в Губернаторском бале, 4   выпускника награждены  почетным знаком «Золотая медаль «За высокие достижения в обучении» федерального уровня и поощрены ценными  подарками, 48,65 % выпускников средней школы поступили в высшие учебные заведения.  </w:t>
      </w:r>
    </w:p>
    <w:p w:rsidR="00CA0822" w:rsidRPr="00BF7911" w:rsidRDefault="00CA0822" w:rsidP="00CA0822">
      <w:pPr>
        <w:ind w:firstLine="708"/>
        <w:jc w:val="both"/>
      </w:pPr>
      <w:r w:rsidRPr="00BF7911">
        <w:t xml:space="preserve">В каникулярный период осуществлялась работа 16 летних лагерей (с дневным пребыванием)  с охватом 1355 детей, на осенних каникулах  работало 1 ОУ с охватом 80 чел.. В детском оздоровительном лагере «Орленок» за 3 смены отдохнули 252 ребенка. </w:t>
      </w:r>
    </w:p>
    <w:p w:rsidR="00CA0822" w:rsidRPr="00BF7911" w:rsidRDefault="00CA0822" w:rsidP="00CA0822">
      <w:pPr>
        <w:ind w:firstLine="708"/>
        <w:jc w:val="both"/>
      </w:pPr>
      <w:r w:rsidRPr="00BF7911">
        <w:t>Через Центр занятости населения было трудоустроено 213 обучающихся (165 по  муниципальной программе «Содействие занятости населения  на 2021-23гг.», 48 через  администрацию Куйтунского городского населения).</w:t>
      </w:r>
    </w:p>
    <w:p w:rsidR="00CA0822" w:rsidRPr="00BF7911" w:rsidRDefault="00CA0822" w:rsidP="00CA0822">
      <w:pPr>
        <w:ind w:firstLine="708"/>
        <w:jc w:val="both"/>
      </w:pPr>
      <w:r w:rsidRPr="00BF7911">
        <w:t xml:space="preserve">Кроме того в летний период проведены следующие формы занятости: 56 ребенка были заняты в 3-х школьных лесничествах (МКОУ Барлукская СОШ, МКОУ Карымская СОШ, МКОУ Усть – Кадинская СОШ); отработали 12 экологических отрядов с охватом  занятости  156 чел.. На пришкольных участках было занято 1013 чел. Досуговой занятостью (кружки, клубы) охвачено 2279 чел. Другими формами летних оздоровительных мероприятий (соревнования, пленэры и другие малозатратные формы) было охвачено 2282 чел. </w:t>
      </w:r>
    </w:p>
    <w:p w:rsidR="00CA0822" w:rsidRPr="00BF7911" w:rsidRDefault="00CA0822" w:rsidP="00CA0822">
      <w:pPr>
        <w:ind w:firstLine="708"/>
        <w:jc w:val="both"/>
      </w:pPr>
      <w:r w:rsidRPr="00BF7911">
        <w:t>Общий охват детей и подростков в летний период составил 4009 чел. (90% от учащихся).</w:t>
      </w:r>
    </w:p>
    <w:p w:rsidR="00CA0822" w:rsidRPr="00BF7911" w:rsidRDefault="00CA0822" w:rsidP="00CA0822">
      <w:pPr>
        <w:ind w:firstLine="708"/>
        <w:jc w:val="both"/>
      </w:pPr>
      <w:r w:rsidRPr="00BF7911">
        <w:t>По программе дополнительного образования в МУ ДО «Дом детского творчества – «Город мастеров» занимаются 820 детей. Работают 34 творческих объединения по шести направлениям: техническое, естественно-научное, туристско-краеведческое, социально-гуманитарное, художественное и физкультурно-спортивное. Кадровое обеспечение учреждения: 19 преподавателей, из них 4 внешних совместителя.</w:t>
      </w:r>
    </w:p>
    <w:p w:rsidR="00CA0822" w:rsidRPr="00BF7911" w:rsidRDefault="00CA0822" w:rsidP="00CA0822">
      <w:pPr>
        <w:jc w:val="both"/>
      </w:pPr>
      <w:r w:rsidRPr="00BF7911">
        <w:t xml:space="preserve">            В 2023 году  были приобретены  кабинеты в следующие  образовательные  учреждения: МКОУ  СОШ №2 р.п. Куйтун (кабинет технологии для мальчиков, кабинет ФК, кабинет ОБЖ, кабинет биологии); МКОУ Кундуйская СОШ (кабинет  химии, кабинет биологии); МКОУ Карымская СОШ (кабинет естествознания, кабинет механики, мехатроники и робототехники).</w:t>
      </w:r>
    </w:p>
    <w:p w:rsidR="00CA0822" w:rsidRPr="00BF7911" w:rsidRDefault="00CA0822" w:rsidP="00CA0822">
      <w:pPr>
        <w:ind w:firstLine="709"/>
        <w:jc w:val="both"/>
        <w:rPr>
          <w:color w:val="FF0000"/>
        </w:rPr>
      </w:pPr>
      <w:r w:rsidRPr="00BF7911">
        <w:t>В районе 16 образовательных организаций осуществляют ежедневную организованную доставку 1291  учащегося к месту обучения их 40 сел, задействовано 42 единицы автотранспорта. В 2023 году  приобретены 9 школьных автобусов.</w:t>
      </w:r>
    </w:p>
    <w:p w:rsidR="00CA0822" w:rsidRPr="00BF7911" w:rsidRDefault="00CA0822" w:rsidP="00CA0822">
      <w:pPr>
        <w:ind w:firstLine="709"/>
        <w:jc w:val="both"/>
        <w:rPr>
          <w:b/>
        </w:rPr>
      </w:pPr>
      <w:r w:rsidRPr="00BF7911">
        <w:rPr>
          <w:b/>
        </w:rPr>
        <w:t>Здравоохранение:</w:t>
      </w:r>
    </w:p>
    <w:p w:rsidR="00CA0822" w:rsidRPr="00BF7911" w:rsidRDefault="00CA0822" w:rsidP="00CA0822">
      <w:pPr>
        <w:ind w:firstLine="709"/>
        <w:jc w:val="both"/>
      </w:pPr>
      <w:r w:rsidRPr="00BF7911">
        <w:lastRenderedPageBreak/>
        <w:t>В составе ОГБУЗ «Куйтунская районная больница» функционируют 4 врачебных амбулатории, 3 участковые больницы, 45 фельдшерско – акушерских пунктов, 1 дневной стационар при поликлинике р.п.Куйтун. Коечный фонд  составляет 290 коек, в том числе:</w:t>
      </w:r>
    </w:p>
    <w:p w:rsidR="00CA0822" w:rsidRPr="00BF7911" w:rsidRDefault="00CA0822" w:rsidP="00CA0822">
      <w:pPr>
        <w:ind w:firstLine="709"/>
        <w:jc w:val="both"/>
      </w:pPr>
      <w:r w:rsidRPr="00BF7911">
        <w:t xml:space="preserve"> - 212 коек круглосуточного стационара (85 коек финансируются  из средств  бюджета   Иркутской области в рамках исполнения государственного задания из них: 10 коек для социально – неблагополучных детей, 5 коек оказание паллиативной  помощи  престарелым, 70 коек  для психиатрически больных, 127  коек   финансируется из средств ОМС);</w:t>
      </w:r>
    </w:p>
    <w:p w:rsidR="00CA0822" w:rsidRPr="00BF7911" w:rsidRDefault="00CA0822" w:rsidP="00CA0822">
      <w:pPr>
        <w:ind w:firstLine="709"/>
        <w:jc w:val="both"/>
      </w:pPr>
      <w:r w:rsidRPr="00BF7911">
        <w:t>- 78 коек дневного  стационара работают  в системе ОМС (63 койки  при амбулатории, 15 коек при стационаре).</w:t>
      </w:r>
    </w:p>
    <w:p w:rsidR="00CA0822" w:rsidRPr="00BF7911" w:rsidRDefault="00CA0822" w:rsidP="00CA0822">
      <w:pPr>
        <w:pStyle w:val="af1"/>
        <w:spacing w:before="0" w:beforeAutospacing="0" w:after="0" w:afterAutospacing="0"/>
        <w:ind w:firstLine="540"/>
        <w:jc w:val="both"/>
        <w:rPr>
          <w:color w:val="000000"/>
        </w:rPr>
      </w:pPr>
      <w:r w:rsidRPr="00BF7911">
        <w:rPr>
          <w:color w:val="000000"/>
        </w:rPr>
        <w:t>Обеспеченность  врачами -33,5% (35чел.), средним медицинским  персоналом -59% (232чел.).</w:t>
      </w:r>
    </w:p>
    <w:p w:rsidR="00CA0822" w:rsidRPr="00BF7911" w:rsidRDefault="00CA0822" w:rsidP="00CA0822">
      <w:pPr>
        <w:pStyle w:val="af1"/>
        <w:spacing w:before="0" w:beforeAutospacing="0" w:after="0" w:afterAutospacing="0"/>
        <w:ind w:firstLine="540"/>
        <w:jc w:val="both"/>
      </w:pPr>
      <w:r w:rsidRPr="00BF7911">
        <w:rPr>
          <w:color w:val="000000"/>
        </w:rPr>
        <w:t xml:space="preserve"> </w:t>
      </w:r>
      <w:r w:rsidRPr="00BF7911">
        <w:t>В 2023 году по программе по  программе «Земский доктор» на территорию Куйтунского района  привлечен один врач анестезиолог - реаниматолог.</w:t>
      </w:r>
    </w:p>
    <w:p w:rsidR="00CA0822" w:rsidRPr="00BF7911" w:rsidRDefault="00CA0822" w:rsidP="00CA0822">
      <w:pPr>
        <w:ind w:firstLine="540"/>
        <w:jc w:val="both"/>
      </w:pPr>
      <w:r w:rsidRPr="00BF7911">
        <w:t xml:space="preserve"> Для привлечения медицинских кадров в районе действует муниципальная программа</w:t>
      </w:r>
      <w:r w:rsidRPr="00BF7911">
        <w:rPr>
          <w:color w:val="FF0000"/>
        </w:rPr>
        <w:t xml:space="preserve"> </w:t>
      </w:r>
      <w:r w:rsidRPr="00BF7911">
        <w:t>«Укрепление общественного здоровья населения на территории муниципального образования Куйтунский район на 2021-2026 гг.»,</w:t>
      </w:r>
      <w:r w:rsidRPr="00BF7911">
        <w:rPr>
          <w:color w:val="FF0000"/>
        </w:rPr>
        <w:t xml:space="preserve"> </w:t>
      </w:r>
      <w:r w:rsidRPr="00BF7911">
        <w:t>за счет районного бюджета каждому врачу-специалисту, принятому на работу в ОГБУЗ «Куйтунская РБ» производится денежная выплата</w:t>
      </w:r>
      <w:r w:rsidRPr="00BF7911">
        <w:rPr>
          <w:color w:val="FF0000"/>
        </w:rPr>
        <w:t xml:space="preserve"> </w:t>
      </w:r>
      <w:r w:rsidRPr="00BF7911">
        <w:t>в размере 100 тыс. рублей.</w:t>
      </w:r>
      <w:r w:rsidRPr="00BF7911">
        <w:rPr>
          <w:color w:val="FF0000"/>
        </w:rPr>
        <w:t xml:space="preserve"> </w:t>
      </w:r>
      <w:r w:rsidRPr="00BF7911">
        <w:t>Студентам медицинских учреждений, обучающихся по целевым договорам выплачивается ежемесячная стипендия в размере 2 тыс. руб.  За прошедший 2023 год первую часть выплаты в размере 50 тыс. руб. получил врач анестезиолог-реаниматолог, девять студентов медиков получали стипендию.</w:t>
      </w:r>
    </w:p>
    <w:p w:rsidR="00CA0822" w:rsidRPr="00BF7911" w:rsidRDefault="00CA0822" w:rsidP="00CA0822">
      <w:pPr>
        <w:ind w:left="142" w:hanging="142"/>
        <w:jc w:val="both"/>
        <w:rPr>
          <w:color w:val="000000"/>
        </w:rPr>
      </w:pPr>
      <w:r w:rsidRPr="00BF7911">
        <w:rPr>
          <w:color w:val="000000"/>
        </w:rPr>
        <w:t xml:space="preserve">         В  2023 году было осуществлено:</w:t>
      </w:r>
    </w:p>
    <w:p w:rsidR="00CA0822" w:rsidRPr="00BF7911" w:rsidRDefault="00CA0822" w:rsidP="00CA0822">
      <w:pPr>
        <w:ind w:firstLine="567"/>
        <w:jc w:val="both"/>
        <w:rPr>
          <w:color w:val="000000"/>
        </w:rPr>
      </w:pPr>
      <w:r w:rsidRPr="00BF7911">
        <w:rPr>
          <w:color w:val="000000"/>
        </w:rPr>
        <w:t>- монтаж модульной  конструкции ФАП (и  укомплектован) в с. Большой Кашелак на сумму 10177,5 тыс. руб.;</w:t>
      </w:r>
    </w:p>
    <w:p w:rsidR="00CA0822" w:rsidRPr="00BF7911" w:rsidRDefault="00CA0822" w:rsidP="00CA0822">
      <w:pPr>
        <w:ind w:firstLine="720"/>
        <w:jc w:val="both"/>
        <w:rPr>
          <w:color w:val="000000"/>
        </w:rPr>
      </w:pPr>
      <w:r w:rsidRPr="00BF7911">
        <w:rPr>
          <w:color w:val="000000"/>
        </w:rPr>
        <w:t>- проведен второй этап капитального ремонта здания амбулатории участковой больницы п. Харик на сумму 2891,8 тыс. руб.;</w:t>
      </w:r>
    </w:p>
    <w:p w:rsidR="00CA0822" w:rsidRPr="00BF7911" w:rsidRDefault="00CA0822" w:rsidP="00CA0822">
      <w:pPr>
        <w:ind w:firstLine="720"/>
        <w:jc w:val="both"/>
        <w:rPr>
          <w:color w:val="000000"/>
        </w:rPr>
      </w:pPr>
      <w:r w:rsidRPr="00BF7911">
        <w:rPr>
          <w:color w:val="000000"/>
        </w:rPr>
        <w:t>- проведен  второй этап капитального ремонта здания врачебной амбулатории         с. Уян на  сумму  10197,2 тыс. руб..</w:t>
      </w:r>
    </w:p>
    <w:p w:rsidR="00CA0822" w:rsidRPr="00BF7911" w:rsidRDefault="00CA0822" w:rsidP="00CA0822">
      <w:pPr>
        <w:ind w:left="142" w:hanging="142"/>
        <w:jc w:val="both"/>
        <w:rPr>
          <w:color w:val="000000"/>
        </w:rPr>
      </w:pPr>
      <w:r w:rsidRPr="00BF7911">
        <w:rPr>
          <w:color w:val="000000"/>
        </w:rPr>
        <w:t xml:space="preserve">            В 2023 году  повысили  квалификацию  78 специалистов, в том  числе 13 врачей и 65 специалиста среднего медицинского персонала.</w:t>
      </w:r>
    </w:p>
    <w:p w:rsidR="00CA0822" w:rsidRPr="00BF7911" w:rsidRDefault="00CA0822" w:rsidP="00CA0822">
      <w:pPr>
        <w:ind w:left="142" w:firstLine="540"/>
        <w:jc w:val="both"/>
        <w:rPr>
          <w:color w:val="000000"/>
        </w:rPr>
      </w:pPr>
      <w:r w:rsidRPr="00BF7911">
        <w:rPr>
          <w:color w:val="000000"/>
        </w:rPr>
        <w:t xml:space="preserve">    </w:t>
      </w:r>
    </w:p>
    <w:p w:rsidR="00CA0822" w:rsidRPr="00BF7911" w:rsidRDefault="00CA0822" w:rsidP="00CA0822">
      <w:pPr>
        <w:ind w:firstLine="709"/>
        <w:jc w:val="both"/>
        <w:rPr>
          <w:b/>
        </w:rPr>
      </w:pPr>
      <w:r w:rsidRPr="00BF7911">
        <w:rPr>
          <w:b/>
        </w:rPr>
        <w:t>Молодежная политика и спорт:</w:t>
      </w:r>
    </w:p>
    <w:p w:rsidR="00CA0822" w:rsidRPr="00BF7911" w:rsidRDefault="00CA0822" w:rsidP="00CA0822">
      <w:pPr>
        <w:autoSpaceDE w:val="0"/>
        <w:autoSpaceDN w:val="0"/>
        <w:adjustRightInd w:val="0"/>
        <w:ind w:firstLine="540"/>
        <w:jc w:val="both"/>
        <w:rPr>
          <w:color w:val="000000"/>
          <w:shd w:val="clear" w:color="auto" w:fill="FFFFFF"/>
        </w:rPr>
      </w:pPr>
      <w:r w:rsidRPr="00BF7911">
        <w:rPr>
          <w:color w:val="000000"/>
        </w:rPr>
        <w:tab/>
        <w:t xml:space="preserve">На территории района проводятся мероприятия, направленные на вовлечение молодежи в социальную политику развития творческого потенциала, повышение культуры, организацию работы по духовно-нравственному и гражданско-патриотическому воспитанию. </w:t>
      </w:r>
      <w:r w:rsidRPr="00BF7911">
        <w:rPr>
          <w:color w:val="000000"/>
          <w:shd w:val="clear" w:color="auto" w:fill="FFFFFF"/>
        </w:rPr>
        <w:t>Для реализации молодежной политики на территории района проведены мероприятия: «Смотр-конкурс юноармейских отрядов», «Уроки мужества», «Вахта памяти», акция «Снежный десант», автопробеги, районный туристический слет для рабочей молодежи, муниципальная серия игр по «Что? Где? Когда?», автоквесты и т.д. Отдел спорта молодежной политик и туризма администрации тесно взаимодействует с Куйтунский ДОСААФ, организацией ветеранов «Боевое братство». Осуществляет свою деятельность школьный Парламент Куйтунского района, одним из направлений деятельности которого является патриотическое воспитание подрастающего поколения. Активно развивается волонтерское движение, участниками которого являются молодежь района, родители, педагоги, представители общественных организаций.</w:t>
      </w:r>
    </w:p>
    <w:p w:rsidR="00CA0822" w:rsidRPr="00BF7911" w:rsidRDefault="00CA0822" w:rsidP="00CA0822">
      <w:pPr>
        <w:autoSpaceDE w:val="0"/>
        <w:autoSpaceDN w:val="0"/>
        <w:adjustRightInd w:val="0"/>
        <w:ind w:firstLine="540"/>
        <w:jc w:val="both"/>
        <w:rPr>
          <w:rFonts w:eastAsia="Calibri"/>
          <w:color w:val="000000"/>
          <w:lang w:eastAsia="en-US"/>
        </w:rPr>
      </w:pPr>
      <w:r w:rsidRPr="00BF7911">
        <w:rPr>
          <w:color w:val="000000"/>
          <w:shd w:val="clear" w:color="auto" w:fill="FFFFFF"/>
        </w:rPr>
        <w:t>В 2023 году на территории муниципального образования Куйтунский район начало свою работу местного отделение Общероссийского  общественно – государственного движения детей и молодежи «Движение первых» Куйтунского района, охватив значительную часть детей и молодежи мероприятиями различного уровня.</w:t>
      </w:r>
    </w:p>
    <w:p w:rsidR="00CA0822" w:rsidRPr="00BF7911" w:rsidRDefault="00CA0822" w:rsidP="00CA0822">
      <w:pPr>
        <w:autoSpaceDE w:val="0"/>
        <w:autoSpaceDN w:val="0"/>
        <w:adjustRightInd w:val="0"/>
        <w:ind w:firstLine="540"/>
        <w:jc w:val="both"/>
        <w:rPr>
          <w:color w:val="000000"/>
        </w:rPr>
      </w:pPr>
      <w:r w:rsidRPr="00BF7911">
        <w:rPr>
          <w:color w:val="000000"/>
        </w:rPr>
        <w:lastRenderedPageBreak/>
        <w:t>Большое внимание уделяется развитию физической культуры и спорта. В 2023 году спортивные объекты пополнились двумя новыми спортивными сооружениями: в с. Карымск – многофункциональное спортивное сооружение и в пжд.ст. Тулюшка открытый хоккейный корт. Численность населения, систематически занимающихся физкультурой и спортом в 2023 году составила 10199 чел., или 40,1% от численности населения  с 3-х-79 лет.</w:t>
      </w:r>
    </w:p>
    <w:p w:rsidR="00CA0822" w:rsidRPr="00BF7911" w:rsidRDefault="00CA0822" w:rsidP="00CA0822">
      <w:pPr>
        <w:autoSpaceDE w:val="0"/>
        <w:autoSpaceDN w:val="0"/>
        <w:adjustRightInd w:val="0"/>
        <w:ind w:firstLine="540"/>
        <w:jc w:val="both"/>
        <w:rPr>
          <w:color w:val="000000"/>
        </w:rPr>
      </w:pPr>
      <w:r w:rsidRPr="00BF7911">
        <w:rPr>
          <w:color w:val="000000"/>
        </w:rPr>
        <w:t xml:space="preserve">В детско-юношеской спортивной школе занимаются более 820 воспитанников по 13-ти видам спорта. </w:t>
      </w:r>
      <w:r w:rsidRPr="00BF7911">
        <w:rPr>
          <w:rFonts w:eastAsia="SimSun"/>
          <w:color w:val="000000"/>
        </w:rPr>
        <w:t>Одним из важных направлений деятельности является пропаганда физической культуры и спорта, здорового образа жизни среди населения района</w:t>
      </w:r>
      <w:r w:rsidRPr="00BF7911">
        <w:rPr>
          <w:color w:val="000000"/>
        </w:rPr>
        <w:t>. Регулярно на различных спортивных площадках проводятся спортивно-массовые и физкультурно-оздоровительные мероприятия: традиционные турниры, кубковые соревнования, спартакиады. В 2023 году отделом  спорта, молодежной политики и туризма администрации МО Куйтунский  район   организовано и проведено 38  спортивных мероприятия только районного уровня. Образовательными учреждениями района и  администрациями  поселений  было  проведено  355 спортивных  мероприятия. За 2023 год 115 человек получили спортивный разряд: из них 1 кандидат в мастера спорта и первый разряд 2 человека.</w:t>
      </w:r>
    </w:p>
    <w:p w:rsidR="00CA0822" w:rsidRPr="00BF7911" w:rsidRDefault="00CA0822" w:rsidP="00CA0822">
      <w:pPr>
        <w:shd w:val="clear" w:color="auto" w:fill="FFFFFF"/>
        <w:ind w:firstLine="540"/>
        <w:jc w:val="both"/>
        <w:rPr>
          <w:color w:val="000000"/>
        </w:rPr>
      </w:pPr>
      <w:r w:rsidRPr="00BF7911">
        <w:rPr>
          <w:color w:val="000000"/>
        </w:rPr>
        <w:t xml:space="preserve">В 2023 году Министерством спорта Иркутской области выделена  субсидия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 в размере </w:t>
      </w:r>
      <w:r w:rsidRPr="00BF7911">
        <w:rPr>
          <w:b/>
          <w:bCs/>
          <w:color w:val="000000"/>
        </w:rPr>
        <w:t>625,3  тыс.</w:t>
      </w:r>
      <w:r w:rsidRPr="00BF7911">
        <w:rPr>
          <w:color w:val="000000"/>
        </w:rPr>
        <w:t xml:space="preserve"> </w:t>
      </w:r>
      <w:r w:rsidRPr="00BF7911">
        <w:rPr>
          <w:b/>
          <w:bCs/>
          <w:color w:val="000000"/>
        </w:rPr>
        <w:t>рублей,</w:t>
      </w:r>
      <w:r w:rsidRPr="00BF7911">
        <w:rPr>
          <w:color w:val="000000"/>
        </w:rPr>
        <w:t xml:space="preserve"> из них 38 тыс. рублей бюджет муниципального образования Куйтунский район и 587,3 тыс. рублей областной.</w:t>
      </w:r>
    </w:p>
    <w:p w:rsidR="00CA0822" w:rsidRPr="00BF7911" w:rsidRDefault="00CA0822" w:rsidP="00CA0822">
      <w:pPr>
        <w:shd w:val="clear" w:color="auto" w:fill="FFFFFF"/>
        <w:jc w:val="both"/>
        <w:rPr>
          <w:color w:val="000000"/>
        </w:rPr>
      </w:pPr>
      <w:r w:rsidRPr="00BF7911">
        <w:rPr>
          <w:color w:val="000000"/>
        </w:rPr>
        <w:t>Закупленный инвентарь был передан в МБУ ДО Куйтунская районная ДЮСШ для ведения тренировочной деятельности.</w:t>
      </w:r>
    </w:p>
    <w:p w:rsidR="00CA0822" w:rsidRPr="00BF7911" w:rsidRDefault="00CA0822" w:rsidP="00CA0822">
      <w:pPr>
        <w:autoSpaceDE w:val="0"/>
        <w:autoSpaceDN w:val="0"/>
        <w:adjustRightInd w:val="0"/>
        <w:ind w:firstLine="540"/>
        <w:jc w:val="both"/>
        <w:rPr>
          <w:color w:val="000000"/>
        </w:rPr>
      </w:pPr>
      <w:r w:rsidRPr="00BF7911">
        <w:rPr>
          <w:color w:val="000000"/>
        </w:rPr>
        <w:t>Всероссийский физкультурно-спортивный комплекс «Готов к труду и обороне ГТО» является важным этапом в развитии системы физического воспитания, способствует дальнейшему внедрению физической культуры среди различных возрастных групп населения района. На базе муниципального центра тестирования в МБУ ДО Куйтунская районная ДЮСШ постоянно организоваться сдачи нормативов ВФСК «ГТО» для все категорий населения района. За период 2023 года в выполнении норм ГТО приняли 1430 человек, вручено знаков отличия 990.</w:t>
      </w:r>
    </w:p>
    <w:p w:rsidR="00CA0822" w:rsidRPr="00BF7911" w:rsidRDefault="00CA0822" w:rsidP="00CA0822">
      <w:pPr>
        <w:autoSpaceDE w:val="0"/>
        <w:autoSpaceDN w:val="0"/>
        <w:adjustRightInd w:val="0"/>
        <w:ind w:right="283" w:firstLine="540"/>
        <w:jc w:val="both"/>
      </w:pPr>
    </w:p>
    <w:p w:rsidR="00CA0822" w:rsidRPr="00BF7911" w:rsidRDefault="00CA0822" w:rsidP="00CA0822">
      <w:pPr>
        <w:ind w:left="480"/>
        <w:jc w:val="both"/>
        <w:rPr>
          <w:b/>
          <w:color w:val="000000"/>
        </w:rPr>
      </w:pPr>
      <w:r w:rsidRPr="00BF7911">
        <w:rPr>
          <w:b/>
          <w:color w:val="000000"/>
        </w:rPr>
        <w:t>Культура:</w:t>
      </w:r>
    </w:p>
    <w:p w:rsidR="00CA0822" w:rsidRPr="00BF7911" w:rsidRDefault="00CA0822" w:rsidP="00BF7911">
      <w:pPr>
        <w:tabs>
          <w:tab w:val="num" w:pos="240"/>
        </w:tabs>
        <w:ind w:firstLine="709"/>
        <w:jc w:val="both"/>
      </w:pPr>
      <w:r w:rsidRPr="00BF7911">
        <w:tab/>
        <w:t xml:space="preserve">    Культура развивается в направлении максимальной доступности культурного досуга для граждан, сохранение и развитие культурного и исторического наследия, создание условий и повышения качества услуг. Организация досуга, предоставление дополнительного образования, библиотечного обслуживания, развитие эстетического и художественного воспитания населения осуществляется в целях создания условий для развития и реализации культурного и духовного потенциала населения. Сеть учреждений культуры района представлена 4-ю учреждениями культуры и искусства с образованием юридического лица, в составе которых: 1 культурно-досуговое учреждение,</w:t>
      </w:r>
      <w:r w:rsidRPr="00BF7911">
        <w:rPr>
          <w:color w:val="FF0000"/>
        </w:rPr>
        <w:t xml:space="preserve"> </w:t>
      </w:r>
      <w:r w:rsidRPr="00BF7911">
        <w:t>1 библиотека, 1 детская школа искусств, 1 краеведческий музей.</w:t>
      </w:r>
    </w:p>
    <w:p w:rsidR="00CA0822" w:rsidRPr="00BF7911" w:rsidRDefault="00CA0822" w:rsidP="00BF7911">
      <w:pPr>
        <w:pStyle w:val="af2"/>
        <w:ind w:left="0" w:firstLine="709"/>
        <w:jc w:val="both"/>
        <w:rPr>
          <w:b w:val="0"/>
          <w:sz w:val="24"/>
          <w:szCs w:val="24"/>
        </w:rPr>
      </w:pPr>
      <w:r w:rsidRPr="00BF7911">
        <w:rPr>
          <w:b w:val="0"/>
          <w:color w:val="000000"/>
          <w:sz w:val="24"/>
          <w:szCs w:val="24"/>
        </w:rPr>
        <w:t xml:space="preserve">В учреждениях культуры </w:t>
      </w:r>
      <w:r w:rsidRPr="00BF7911">
        <w:rPr>
          <w:b w:val="0"/>
          <w:sz w:val="24"/>
          <w:szCs w:val="24"/>
        </w:rPr>
        <w:t>работают 48 специалистов, из них имеют профильное образование 26 человека, 9 специалистов к</w:t>
      </w:r>
      <w:r w:rsidRPr="00BF7911">
        <w:rPr>
          <w:b w:val="0"/>
          <w:color w:val="000000"/>
          <w:sz w:val="24"/>
          <w:szCs w:val="24"/>
        </w:rPr>
        <w:t>ультуры</w:t>
      </w:r>
      <w:r w:rsidRPr="00BF7911">
        <w:rPr>
          <w:b w:val="0"/>
          <w:sz w:val="24"/>
          <w:szCs w:val="24"/>
        </w:rPr>
        <w:t xml:space="preserve">  имеют  почетные  звания  и награды. На базе культурно-досугового учреждения функционирует 17 клубных формирований, в которых занимаются 227 человек, в т.ч. 7 формирование для  детей до 14 лет с численностью 125  человек. Количество проведенных  культурно - досуговых  мероприятий  -  204,  в том  числе 56 для  детей  до 14 лет, 38 для молодежи, количество посещений мероприятий всего 27 663 чел.</w:t>
      </w:r>
    </w:p>
    <w:p w:rsidR="00CA0822" w:rsidRPr="00BF7911" w:rsidRDefault="00CA0822" w:rsidP="00CA0822">
      <w:pPr>
        <w:jc w:val="both"/>
        <w:rPr>
          <w:color w:val="000000"/>
        </w:rPr>
      </w:pPr>
      <w:r w:rsidRPr="00BF7911">
        <w:rPr>
          <w:color w:val="000000"/>
        </w:rPr>
        <w:lastRenderedPageBreak/>
        <w:t>Четыре творческих коллективов подтвердили почётное звание, в том числе – 3  коллектива звание «Народный» (Прялица, Станица, Бабье лето) и 1 коллектив звание «Образцовый» (Услада).</w:t>
      </w:r>
    </w:p>
    <w:p w:rsidR="00CA0822" w:rsidRPr="00BF7911" w:rsidRDefault="00CA0822" w:rsidP="00CA0822">
      <w:pPr>
        <w:jc w:val="both"/>
        <w:rPr>
          <w:color w:val="000000"/>
        </w:rPr>
      </w:pPr>
      <w:r w:rsidRPr="00BF7911">
        <w:rPr>
          <w:color w:val="000000"/>
        </w:rPr>
        <w:t xml:space="preserve">              В  отчётном периоде муниципальное казённое учреждение культуры «Социально - культурное объединение» р.п. Куйтун приняло участие в  областном   конкурсе «Лучший центр казачьей культуры Иркутской области», по итогам конкурса отдел казачьей культуры МКУК «СКО» стал победителем, обладателем  1-го места и получил  оборудование на сумму 300,0 тыс. руб.. Творческий коллектив учреждения-народный фольклорный ансамбль «Прялица» принял участие в областном смотре-конкурсе «Моя любимая станица», стал победителем, обладателем  диплома лауреата </w:t>
      </w:r>
      <w:r w:rsidRPr="00BF7911">
        <w:rPr>
          <w:color w:val="000000"/>
          <w:lang w:val="en-US"/>
        </w:rPr>
        <w:t>I</w:t>
      </w:r>
      <w:r w:rsidRPr="00BF7911">
        <w:rPr>
          <w:color w:val="000000"/>
        </w:rPr>
        <w:t xml:space="preserve"> степени, отмечен премией 25,0 тыс. руб., по условиям конкурса, в рамках областного культурно-просветительского проекта организованного согласно стратегии государственной  политики Российской Федерации в отношении российского казачества на 2021-2030гг. при поддержке министерства культуры Иркутской области и администрации муниципального образования Куйтунский район коллектив дал два сольных концерта в 2023 году в р.п. Куйтун и в г. Нижнеудинск.  По результатам областного конкурса «Моя семья – жемчужина Сибири» дипломом лауреата </w:t>
      </w:r>
      <w:r w:rsidRPr="00BF7911">
        <w:rPr>
          <w:color w:val="000000"/>
          <w:lang w:val="en-US"/>
        </w:rPr>
        <w:t>III</w:t>
      </w:r>
      <w:r w:rsidRPr="00BF7911">
        <w:rPr>
          <w:color w:val="000000"/>
        </w:rPr>
        <w:t xml:space="preserve"> степени в номинации «Творческая семья», отмечены специалисты отдела казачьей культуры МКУК «СКО». Также учреждение приняло участие в областном конкурсе на получение субсидии на развитие домов культуры, по итогам конкурса  из областного бюджета получена сумма из областного бюджета в размере 1875,0 тыс. руб. средства направлены на укрепление материально-технической базы учреждения.</w:t>
      </w:r>
    </w:p>
    <w:p w:rsidR="00CA0822" w:rsidRPr="00BF7911" w:rsidRDefault="00CA0822" w:rsidP="00CA0822">
      <w:pPr>
        <w:jc w:val="both"/>
        <w:rPr>
          <w:color w:val="000000"/>
        </w:rPr>
      </w:pPr>
      <w:r w:rsidRPr="00BF7911">
        <w:rPr>
          <w:color w:val="000000"/>
        </w:rPr>
        <w:t xml:space="preserve">             Библиотечное обслуживание представлено в районе 1 библиотеками, книжный фонд составляет  30 094 экз., в рамках федерального проекта «Сохранение культурного и исторического наследия» государственной программы Российской Федерации «Развитие культуры» в 2023 году приобретено 181 экз. на сумму 62 706,52 руб.</w:t>
      </w:r>
    </w:p>
    <w:p w:rsidR="00CA0822" w:rsidRPr="00BF7911" w:rsidRDefault="00CA0822" w:rsidP="00CA0822">
      <w:pPr>
        <w:jc w:val="both"/>
        <w:rPr>
          <w:color w:val="000000"/>
        </w:rPr>
      </w:pPr>
      <w:r w:rsidRPr="00BF7911">
        <w:rPr>
          <w:color w:val="000000"/>
        </w:rPr>
        <w:t xml:space="preserve">       Количество пользователей литературой составляет 9 605 чел., это 98 % от  численности  населения  р.п. Куйтун,  в том  числе  дети  до  14  лет  2 972 чел..</w:t>
      </w:r>
    </w:p>
    <w:p w:rsidR="00CA0822" w:rsidRPr="00BF7911" w:rsidRDefault="00CA0822" w:rsidP="00CA0822">
      <w:pPr>
        <w:jc w:val="both"/>
        <w:rPr>
          <w:color w:val="000000"/>
        </w:rPr>
      </w:pPr>
      <w:r w:rsidRPr="00BF7911">
        <w:rPr>
          <w:color w:val="000000"/>
        </w:rPr>
        <w:t xml:space="preserve">       Библиотекой проведено   333 массовых  мероприятия,  которые  посетили 10 297 человек, оформлено 125 книжных выставок.</w:t>
      </w:r>
    </w:p>
    <w:p w:rsidR="00CA0822" w:rsidRPr="00BF7911" w:rsidRDefault="00CA0822" w:rsidP="00CA0822">
      <w:pPr>
        <w:jc w:val="both"/>
        <w:rPr>
          <w:color w:val="000000"/>
        </w:rPr>
      </w:pPr>
      <w:r w:rsidRPr="00BF7911">
        <w:rPr>
          <w:color w:val="000000"/>
        </w:rPr>
        <w:t xml:space="preserve">       Куйтунским  районным   краеведческим  музеем  за год проведено 242 массовых  и культурно – образовательных   мероприятия,  которые  посетили 1 883 человека, проведено 717 экскурсий, которые посетило 3403 человека.</w:t>
      </w:r>
    </w:p>
    <w:p w:rsidR="00CA0822" w:rsidRPr="00BF7911" w:rsidRDefault="00CA0822" w:rsidP="00CA0822">
      <w:pPr>
        <w:ind w:firstLine="540"/>
        <w:jc w:val="both"/>
        <w:rPr>
          <w:color w:val="000000"/>
        </w:rPr>
      </w:pPr>
      <w:r w:rsidRPr="00BF7911">
        <w:rPr>
          <w:color w:val="000000"/>
        </w:rPr>
        <w:t>Общее  количество посетителей за год 5627 человек в т.ч. 4200 детей.  Охват  музейным  обслуживанием  составил 32%.</w:t>
      </w:r>
    </w:p>
    <w:p w:rsidR="00CA0822" w:rsidRPr="00BF7911" w:rsidRDefault="00CA0822" w:rsidP="00CA0822">
      <w:pPr>
        <w:ind w:firstLine="540"/>
        <w:jc w:val="both"/>
        <w:rPr>
          <w:color w:val="000000"/>
        </w:rPr>
      </w:pPr>
      <w:r w:rsidRPr="00BF7911">
        <w:rPr>
          <w:color w:val="000000"/>
        </w:rPr>
        <w:t>Структура музейного  фонда: основной  фонд – 4275 ед., научно  - вспомогательный  фонд  2836 ед..</w:t>
      </w:r>
    </w:p>
    <w:p w:rsidR="00CA0822" w:rsidRPr="00BF7911" w:rsidRDefault="00CA0822" w:rsidP="00CA0822">
      <w:pPr>
        <w:ind w:firstLine="540"/>
        <w:jc w:val="both"/>
        <w:rPr>
          <w:color w:val="000000"/>
        </w:rPr>
      </w:pPr>
      <w:r w:rsidRPr="00BF7911">
        <w:t>В 2023 году межпоселенческая детская школа искусств реализовывала дополнительные образовательные программы по двум направлениям: музыкальное, художественное.</w:t>
      </w:r>
      <w:r w:rsidRPr="00BF7911">
        <w:rPr>
          <w:color w:val="000000"/>
        </w:rPr>
        <w:t xml:space="preserve"> В МДШИ имеются подразделения в 3-х сельских поселениях, обучаются  189 чел.,  процент  охвата  детей занимающихся  в МДШИ составляет 3% от  общего  числа  учащихся  общеобразовательных  школ  с 6 - 18 лет.</w:t>
      </w:r>
    </w:p>
    <w:p w:rsidR="00CA0822" w:rsidRPr="00BF7911" w:rsidRDefault="00CA0822" w:rsidP="00CA0822">
      <w:pPr>
        <w:ind w:firstLine="540"/>
        <w:jc w:val="both"/>
        <w:rPr>
          <w:b/>
          <w:bCs/>
        </w:rPr>
      </w:pPr>
      <w:r w:rsidRPr="00BF7911">
        <w:rPr>
          <w:color w:val="000000"/>
        </w:rPr>
        <w:t>В отчётном периоде в рамках федерального проекта «Пушкинская карта» учреждениями культуры подведомственными администрации муниципального образования Куйтунский район проведено 73 мероприятия, 20 кинопоказов всего посетили мероприятия 3428 чел. в возрасте от 14 до 22 лет. Районными учреждениями культуры привлечено в рамках проекта 257,00 тыс. руб.</w:t>
      </w:r>
    </w:p>
    <w:p w:rsidR="00CA0822" w:rsidRPr="00BF7911" w:rsidRDefault="00CA0822" w:rsidP="00CA0822"/>
    <w:p w:rsidR="00CA0822" w:rsidRPr="00BF7911" w:rsidRDefault="00CA0822" w:rsidP="00CA0822">
      <w:pPr>
        <w:tabs>
          <w:tab w:val="num" w:pos="240"/>
        </w:tabs>
        <w:jc w:val="both"/>
        <w:rPr>
          <w:b/>
          <w:bCs/>
          <w:color w:val="FF0000"/>
        </w:rPr>
      </w:pPr>
    </w:p>
    <w:p w:rsidR="00CA0822" w:rsidRPr="00BF7911" w:rsidRDefault="00CA0822" w:rsidP="00CA0822">
      <w:pPr>
        <w:tabs>
          <w:tab w:val="num" w:pos="240"/>
        </w:tabs>
        <w:ind w:firstLine="567"/>
        <w:jc w:val="both"/>
        <w:rPr>
          <w:b/>
          <w:bCs/>
        </w:rPr>
      </w:pPr>
      <w:r w:rsidRPr="00BF7911">
        <w:rPr>
          <w:b/>
          <w:bCs/>
        </w:rPr>
        <w:t xml:space="preserve">Финансы: </w:t>
      </w:r>
    </w:p>
    <w:p w:rsidR="00CA0822" w:rsidRPr="00BF7911" w:rsidRDefault="00CA0822" w:rsidP="00CA0822">
      <w:pPr>
        <w:tabs>
          <w:tab w:val="num" w:pos="240"/>
        </w:tabs>
        <w:ind w:firstLine="567"/>
        <w:jc w:val="both"/>
      </w:pPr>
      <w:r w:rsidRPr="00BF7911">
        <w:t>Доходы муниципального образования Куйтунский район в 2023 году составили – 1 997,6 млн. руб. что больше поступления в 2022 на 223,5 млн. руб. (12,6%)</w:t>
      </w:r>
    </w:p>
    <w:p w:rsidR="00CA0822" w:rsidRPr="00BF7911" w:rsidRDefault="00CA0822" w:rsidP="00CA0822">
      <w:pPr>
        <w:tabs>
          <w:tab w:val="num" w:pos="240"/>
        </w:tabs>
        <w:ind w:firstLine="567"/>
        <w:jc w:val="both"/>
      </w:pPr>
      <w:r w:rsidRPr="00BF7911">
        <w:lastRenderedPageBreak/>
        <w:t>Расходы с учетом остатков 2022 года составили 1 998,6 млн. руб., что больше 2022 года на 209,9 млн. руб. (11,7%)</w:t>
      </w:r>
    </w:p>
    <w:p w:rsidR="00CA0822" w:rsidRPr="00BF7911" w:rsidRDefault="00CA0822" w:rsidP="00CA0822">
      <w:pPr>
        <w:tabs>
          <w:tab w:val="num" w:pos="240"/>
        </w:tabs>
        <w:ind w:firstLine="567"/>
        <w:jc w:val="both"/>
      </w:pPr>
      <w:r w:rsidRPr="00BF7911">
        <w:t xml:space="preserve">Основные расходы: </w:t>
      </w:r>
    </w:p>
    <w:p w:rsidR="00CA0822" w:rsidRPr="00BF7911" w:rsidRDefault="00CA0822" w:rsidP="00CA0822">
      <w:pPr>
        <w:tabs>
          <w:tab w:val="num" w:pos="240"/>
        </w:tabs>
        <w:ind w:firstLine="567"/>
        <w:jc w:val="both"/>
      </w:pPr>
      <w:r w:rsidRPr="00BF7911">
        <w:t>Образование – 69,5%</w:t>
      </w:r>
    </w:p>
    <w:p w:rsidR="00CA0822" w:rsidRPr="00BF7911" w:rsidRDefault="00CA0822" w:rsidP="00CA0822">
      <w:pPr>
        <w:tabs>
          <w:tab w:val="num" w:pos="240"/>
        </w:tabs>
        <w:ind w:firstLine="567"/>
        <w:jc w:val="both"/>
      </w:pPr>
      <w:r w:rsidRPr="00BF7911">
        <w:t>Культура – 1,8 %</w:t>
      </w:r>
    </w:p>
    <w:p w:rsidR="00CA0822" w:rsidRPr="00BF7911" w:rsidRDefault="00CA0822" w:rsidP="00CA0822">
      <w:pPr>
        <w:tabs>
          <w:tab w:val="num" w:pos="240"/>
        </w:tabs>
        <w:ind w:firstLine="567"/>
        <w:jc w:val="both"/>
      </w:pPr>
      <w:r w:rsidRPr="00BF7911">
        <w:t>ЖКХ – 3,3%</w:t>
      </w:r>
    </w:p>
    <w:p w:rsidR="00CA0822" w:rsidRPr="00BF7911" w:rsidRDefault="00CA0822" w:rsidP="00CA0822">
      <w:pPr>
        <w:tabs>
          <w:tab w:val="num" w:pos="240"/>
        </w:tabs>
        <w:ind w:firstLine="567"/>
        <w:jc w:val="both"/>
      </w:pPr>
      <w:r w:rsidRPr="00BF7911">
        <w:t>Общегосударственные расходы – 8,2%;</w:t>
      </w:r>
    </w:p>
    <w:p w:rsidR="00CA0822" w:rsidRPr="00BF7911" w:rsidRDefault="00CA0822" w:rsidP="00CA0822">
      <w:pPr>
        <w:tabs>
          <w:tab w:val="num" w:pos="240"/>
        </w:tabs>
        <w:ind w:firstLine="567"/>
        <w:jc w:val="both"/>
      </w:pPr>
      <w:r w:rsidRPr="00BF7911">
        <w:t>Социальная политика -1,4%;</w:t>
      </w:r>
    </w:p>
    <w:p w:rsidR="00CA0822" w:rsidRPr="00BF7911" w:rsidRDefault="00CA0822" w:rsidP="00CA0822">
      <w:pPr>
        <w:tabs>
          <w:tab w:val="num" w:pos="240"/>
        </w:tabs>
        <w:ind w:firstLine="567"/>
        <w:jc w:val="both"/>
      </w:pPr>
      <w:r w:rsidRPr="00BF7911">
        <w:t>Межбюджетные трансферты бюджетам поселений – 15%</w:t>
      </w:r>
    </w:p>
    <w:p w:rsidR="00CA0822" w:rsidRPr="00BF7911" w:rsidRDefault="00CA0822" w:rsidP="00CA0822">
      <w:pPr>
        <w:pStyle w:val="af1"/>
        <w:spacing w:before="0" w:beforeAutospacing="0" w:after="0" w:afterAutospacing="0"/>
        <w:ind w:firstLine="709"/>
        <w:jc w:val="both"/>
      </w:pPr>
      <w:r w:rsidRPr="00BF7911">
        <w:t xml:space="preserve">Расходы на выплату заработной платы с начислениями на нее составили 1 331,2 млн. руб., или   78,4 % от общей суммы расходов. </w:t>
      </w:r>
    </w:p>
    <w:p w:rsidR="00CA0822" w:rsidRPr="00BF7911" w:rsidRDefault="00CA0822" w:rsidP="00CA0822">
      <w:pPr>
        <w:pStyle w:val="af1"/>
        <w:spacing w:before="0" w:beforeAutospacing="0" w:after="0" w:afterAutospacing="0"/>
        <w:ind w:firstLine="709"/>
        <w:jc w:val="both"/>
      </w:pPr>
      <w:r w:rsidRPr="00BF7911">
        <w:t xml:space="preserve">По состоянию на 1 января 2024 года просроченная кредиторская задолженность отсутствует. </w:t>
      </w:r>
    </w:p>
    <w:p w:rsidR="00CA0822" w:rsidRPr="00BF7911" w:rsidRDefault="00CA0822" w:rsidP="00CA0822">
      <w:pPr>
        <w:shd w:val="clear" w:color="auto" w:fill="FFFFFF"/>
        <w:ind w:firstLine="709"/>
        <w:jc w:val="both"/>
        <w:rPr>
          <w:color w:val="FF0000"/>
        </w:rPr>
      </w:pPr>
      <w:r w:rsidRPr="00BF7911">
        <w:t xml:space="preserve">Механизмом реализации стратегии социально-экономического развития муниципального образования Куйтунский район является реализация 23 муниципальных программы, на которые в прошедшем году направлено </w:t>
      </w:r>
      <w:r w:rsidRPr="00BF7911">
        <w:rPr>
          <w:b/>
        </w:rPr>
        <w:t>1 млрд. 980 млн. 540</w:t>
      </w:r>
      <w:r w:rsidRPr="00BF7911">
        <w:t xml:space="preserve"> тыс. руб. из районного бюджета. Доля «программных» расходов, то есть непосредственно увязанных с целями и задачами расходов бюджета муниципального района составила 99,1 % от общего объема расходов бюджета муниципального района.</w:t>
      </w:r>
      <w:r w:rsidRPr="00BF7911">
        <w:rPr>
          <w:color w:val="FF0000"/>
        </w:rPr>
        <w:t xml:space="preserve"> </w:t>
      </w:r>
      <w:r w:rsidRPr="00BF7911">
        <w:t>Непрограммные направления деятельности: функционирование Контрольно-счетной палаты и представительных органов муниципального образования Куйтунский район.</w:t>
      </w:r>
      <w:r w:rsidRPr="00BF7911">
        <w:rPr>
          <w:color w:val="FF0000"/>
        </w:rPr>
        <w:t xml:space="preserve">  </w:t>
      </w:r>
    </w:p>
    <w:p w:rsidR="00CA0822" w:rsidRPr="00BF7911" w:rsidRDefault="00CA0822" w:rsidP="00CA0822">
      <w:pPr>
        <w:shd w:val="clear" w:color="auto" w:fill="FFFFFF"/>
        <w:ind w:firstLine="709"/>
        <w:jc w:val="both"/>
      </w:pPr>
      <w:r w:rsidRPr="00BF7911">
        <w:t>Отчет о достижении плановых значений показателей плана мероприятий по реализации Стратегии представлен в приложении №1 к Отчету.</w:t>
      </w:r>
    </w:p>
    <w:p w:rsidR="00CA0822" w:rsidRPr="00BF7911" w:rsidRDefault="00CA0822" w:rsidP="00CA0822">
      <w:pPr>
        <w:tabs>
          <w:tab w:val="num" w:pos="240"/>
        </w:tabs>
        <w:ind w:firstLine="567"/>
        <w:jc w:val="both"/>
      </w:pPr>
    </w:p>
    <w:p w:rsidR="00CA0822" w:rsidRPr="00BF7911" w:rsidRDefault="00CA0822" w:rsidP="00CA0822">
      <w:pPr>
        <w:jc w:val="both"/>
        <w:rPr>
          <w:b/>
          <w:bCs/>
        </w:rPr>
      </w:pPr>
      <w:r w:rsidRPr="00BF7911">
        <w:tab/>
      </w:r>
      <w:r w:rsidRPr="00BF7911">
        <w:rPr>
          <w:b/>
          <w:bCs/>
        </w:rPr>
        <w:t>Задачи  и планы на 2024 год</w:t>
      </w:r>
    </w:p>
    <w:p w:rsidR="00CA0822" w:rsidRPr="00BF7911" w:rsidRDefault="00CA0822" w:rsidP="00CA0822">
      <w:pPr>
        <w:ind w:firstLine="709"/>
        <w:jc w:val="both"/>
      </w:pPr>
      <w:r w:rsidRPr="00BF7911">
        <w:t xml:space="preserve">Задачи, которые стоят перед районом в наступившем году будем решать последовательно, прилагая все всевозможные усилия по поиску путей их разрешения и устранения преград. Мы ставим перед собой стратегические цели, которые направлены на социально-экономическое развитие района. </w:t>
      </w:r>
    </w:p>
    <w:p w:rsidR="00CA0822" w:rsidRPr="00BF7911" w:rsidRDefault="00CA0822" w:rsidP="00CA0822">
      <w:pPr>
        <w:jc w:val="both"/>
      </w:pPr>
      <w:r w:rsidRPr="00BF7911">
        <w:t>Задачами на 2024 год, как и в прошлые годы, остаются :</w:t>
      </w:r>
    </w:p>
    <w:p w:rsidR="00CA0822" w:rsidRPr="00BF7911" w:rsidRDefault="00CA0822" w:rsidP="00CA0822">
      <w:pPr>
        <w:jc w:val="both"/>
        <w:rPr>
          <w:rFonts w:eastAsia="Calibri"/>
          <w:lang w:eastAsia="en-US"/>
        </w:rPr>
      </w:pPr>
      <w:r w:rsidRPr="00BF7911">
        <w:t xml:space="preserve">- </w:t>
      </w:r>
      <w:r w:rsidRPr="00BF7911">
        <w:rPr>
          <w:rFonts w:eastAsia="Calibri"/>
          <w:lang w:eastAsia="en-US"/>
        </w:rPr>
        <w:t>сохранить сбалансированность бюджета;</w:t>
      </w:r>
    </w:p>
    <w:p w:rsidR="00CA0822" w:rsidRPr="00BF7911" w:rsidRDefault="00CA0822" w:rsidP="00CA0822">
      <w:pPr>
        <w:jc w:val="both"/>
        <w:rPr>
          <w:rFonts w:eastAsia="Calibri"/>
          <w:lang w:eastAsia="en-US"/>
        </w:rPr>
      </w:pPr>
      <w:r w:rsidRPr="00BF7911">
        <w:rPr>
          <w:rFonts w:eastAsia="Calibri"/>
          <w:lang w:eastAsia="en-US"/>
        </w:rPr>
        <w:t>- принимать участие в  инвестиционных программах, национальных проектах;</w:t>
      </w:r>
    </w:p>
    <w:p w:rsidR="00CA0822" w:rsidRPr="00BF7911" w:rsidRDefault="00CA0822" w:rsidP="00CA0822">
      <w:pPr>
        <w:jc w:val="both"/>
        <w:rPr>
          <w:rFonts w:eastAsia="Calibri"/>
          <w:lang w:eastAsia="en-US"/>
        </w:rPr>
      </w:pPr>
      <w:r w:rsidRPr="00BF7911">
        <w:rPr>
          <w:rFonts w:eastAsia="Calibri"/>
          <w:lang w:eastAsia="en-US"/>
        </w:rPr>
        <w:t xml:space="preserve">- развивать социально-культурную сферу. </w:t>
      </w:r>
    </w:p>
    <w:p w:rsidR="00CA0822" w:rsidRPr="00BF7911" w:rsidRDefault="00CA0822" w:rsidP="00CA0822">
      <w:pPr>
        <w:ind w:firstLine="567"/>
        <w:jc w:val="both"/>
      </w:pPr>
      <w:r w:rsidRPr="00BF7911">
        <w:t xml:space="preserve">В настоящее время начаты работы по капитальному ремонту в летнем оздоровительном лагере «Орленок». До начала сезона планируется в 1-м корпусе отремонтировать помещение прачечной, оборудованы две туалетных комнаты и два душевых помещения. На осень запланирован ремонт во втором корпусе, будут отремонтированы два душевых помещения и две туалетные комнаты. </w:t>
      </w:r>
    </w:p>
    <w:p w:rsidR="00CA0822" w:rsidRPr="00BF7911" w:rsidRDefault="00CA0822" w:rsidP="00CA0822">
      <w:pPr>
        <w:ind w:firstLine="567"/>
        <w:jc w:val="both"/>
      </w:pPr>
      <w:r w:rsidRPr="00BF7911">
        <w:t>Необходимо завершить работ по капитальному ремонту зданий Уянской СОШ и д/с Тополек  р.п. Куйтун общей стоимостью 88 млн. 600 тыс. руб.</w:t>
      </w:r>
    </w:p>
    <w:p w:rsidR="00CA0822" w:rsidRPr="00BF7911" w:rsidRDefault="00CA0822" w:rsidP="00CA0822">
      <w:pPr>
        <w:ind w:firstLine="567"/>
        <w:jc w:val="both"/>
      </w:pPr>
      <w:r w:rsidRPr="00BF7911">
        <w:t xml:space="preserve">В Министерство сельского хозяйства Иркутской области представлены 8 пакетов документов на строительство жилья в 2024 году для последующего предоставления гражданам по договорам коммерческого найма и 22 личных дела граждан, изъявивших желания для улучшения жилищ условий. </w:t>
      </w:r>
    </w:p>
    <w:p w:rsidR="00CA0822" w:rsidRPr="00BF7911" w:rsidRDefault="00CA0822" w:rsidP="00CA0822">
      <w:pPr>
        <w:ind w:firstLine="567"/>
        <w:jc w:val="both"/>
      </w:pPr>
      <w:r w:rsidRPr="00BF7911">
        <w:t>Ведется работа по реализации инвестиционного проекта «Строительство и дальнейшая эксплуатация линейного элеватора мощностью 200 тыс. тонн единовременного хранения на территории Иркутской области». Общий объем капитальных вложений составляет 40 млрд. руб. Определен инвестор, подобрана площадка в Иркутском сельском поселении. Ведутся работы по согласованию условий для реализации.</w:t>
      </w:r>
    </w:p>
    <w:p w:rsidR="00CA0822" w:rsidRPr="00BF7911" w:rsidRDefault="00CA0822" w:rsidP="00CA0822">
      <w:pPr>
        <w:ind w:firstLine="567"/>
        <w:jc w:val="both"/>
      </w:pPr>
      <w:r w:rsidRPr="00BF7911">
        <w:t xml:space="preserve">Ведутся работы по привлечению инвесторов для инвестиционных проектов по приемке, переработке, хранению зерновых, зернобобовых и масличных культур. </w:t>
      </w:r>
    </w:p>
    <w:p w:rsidR="00CA0822" w:rsidRPr="00BF7911" w:rsidRDefault="00CA0822" w:rsidP="00CA0822">
      <w:pPr>
        <w:ind w:firstLine="567"/>
        <w:jc w:val="both"/>
      </w:pPr>
      <w:r w:rsidRPr="00BF7911">
        <w:lastRenderedPageBreak/>
        <w:t>Планируем:</w:t>
      </w:r>
    </w:p>
    <w:p w:rsidR="00CA0822" w:rsidRPr="00BF7911" w:rsidRDefault="00CA0822" w:rsidP="00CA0822">
      <w:pPr>
        <w:ind w:firstLine="567"/>
        <w:jc w:val="both"/>
      </w:pPr>
      <w:r w:rsidRPr="00BF7911">
        <w:t>- Получить финансирование на капитальные ремонты зданий детского сада «Ручеек» в п. Лермонтовский, начальной школы в с. Большой Кашелак, Центральной районной библиотеки в р. п. Куйтун, средней школы в с. Чеботариха. По всем объектам подготовлена проектно-сметная документация. Ведется работа по привлечению средств федерального и областного бюджетов для реализации этих проектов.</w:t>
      </w:r>
    </w:p>
    <w:p w:rsidR="00CA0822" w:rsidRPr="00BF7911" w:rsidRDefault="00CA0822" w:rsidP="00CA0822">
      <w:pPr>
        <w:ind w:firstLine="567"/>
        <w:jc w:val="both"/>
      </w:pPr>
      <w:r w:rsidRPr="00BF7911">
        <w:t>- Добиться финансирования на строительство нового детского сада в с. Каразей, проектно-сметная документация подготовлена, получено положительное заключение государственной экспертизы в 2021 году. В 2024 году планируется актуализация сметной стоимости строительства детского сада и прохождение повторной государственной экспертизы в части достоверности определения сметной стоимости объекта. На эти работы предусмотрены денежные средства в размере 1,4 млн. руб.</w:t>
      </w:r>
    </w:p>
    <w:p w:rsidR="00CA0822" w:rsidRPr="00BF7911" w:rsidRDefault="00CA0822" w:rsidP="00CA0822">
      <w:pPr>
        <w:ind w:firstLine="567"/>
        <w:jc w:val="both"/>
      </w:pPr>
      <w:r w:rsidRPr="00BF7911">
        <w:t>- Продолжить ремонт автомобильной дороги Усть-Када-Панагино, Барлук – Окинск.</w:t>
      </w:r>
    </w:p>
    <w:p w:rsidR="00CA0822" w:rsidRPr="00BF7911" w:rsidRDefault="00CA0822" w:rsidP="00CA0822">
      <w:pPr>
        <w:ind w:firstLine="567"/>
        <w:jc w:val="both"/>
      </w:pPr>
      <w:r w:rsidRPr="00BF7911">
        <w:t>- Поставить на кадастровый учет градостроительные зоны, утвердить генеральные планы и правила землепользования по всем сельским поселениям.</w:t>
      </w:r>
    </w:p>
    <w:p w:rsidR="00352A0E" w:rsidRPr="00BF7911" w:rsidRDefault="00CA0822" w:rsidP="00CA0822">
      <w:r w:rsidRPr="00BF7911">
        <w:t xml:space="preserve">- Для проведения ремонтов муниципальных учреждений, содержания муниципальных  дорог, выполнения погрузочно-разгрузочных работ, перевозки грузов планируем приобрести в лизинг многофункциональный автомобиль самосвал с кран-манипуляторной установкой на базе шасси Газон </w:t>
      </w:r>
      <w:r w:rsidRPr="00BF7911">
        <w:rPr>
          <w:lang w:val="en-US"/>
        </w:rPr>
        <w:t>Next</w:t>
      </w:r>
      <w:r w:rsidRPr="00BF7911">
        <w:t xml:space="preserve"> и дополнительным оборудованием: грейфером 2-х челюстным, грейфером лепестковым, гидробуром 250 мм, монтажной корзиной,. Предполагаемая стоимость 12 млн. руб.</w:t>
      </w:r>
    </w:p>
    <w:p w:rsidR="00352A0E" w:rsidRPr="00BF7911" w:rsidRDefault="00352A0E" w:rsidP="00694803">
      <w:pPr>
        <w:pStyle w:val="a9"/>
        <w:ind w:firstLine="709"/>
        <w:jc w:val="both"/>
        <w:rPr>
          <w:rFonts w:ascii="Times New Roman" w:hAnsi="Times New Roman"/>
          <w:sz w:val="24"/>
          <w:szCs w:val="24"/>
        </w:rPr>
      </w:pPr>
      <w:r w:rsidRPr="00BF7911">
        <w:rPr>
          <w:rFonts w:ascii="Times New Roman" w:hAnsi="Times New Roman"/>
          <w:sz w:val="24"/>
          <w:szCs w:val="24"/>
        </w:rPr>
        <w:t>Доклад окончен. Готов выслушать вопросы.</w:t>
      </w:r>
    </w:p>
    <w:p w:rsidR="00DF547C" w:rsidRPr="00BF7911" w:rsidRDefault="00C02924" w:rsidP="00694803">
      <w:pPr>
        <w:pStyle w:val="10"/>
        <w:ind w:firstLine="709"/>
        <w:jc w:val="both"/>
        <w:rPr>
          <w:sz w:val="24"/>
        </w:rPr>
      </w:pPr>
      <w:r w:rsidRPr="00BF7911">
        <w:rPr>
          <w:sz w:val="24"/>
        </w:rPr>
        <w:t xml:space="preserve"> </w:t>
      </w:r>
      <w:r w:rsidR="001C543D" w:rsidRPr="00BF7911">
        <w:rPr>
          <w:b/>
          <w:sz w:val="24"/>
        </w:rPr>
        <w:t>Председательствующий:</w:t>
      </w:r>
      <w:r w:rsidR="00EC1DFF" w:rsidRPr="00BF7911">
        <w:rPr>
          <w:b/>
          <w:sz w:val="24"/>
        </w:rPr>
        <w:t xml:space="preserve"> </w:t>
      </w:r>
      <w:r w:rsidR="00F314DB" w:rsidRPr="00BF7911">
        <w:rPr>
          <w:sz w:val="24"/>
        </w:rPr>
        <w:t>Спасибо</w:t>
      </w:r>
      <w:r w:rsidR="00CA0822" w:rsidRPr="00BF7911">
        <w:rPr>
          <w:sz w:val="24"/>
        </w:rPr>
        <w:t>,</w:t>
      </w:r>
      <w:r w:rsidR="00F314DB" w:rsidRPr="00BF7911">
        <w:rPr>
          <w:sz w:val="24"/>
        </w:rPr>
        <w:t xml:space="preserve"> </w:t>
      </w:r>
      <w:r w:rsidR="00CA0822" w:rsidRPr="00BF7911">
        <w:rPr>
          <w:sz w:val="24"/>
        </w:rPr>
        <w:t>Алексей Анатольевич.</w:t>
      </w:r>
      <w:r w:rsidR="00F314DB" w:rsidRPr="00BF7911">
        <w:rPr>
          <w:sz w:val="24"/>
        </w:rPr>
        <w:t xml:space="preserve"> Уважаемые депутаты, какие будут вопросы к докладчику? </w:t>
      </w:r>
    </w:p>
    <w:p w:rsidR="002F41D1" w:rsidRPr="00BF7911" w:rsidRDefault="0093054F" w:rsidP="00694803">
      <w:pPr>
        <w:ind w:firstLine="709"/>
        <w:jc w:val="both"/>
      </w:pPr>
      <w:r w:rsidRPr="00BF7911">
        <w:rPr>
          <w:b/>
        </w:rPr>
        <w:t>Сахаров В.А</w:t>
      </w:r>
      <w:r w:rsidRPr="00BF7911">
        <w:t xml:space="preserve">.: Алексей Анатольевич, хороший полный отчет, с правильной темы начат, но </w:t>
      </w:r>
      <w:r w:rsidR="00BF7911">
        <w:t xml:space="preserve">не </w:t>
      </w:r>
      <w:r w:rsidRPr="00BF7911">
        <w:t>отражен</w:t>
      </w:r>
      <w:r w:rsidR="00BF7911">
        <w:t>ы</w:t>
      </w:r>
      <w:r w:rsidRPr="00BF7911">
        <w:t xml:space="preserve"> в отчете вопросы по мобилизации, возникали ли проблемы, достаточно ли было финансирования?</w:t>
      </w:r>
    </w:p>
    <w:p w:rsidR="00CE36C9" w:rsidRPr="00BF7911" w:rsidRDefault="00CE36C9" w:rsidP="00694803">
      <w:pPr>
        <w:ind w:firstLine="709"/>
        <w:jc w:val="both"/>
      </w:pPr>
      <w:r w:rsidRPr="00BF7911">
        <w:t xml:space="preserve"> </w:t>
      </w:r>
      <w:r w:rsidRPr="00BF7911">
        <w:rPr>
          <w:b/>
        </w:rPr>
        <w:t>Непомнящий А.А</w:t>
      </w:r>
      <w:r w:rsidRPr="00BF7911">
        <w:t xml:space="preserve">.: Резервный фонд </w:t>
      </w:r>
      <w:r w:rsidR="00BF7911">
        <w:t xml:space="preserve"> в 2023 году </w:t>
      </w:r>
      <w:r w:rsidRPr="00BF7911">
        <w:t xml:space="preserve">утвержден в размере 500 тысяч рублей, израсходовано 25 тысяч  рублей в 2023 году, в 2024 году с начала года потрачено 75 тысяч рублей. </w:t>
      </w:r>
    </w:p>
    <w:p w:rsidR="00CE36C9" w:rsidRPr="00BF7911" w:rsidRDefault="00CE36C9" w:rsidP="00694803">
      <w:pPr>
        <w:ind w:firstLine="709"/>
        <w:jc w:val="both"/>
      </w:pPr>
      <w:r w:rsidRPr="00BF7911">
        <w:t xml:space="preserve"> </w:t>
      </w:r>
      <w:r w:rsidRPr="00BF7911">
        <w:rPr>
          <w:b/>
        </w:rPr>
        <w:t>Сахаров В.А.</w:t>
      </w:r>
      <w:r w:rsidRPr="00BF7911">
        <w:t xml:space="preserve"> : В 2024 году планируется завершить ремонты в д/с </w:t>
      </w:r>
      <w:r w:rsidR="009758B2" w:rsidRPr="00BF7911">
        <w:t>«</w:t>
      </w:r>
      <w:r w:rsidRPr="00BF7911">
        <w:t>Тополек</w:t>
      </w:r>
      <w:r w:rsidR="009758B2" w:rsidRPr="00BF7911">
        <w:t>»</w:t>
      </w:r>
      <w:r w:rsidRPr="00BF7911">
        <w:t xml:space="preserve"> и Уянской средней школы, ведутся ли какие то уже работы, каков прогноз, успеете ли в соответствии со сроком закончить ремонты?</w:t>
      </w:r>
    </w:p>
    <w:p w:rsidR="00CE36C9" w:rsidRPr="00BF7911" w:rsidRDefault="00CE36C9" w:rsidP="00694803">
      <w:pPr>
        <w:ind w:firstLine="709"/>
        <w:jc w:val="both"/>
      </w:pPr>
      <w:r w:rsidRPr="00BF7911">
        <w:t xml:space="preserve"> </w:t>
      </w:r>
      <w:r w:rsidRPr="00BF7911">
        <w:rPr>
          <w:b/>
        </w:rPr>
        <w:t>Непомнящий А.А.</w:t>
      </w:r>
      <w:r w:rsidRPr="00BF7911">
        <w:t xml:space="preserve"> : должны успеть, уже ведутся подготовительные работы, заказаны окна.</w:t>
      </w:r>
    </w:p>
    <w:p w:rsidR="00CE36C9" w:rsidRPr="00BF7911" w:rsidRDefault="0099529D" w:rsidP="00694803">
      <w:pPr>
        <w:ind w:firstLine="709"/>
        <w:jc w:val="both"/>
      </w:pPr>
      <w:r w:rsidRPr="00BF7911">
        <w:rPr>
          <w:b/>
        </w:rPr>
        <w:t>Сахаро</w:t>
      </w:r>
      <w:r w:rsidR="00CE36C9" w:rsidRPr="00BF7911">
        <w:rPr>
          <w:b/>
        </w:rPr>
        <w:t>в В.А</w:t>
      </w:r>
      <w:r w:rsidR="00CE36C9" w:rsidRPr="00BF7911">
        <w:t xml:space="preserve">. : мы со своей стороны будем осуществлять контроль за ходом работ, нарушение сроков недопустимо даже на 1 день. </w:t>
      </w:r>
      <w:r w:rsidR="009758B2" w:rsidRPr="00BF7911">
        <w:t>«</w:t>
      </w:r>
      <w:r w:rsidR="00CE36C9" w:rsidRPr="00BF7911">
        <w:t>Тополек</w:t>
      </w:r>
      <w:r w:rsidR="009758B2" w:rsidRPr="00BF7911">
        <w:t>»</w:t>
      </w:r>
      <w:r w:rsidR="00CE36C9" w:rsidRPr="00BF7911">
        <w:t xml:space="preserve"> недавно посетили, по проекту не предусмотрено благоустройство прилегающей территории. Как планируете решить данный вопрос?</w:t>
      </w:r>
    </w:p>
    <w:p w:rsidR="00CE36C9" w:rsidRPr="00BF7911" w:rsidRDefault="00CE36C9" w:rsidP="00694803">
      <w:pPr>
        <w:ind w:firstLine="709"/>
        <w:jc w:val="both"/>
      </w:pPr>
      <w:r w:rsidRPr="00BF7911">
        <w:t xml:space="preserve"> </w:t>
      </w:r>
      <w:r w:rsidRPr="00BF7911">
        <w:rPr>
          <w:b/>
        </w:rPr>
        <w:t>Непомнящий А.А</w:t>
      </w:r>
      <w:r w:rsidRPr="00BF7911">
        <w:t xml:space="preserve">.: Да, действительно проектом не предусмотрено благоустройство прилегающей территории, думаю вопрос этот мы решим, в 2025 году </w:t>
      </w:r>
      <w:r w:rsidR="009758B2" w:rsidRPr="00BF7911">
        <w:t>возможно за счет средств «Народные инициативы».</w:t>
      </w:r>
    </w:p>
    <w:p w:rsidR="009758B2" w:rsidRPr="00BF7911" w:rsidRDefault="009758B2" w:rsidP="009758B2">
      <w:pPr>
        <w:ind w:firstLine="709"/>
        <w:jc w:val="both"/>
      </w:pPr>
      <w:r w:rsidRPr="00BF7911">
        <w:t xml:space="preserve"> </w:t>
      </w:r>
      <w:r w:rsidRPr="00BF7911">
        <w:rPr>
          <w:b/>
        </w:rPr>
        <w:t>Сахаров В.А</w:t>
      </w:r>
      <w:r w:rsidRPr="00BF7911">
        <w:t xml:space="preserve">.: В настоящее время не все котельные обеспечены резервными источниками питания, вопрос </w:t>
      </w:r>
      <w:r w:rsidR="00BF7911">
        <w:t xml:space="preserve">довольно </w:t>
      </w:r>
      <w:r w:rsidRPr="00BF7911">
        <w:t>серьезный</w:t>
      </w:r>
      <w:r w:rsidR="00BF7911">
        <w:t xml:space="preserve">, </w:t>
      </w:r>
      <w:r w:rsidRPr="00BF7911">
        <w:t xml:space="preserve"> планируется ли в 2024</w:t>
      </w:r>
      <w:r w:rsidR="00BF7911">
        <w:t xml:space="preserve"> </w:t>
      </w:r>
      <w:r w:rsidRPr="00BF7911">
        <w:t xml:space="preserve">году приобретение </w:t>
      </w:r>
      <w:r w:rsidR="00BF7911">
        <w:t>источников</w:t>
      </w:r>
      <w:r w:rsidR="00BF7911" w:rsidRPr="00BF7911">
        <w:t xml:space="preserve"> резервного питания</w:t>
      </w:r>
      <w:r w:rsidRPr="00BF7911">
        <w:t>?</w:t>
      </w:r>
    </w:p>
    <w:p w:rsidR="009758B2" w:rsidRPr="00BF7911" w:rsidRDefault="009758B2" w:rsidP="009758B2">
      <w:pPr>
        <w:ind w:firstLine="709"/>
        <w:jc w:val="both"/>
      </w:pPr>
      <w:r w:rsidRPr="00BF7911">
        <w:t xml:space="preserve"> </w:t>
      </w:r>
      <w:r w:rsidRPr="00BF7911">
        <w:rPr>
          <w:b/>
        </w:rPr>
        <w:t>Непомнящий А.А</w:t>
      </w:r>
      <w:r w:rsidRPr="00BF7911">
        <w:t xml:space="preserve">. </w:t>
      </w:r>
      <w:r w:rsidR="0099529D" w:rsidRPr="00BF7911">
        <w:t>:</w:t>
      </w:r>
      <w:r w:rsidR="00887413" w:rsidRPr="00BF7911">
        <w:t xml:space="preserve"> Да, в этом году уже приобретены 4 источника резервного питания, до конца 2026 года планируем закрыть всю потребность.</w:t>
      </w:r>
    </w:p>
    <w:p w:rsidR="00CE36C9" w:rsidRPr="00BF7911" w:rsidRDefault="009758B2" w:rsidP="00694803">
      <w:pPr>
        <w:ind w:firstLine="709"/>
        <w:jc w:val="both"/>
      </w:pPr>
      <w:r w:rsidRPr="00BF7911">
        <w:t>.</w:t>
      </w:r>
    </w:p>
    <w:p w:rsidR="00080179" w:rsidRPr="00BF7911" w:rsidRDefault="00080179" w:rsidP="00694803">
      <w:pPr>
        <w:ind w:firstLine="709"/>
        <w:jc w:val="both"/>
      </w:pPr>
      <w:r w:rsidRPr="00BF7911">
        <w:rPr>
          <w:b/>
        </w:rPr>
        <w:t>Сахаров В.А</w:t>
      </w:r>
      <w:r w:rsidRPr="00BF7911">
        <w:t xml:space="preserve">.: </w:t>
      </w:r>
      <w:r w:rsidR="00887413" w:rsidRPr="00BF7911">
        <w:t xml:space="preserve"> По Куйтунской районной больнице обеспеченность  врачебными кадрами 30%, планируете ли дополнительные меры поддержки для привлечения кадров?</w:t>
      </w:r>
    </w:p>
    <w:p w:rsidR="00887413" w:rsidRPr="00BF7911" w:rsidRDefault="00887413" w:rsidP="00694803">
      <w:pPr>
        <w:ind w:firstLine="709"/>
        <w:jc w:val="both"/>
      </w:pPr>
      <w:r w:rsidRPr="00BF7911">
        <w:rPr>
          <w:b/>
        </w:rPr>
        <w:t>Непомнящий А.А.:</w:t>
      </w:r>
      <w:r w:rsidRPr="00BF7911">
        <w:t xml:space="preserve"> У нас действует муниципальная программа поддержки медицинских кадров, в этом году планируем  </w:t>
      </w:r>
      <w:r w:rsidR="006F048D" w:rsidRPr="00BF7911">
        <w:t xml:space="preserve">приобрести одно жилое помещение. </w:t>
      </w:r>
    </w:p>
    <w:p w:rsidR="006F048D" w:rsidRPr="00BF7911" w:rsidRDefault="006F048D" w:rsidP="00694803">
      <w:pPr>
        <w:ind w:firstLine="709"/>
        <w:jc w:val="both"/>
      </w:pPr>
      <w:r w:rsidRPr="00BF7911">
        <w:lastRenderedPageBreak/>
        <w:t xml:space="preserve"> Оказывали материальную помощь</w:t>
      </w:r>
      <w:r w:rsidR="009822A6" w:rsidRPr="00BF7911">
        <w:t xml:space="preserve"> в приобретении бытовой техники для оборудования 2х помещений  гостиничного типа, для проживания ординаторов.</w:t>
      </w:r>
    </w:p>
    <w:p w:rsidR="00FD7BCD" w:rsidRPr="00BF7911" w:rsidRDefault="00080179" w:rsidP="0099529D">
      <w:pPr>
        <w:ind w:firstLine="709"/>
        <w:jc w:val="both"/>
      </w:pPr>
      <w:r w:rsidRPr="00BF7911">
        <w:t xml:space="preserve"> </w:t>
      </w:r>
    </w:p>
    <w:p w:rsidR="002C661F" w:rsidRPr="00BF7911" w:rsidRDefault="00435BE0" w:rsidP="00694803">
      <w:pPr>
        <w:ind w:firstLine="709"/>
        <w:jc w:val="both"/>
      </w:pPr>
      <w:r w:rsidRPr="00BF7911">
        <w:rPr>
          <w:b/>
        </w:rPr>
        <w:t>Председательствующий</w:t>
      </w:r>
      <w:r w:rsidRPr="00BF7911">
        <w:t>: Уваж</w:t>
      </w:r>
      <w:r w:rsidR="002C661F" w:rsidRPr="00BF7911">
        <w:t>аемые коллеги, есть еще вопросы?</w:t>
      </w:r>
    </w:p>
    <w:p w:rsidR="002C661F" w:rsidRPr="00BF7911" w:rsidRDefault="002C661F" w:rsidP="00694803">
      <w:pPr>
        <w:ind w:firstLine="709"/>
        <w:jc w:val="both"/>
      </w:pPr>
      <w:r w:rsidRPr="00BF7911">
        <w:rPr>
          <w:b/>
        </w:rPr>
        <w:t>Ткачев А.А</w:t>
      </w:r>
      <w:r w:rsidRPr="00BF7911">
        <w:t>. : хочу сказать, что год в целом отработали достойно можно оценить работу хорошо. Планы на будущее очень позитивные. И по планам у меня есть вопрос: есть ли какие то определенности по хранилищу для зерновых?</w:t>
      </w:r>
    </w:p>
    <w:p w:rsidR="002C661F" w:rsidRPr="00BF7911" w:rsidRDefault="00435BE0" w:rsidP="00694803">
      <w:pPr>
        <w:ind w:firstLine="709"/>
        <w:jc w:val="both"/>
      </w:pPr>
      <w:r w:rsidRPr="00BF7911">
        <w:t xml:space="preserve"> </w:t>
      </w:r>
      <w:r w:rsidR="002C661F" w:rsidRPr="00BF7911">
        <w:rPr>
          <w:b/>
        </w:rPr>
        <w:t>Непомнящий А.А</w:t>
      </w:r>
      <w:r w:rsidR="002C661F" w:rsidRPr="00BF7911">
        <w:t>. : в настоящее время ведутся согласительные процедуры с РЖД, Иркутскэнерго,. Инвестор  уже подписал соглашение на поставку зерна с Китаем. В этом году начнутся работа по созданию ПСД.</w:t>
      </w:r>
    </w:p>
    <w:p w:rsidR="002C661F" w:rsidRPr="00BF7911" w:rsidRDefault="002C661F" w:rsidP="00694803">
      <w:pPr>
        <w:ind w:firstLine="709"/>
        <w:jc w:val="both"/>
      </w:pPr>
      <w:r w:rsidRPr="00BF7911">
        <w:rPr>
          <w:b/>
        </w:rPr>
        <w:t>Киреева Т.П</w:t>
      </w:r>
      <w:r w:rsidRPr="00BF7911">
        <w:t xml:space="preserve">. : Отчет мэра МО Куйтунский район А.А. Непомнящего рассмотрели подробно на комитете,   из отчета мы видим, что район наш развивается. Хотим поблагодарить команду мэра за оказание поддержки участникам СВО,  а также всех жителей  за сбор средств </w:t>
      </w:r>
      <w:r w:rsidR="003611AD" w:rsidRPr="00BF7911">
        <w:t xml:space="preserve">для наших защитников. </w:t>
      </w:r>
    </w:p>
    <w:p w:rsidR="003611AD" w:rsidRPr="00BF7911" w:rsidRDefault="003611AD" w:rsidP="00694803">
      <w:pPr>
        <w:ind w:firstLine="709"/>
        <w:jc w:val="both"/>
      </w:pPr>
      <w:r w:rsidRPr="00BF7911">
        <w:t xml:space="preserve"> </w:t>
      </w:r>
      <w:r w:rsidRPr="00BF7911">
        <w:rPr>
          <w:b/>
        </w:rPr>
        <w:t>Непомнящий А.А.:</w:t>
      </w:r>
      <w:r w:rsidRPr="00BF7911">
        <w:t xml:space="preserve"> Я в свою очередь хочу поблагодарить всех за совместную работу в этих сложных условиях.</w:t>
      </w:r>
    </w:p>
    <w:p w:rsidR="00B76A83" w:rsidRPr="00BF7911" w:rsidRDefault="003611AD" w:rsidP="00B76A83">
      <w:pPr>
        <w:tabs>
          <w:tab w:val="left" w:pos="2880"/>
        </w:tabs>
        <w:ind w:firstLine="709"/>
        <w:jc w:val="both"/>
      </w:pPr>
      <w:r w:rsidRPr="00BF7911">
        <w:rPr>
          <w:b/>
        </w:rPr>
        <w:t>Председательствующий</w:t>
      </w:r>
      <w:r w:rsidRPr="00BF7911">
        <w:t>:</w:t>
      </w:r>
      <w:r w:rsidR="00B76A83" w:rsidRPr="00BF7911">
        <w:t xml:space="preserve"> </w:t>
      </w:r>
      <w:r w:rsidR="00B76A83" w:rsidRPr="00BF7911">
        <w:t>Уважаемые коллеги, есть еще вопросы?</w:t>
      </w:r>
      <w:r w:rsidR="00B76A83" w:rsidRPr="00BF7911">
        <w:t xml:space="preserve"> Е</w:t>
      </w:r>
      <w:r w:rsidR="00435BE0" w:rsidRPr="00BF7911">
        <w:t>сли вопросов нет</w:t>
      </w:r>
      <w:r w:rsidR="0032610D" w:rsidRPr="00BF7911">
        <w:t>,</w:t>
      </w:r>
      <w:r w:rsidR="00B76A83" w:rsidRPr="00BF7911">
        <w:t xml:space="preserve"> </w:t>
      </w:r>
      <w:r w:rsidR="0032610D" w:rsidRPr="00BF7911">
        <w:t>к</w:t>
      </w:r>
      <w:r w:rsidR="00DF547C" w:rsidRPr="00BF7911">
        <w:t>то за то</w:t>
      </w:r>
      <w:r w:rsidR="002A25BD">
        <w:t>,</w:t>
      </w:r>
      <w:r w:rsidR="00B76A83" w:rsidRPr="00BF7911">
        <w:t xml:space="preserve"> что</w:t>
      </w:r>
      <w:r w:rsidR="00DF547C" w:rsidRPr="00BF7911">
        <w:t xml:space="preserve">бы </w:t>
      </w:r>
      <w:r w:rsidR="00B76A83" w:rsidRPr="00BF7911">
        <w:t>«Отчет мэра о  результатах деятельности администрации муниципального образования Куйтунский район, о ходе исполнения плана мероприятий стратегии социально-экономического развития муниципального образования Куйтунский район за 2023 год», принять, прошу голосовать.</w:t>
      </w:r>
    </w:p>
    <w:p w:rsidR="004E28F0" w:rsidRPr="00BF7911" w:rsidRDefault="004E28F0" w:rsidP="00B76A83">
      <w:pPr>
        <w:ind w:firstLine="709"/>
        <w:jc w:val="both"/>
      </w:pPr>
    </w:p>
    <w:p w:rsidR="004E28F0" w:rsidRPr="00BF7911" w:rsidRDefault="004E28F0" w:rsidP="00A103B3">
      <w:pPr>
        <w:ind w:firstLine="709"/>
        <w:jc w:val="both"/>
        <w:rPr>
          <w:b/>
        </w:rPr>
      </w:pPr>
      <w:r w:rsidRPr="00BF7911">
        <w:rPr>
          <w:b/>
        </w:rPr>
        <w:t>Голосовали:</w:t>
      </w:r>
    </w:p>
    <w:p w:rsidR="004E28F0" w:rsidRPr="00BF7911" w:rsidRDefault="00B76A83" w:rsidP="00A103B3">
      <w:pPr>
        <w:tabs>
          <w:tab w:val="left" w:pos="2880"/>
        </w:tabs>
        <w:ind w:firstLine="709"/>
        <w:jc w:val="both"/>
      </w:pPr>
      <w:r w:rsidRPr="00BF7911">
        <w:t>За - 12</w:t>
      </w:r>
    </w:p>
    <w:p w:rsidR="004E28F0" w:rsidRPr="00BF7911" w:rsidRDefault="004E28F0" w:rsidP="00A103B3">
      <w:pPr>
        <w:pStyle w:val="ab"/>
        <w:spacing w:after="0" w:line="240" w:lineRule="auto"/>
        <w:ind w:left="0" w:firstLine="709"/>
        <w:contextualSpacing w:val="0"/>
        <w:jc w:val="both"/>
        <w:rPr>
          <w:rFonts w:ascii="Times New Roman" w:hAnsi="Times New Roman"/>
          <w:sz w:val="24"/>
          <w:szCs w:val="24"/>
        </w:rPr>
      </w:pPr>
      <w:r w:rsidRPr="00BF7911">
        <w:rPr>
          <w:rFonts w:ascii="Times New Roman" w:hAnsi="Times New Roman"/>
          <w:sz w:val="24"/>
          <w:szCs w:val="24"/>
        </w:rPr>
        <w:t>Против-0</w:t>
      </w:r>
    </w:p>
    <w:p w:rsidR="004E28F0" w:rsidRPr="00BF7911" w:rsidRDefault="00585665" w:rsidP="00A103B3">
      <w:pPr>
        <w:pStyle w:val="ab"/>
        <w:spacing w:after="0" w:line="240" w:lineRule="auto"/>
        <w:ind w:left="0" w:firstLine="709"/>
        <w:contextualSpacing w:val="0"/>
        <w:jc w:val="both"/>
        <w:rPr>
          <w:rFonts w:ascii="Times New Roman" w:hAnsi="Times New Roman"/>
          <w:sz w:val="24"/>
          <w:szCs w:val="24"/>
        </w:rPr>
      </w:pPr>
      <w:r w:rsidRPr="00BF7911">
        <w:rPr>
          <w:rFonts w:ascii="Times New Roman" w:hAnsi="Times New Roman"/>
          <w:sz w:val="24"/>
          <w:szCs w:val="24"/>
        </w:rPr>
        <w:t>Воздержался- 0</w:t>
      </w:r>
    </w:p>
    <w:p w:rsidR="00F314DB" w:rsidRPr="00BF7911" w:rsidRDefault="00F314DB" w:rsidP="00694803">
      <w:pPr>
        <w:jc w:val="both"/>
      </w:pPr>
      <w:r w:rsidRPr="00BF7911">
        <w:rPr>
          <w:b/>
          <w:color w:val="000000" w:themeColor="text1"/>
        </w:rPr>
        <w:t>Решили:</w:t>
      </w:r>
      <w:r w:rsidRPr="00BF7911">
        <w:rPr>
          <w:color w:val="000000" w:themeColor="text1"/>
        </w:rPr>
        <w:t xml:space="preserve"> Решение «</w:t>
      </w:r>
      <w:r w:rsidR="00352A0E" w:rsidRPr="00BF7911">
        <w:t xml:space="preserve">О рассмотрении </w:t>
      </w:r>
      <w:r w:rsidR="00B76A83" w:rsidRPr="00BF7911">
        <w:t>Отчета мэра</w:t>
      </w:r>
      <w:r w:rsidR="00BF7911">
        <w:t xml:space="preserve"> о</w:t>
      </w:r>
      <w:r w:rsidR="00B76A83" w:rsidRPr="00BF7911">
        <w:t xml:space="preserve"> результатах деятельности администрации муниципального образования Куйтунский район, о ходе исполнения плана мероприятий стратегии социально-экономического развития муниципального образования Куйтунский район за 2023 год</w:t>
      </w:r>
      <w:r w:rsidR="00694803" w:rsidRPr="00BF7911">
        <w:t>» принять.</w:t>
      </w:r>
    </w:p>
    <w:p w:rsidR="009B51D9" w:rsidRPr="00BF7911" w:rsidRDefault="009B51D9" w:rsidP="00A103B3">
      <w:pPr>
        <w:ind w:firstLine="709"/>
        <w:jc w:val="both"/>
        <w:rPr>
          <w:color w:val="000000"/>
        </w:rPr>
      </w:pPr>
    </w:p>
    <w:p w:rsidR="00B76A83" w:rsidRPr="00BF7911" w:rsidRDefault="00A31103" w:rsidP="00B76A83">
      <w:pPr>
        <w:pStyle w:val="ab"/>
        <w:ind w:left="0" w:firstLine="709"/>
        <w:jc w:val="both"/>
        <w:rPr>
          <w:rFonts w:ascii="Times New Roman" w:hAnsi="Times New Roman"/>
          <w:color w:val="000000"/>
          <w:sz w:val="24"/>
          <w:szCs w:val="24"/>
        </w:rPr>
      </w:pPr>
      <w:r w:rsidRPr="00BF7911">
        <w:rPr>
          <w:rFonts w:ascii="Times New Roman" w:hAnsi="Times New Roman"/>
          <w:b/>
          <w:sz w:val="24"/>
          <w:szCs w:val="24"/>
        </w:rPr>
        <w:t>Председательствующий</w:t>
      </w:r>
      <w:r w:rsidRPr="00BF7911">
        <w:rPr>
          <w:rFonts w:ascii="Times New Roman" w:hAnsi="Times New Roman"/>
          <w:sz w:val="24"/>
          <w:szCs w:val="24"/>
        </w:rPr>
        <w:t xml:space="preserve">: Приступаем к рассмотрению </w:t>
      </w:r>
      <w:r w:rsidRPr="00BF7911">
        <w:rPr>
          <w:rFonts w:ascii="Times New Roman" w:hAnsi="Times New Roman"/>
          <w:b/>
          <w:sz w:val="24"/>
          <w:szCs w:val="24"/>
        </w:rPr>
        <w:t xml:space="preserve">второго вопроса: </w:t>
      </w:r>
      <w:r w:rsidR="00B76A83" w:rsidRPr="00BF7911">
        <w:rPr>
          <w:rFonts w:ascii="Times New Roman" w:hAnsi="Times New Roman"/>
          <w:color w:val="000000"/>
          <w:sz w:val="24"/>
          <w:szCs w:val="24"/>
        </w:rPr>
        <w:t>Об утверждении отчета об исполнении бюджета муниципального образования Куйтунский район за 2023 год.</w:t>
      </w:r>
    </w:p>
    <w:p w:rsidR="00B76A83" w:rsidRPr="00BF7911" w:rsidRDefault="00B76A83" w:rsidP="00B76A83">
      <w:pPr>
        <w:pStyle w:val="ab"/>
        <w:ind w:left="0" w:firstLine="709"/>
        <w:jc w:val="both"/>
        <w:rPr>
          <w:rFonts w:ascii="Times New Roman" w:hAnsi="Times New Roman"/>
          <w:sz w:val="24"/>
          <w:szCs w:val="24"/>
        </w:rPr>
      </w:pPr>
      <w:r w:rsidRPr="00BF7911">
        <w:rPr>
          <w:rFonts w:ascii="Times New Roman" w:hAnsi="Times New Roman"/>
          <w:b/>
          <w:sz w:val="24"/>
          <w:szCs w:val="24"/>
        </w:rPr>
        <w:t>Слово предоставляется</w:t>
      </w:r>
      <w:r w:rsidRPr="00BF7911">
        <w:rPr>
          <w:rFonts w:ascii="Times New Roman" w:hAnsi="Times New Roman"/>
          <w:sz w:val="24"/>
          <w:szCs w:val="24"/>
        </w:rPr>
        <w:t>: Ковшаровой Надежде Александровне- начальнику финансового управления муниципального образования Куйтунский район.</w:t>
      </w:r>
    </w:p>
    <w:p w:rsidR="00B76A83" w:rsidRPr="00BF7911" w:rsidRDefault="00A15D15" w:rsidP="00B76A83">
      <w:pPr>
        <w:ind w:firstLine="709"/>
        <w:jc w:val="both"/>
      </w:pPr>
      <w:r w:rsidRPr="00BF7911">
        <w:rPr>
          <w:b/>
        </w:rPr>
        <w:t>Докладчик:</w:t>
      </w:r>
      <w:r w:rsidR="00A31103" w:rsidRPr="00BF7911">
        <w:t xml:space="preserve"> </w:t>
      </w:r>
      <w:r w:rsidRPr="00BF7911">
        <w:t xml:space="preserve"> </w:t>
      </w:r>
      <w:r w:rsidR="00B76A83" w:rsidRPr="00BF7911">
        <w:t>За 2023 год в бюджет муниципального образования Куйтунский район поступило 1 997 639 тыс.рублей или 100,1 % к годовым плановым показателям (1 994 835 тыс.рублей), что выше поступлений за 2022 год на 223 548 тыс.рублей (+12,6%).  Налоговых и неналоговых доходов поступило 200 583 тыс.рублей или 101,7% к годовым плановым показателям (197 300 тыс.рублей), что больше поступлений аналогичного периода прошлого года на 25 585 тыс.рублей (+14,6%). Безвозмездные поступления от других бюджетов бюджетной системы составили 1 797 056 тыс.рублей или 100 % к плановым показателям (1 795 535 тыс.рублей).</w:t>
      </w:r>
    </w:p>
    <w:p w:rsidR="00B76A83" w:rsidRPr="00BF7911" w:rsidRDefault="00B76A83" w:rsidP="00B76A83">
      <w:pPr>
        <w:ind w:firstLine="709"/>
        <w:jc w:val="both"/>
      </w:pPr>
      <w:r w:rsidRPr="00BF7911">
        <w:t>По состоянию на 01.01.2024 года муниципальный долг составляет 0 тыс.рублей.</w:t>
      </w:r>
    </w:p>
    <w:p w:rsidR="00B76A83" w:rsidRPr="00BF7911" w:rsidRDefault="00B76A83" w:rsidP="00B76A83">
      <w:pPr>
        <w:ind w:firstLine="709"/>
        <w:jc w:val="both"/>
      </w:pPr>
      <w:r w:rsidRPr="00BF7911">
        <w:t xml:space="preserve"> Основные параметры испол</w:t>
      </w:r>
      <w:r w:rsidR="002A25BD">
        <w:t>н</w:t>
      </w:r>
      <w:r w:rsidRPr="00BF7911">
        <w:t>ения и исполнение муниципальных программ представлены на слайдах.</w:t>
      </w:r>
    </w:p>
    <w:p w:rsidR="00B76A83" w:rsidRPr="00BF7911" w:rsidRDefault="00B76A83" w:rsidP="00B76A83">
      <w:pPr>
        <w:pStyle w:val="ab"/>
        <w:ind w:left="0" w:firstLine="709"/>
        <w:jc w:val="both"/>
        <w:rPr>
          <w:rFonts w:ascii="Times New Roman" w:hAnsi="Times New Roman"/>
          <w:sz w:val="24"/>
          <w:szCs w:val="24"/>
        </w:rPr>
      </w:pPr>
      <w:r w:rsidRPr="00BF7911">
        <w:rPr>
          <w:rFonts w:ascii="Times New Roman" w:hAnsi="Times New Roman"/>
          <w:b/>
          <w:sz w:val="24"/>
          <w:szCs w:val="24"/>
        </w:rPr>
        <w:t>Слово предоставляется</w:t>
      </w:r>
      <w:r w:rsidRPr="00BF7911">
        <w:rPr>
          <w:rFonts w:ascii="Times New Roman" w:hAnsi="Times New Roman"/>
          <w:sz w:val="24"/>
          <w:szCs w:val="24"/>
        </w:rPr>
        <w:t>: Костюкевич Андрею Алексеевичу- председателю Контрольно-счетной палаты муниципального образования Куйтунский район.</w:t>
      </w:r>
    </w:p>
    <w:p w:rsidR="00B76A83" w:rsidRPr="00BF7911" w:rsidRDefault="00B76A83" w:rsidP="00B76A83">
      <w:pPr>
        <w:ind w:firstLine="567"/>
        <w:jc w:val="both"/>
      </w:pPr>
      <w:r w:rsidRPr="00BF7911">
        <w:lastRenderedPageBreak/>
        <w:t xml:space="preserve"> </w:t>
      </w:r>
      <w:r w:rsidRPr="002A25BD">
        <w:rPr>
          <w:b/>
        </w:rPr>
        <w:t>Докладчик:</w:t>
      </w:r>
      <w:r w:rsidRPr="00BF7911">
        <w:t xml:space="preserve"> </w:t>
      </w:r>
      <w:r w:rsidRPr="00BF7911">
        <w:t>Подводя итог внешней проверки годового отчета об исполнении бюджета муниципального образования Куйтунский район за 2023 год можно сд</w:t>
      </w:r>
      <w:r w:rsidRPr="00BF7911">
        <w:t>е</w:t>
      </w:r>
      <w:r w:rsidRPr="00BF7911">
        <w:t>лать следующие обобщающие выводы:</w:t>
      </w:r>
    </w:p>
    <w:p w:rsidR="00B76A83" w:rsidRPr="00BF7911" w:rsidRDefault="00B76A83" w:rsidP="00B76A83">
      <w:pPr>
        <w:ind w:firstLine="567"/>
        <w:contextualSpacing/>
        <w:jc w:val="both"/>
      </w:pPr>
      <w:r w:rsidRPr="00BF7911">
        <w:t>- отчет об исполнении местного бюджета представлен в Контрольно-счетную палату в срок, установленный статьей 264.4 Бюджетного кодекса РФ и статьей 30 Положения о бю</w:t>
      </w:r>
      <w:r w:rsidRPr="00BF7911">
        <w:t>д</w:t>
      </w:r>
      <w:r w:rsidRPr="00BF7911">
        <w:t>жетном процессе;</w:t>
      </w:r>
    </w:p>
    <w:p w:rsidR="00B76A83" w:rsidRPr="00BF7911" w:rsidRDefault="00B76A83" w:rsidP="00B76A83">
      <w:pPr>
        <w:autoSpaceDE w:val="0"/>
        <w:autoSpaceDN w:val="0"/>
        <w:adjustRightInd w:val="0"/>
        <w:ind w:firstLine="567"/>
        <w:jc w:val="both"/>
      </w:pPr>
      <w:r w:rsidRPr="00BF7911">
        <w:rPr>
          <w:bCs/>
        </w:rPr>
        <w:t>- бюджетная отчетность всех пяти ГРБС представлена в Финансовое управление   своевременно и в полном объеме</w:t>
      </w:r>
      <w:r w:rsidRPr="00BF7911">
        <w:rPr>
          <w:rFonts w:eastAsia="Calibri"/>
        </w:rPr>
        <w:t xml:space="preserve">. </w:t>
      </w:r>
      <w:r w:rsidRPr="00BF7911">
        <w:t>Все представленные документы годовой бюджетной отчетности всех ГРБС составлены на унифицированных бланках форм бюджетной отчетности, предусмотренных Инструкцией № 191н. Реквизиты форм заполнены, исправлений и подчисток не имеют;</w:t>
      </w:r>
    </w:p>
    <w:p w:rsidR="00B76A83" w:rsidRPr="00BF7911" w:rsidRDefault="00B76A83" w:rsidP="00B76A83">
      <w:pPr>
        <w:ind w:firstLine="567"/>
        <w:jc w:val="both"/>
      </w:pPr>
      <w:r w:rsidRPr="00BF7911">
        <w:t>- в целом выявленные в ходе внешней проверки нарушения и недостатки не повлияли на полноту и достоверность отчета об исполнении бюджета, но являются основанием для принятия указанных замечаний к сведению и недопущению их в дальнейшем с целью повышения качества предоставляемой бюджетной отчетности;</w:t>
      </w:r>
    </w:p>
    <w:p w:rsidR="00B76A83" w:rsidRPr="00BF7911" w:rsidRDefault="00B76A83" w:rsidP="00B76A83">
      <w:pPr>
        <w:ind w:firstLine="567"/>
        <w:jc w:val="both"/>
      </w:pPr>
      <w:r w:rsidRPr="00BF7911">
        <w:t xml:space="preserve">- основные характеристики Проекта решения Думы «Об утверждении отчета об исполнении бюджета муниципального образования Куйтунский район за 2023 год» соответствуют данным годового отчета об исполнении местного бюджета за 2023 год. </w:t>
      </w:r>
    </w:p>
    <w:p w:rsidR="00B76A83" w:rsidRPr="002A25BD" w:rsidRDefault="00B76A83" w:rsidP="002A25BD">
      <w:pPr>
        <w:ind w:firstLine="567"/>
        <w:jc w:val="both"/>
      </w:pPr>
      <w:r w:rsidRPr="00BF7911">
        <w:t>На основании выше изложенного, Контрольно-счетная палата рекомендует учесть и в последующем не допускать указанных в Заключение по внешней проверке годового отчета наруш</w:t>
      </w:r>
      <w:r w:rsidR="002A25BD">
        <w:t xml:space="preserve">ений и недостатков. </w:t>
      </w:r>
    </w:p>
    <w:p w:rsidR="00B76A83" w:rsidRPr="00BF7911" w:rsidRDefault="00B76A83" w:rsidP="00B76A83">
      <w:pPr>
        <w:autoSpaceDE w:val="0"/>
        <w:autoSpaceDN w:val="0"/>
        <w:adjustRightInd w:val="0"/>
        <w:ind w:firstLine="567"/>
        <w:jc w:val="both"/>
      </w:pPr>
      <w:r w:rsidRPr="00BF7911">
        <w:t xml:space="preserve">Учитывая, что в целом бюджетная отчетность главных распорядителей бюджетных средств за 2023 год по основным параметрам исполнения бюджета признана достоверной, представленный проект решения районной Думы «Об утверждении отчета об исполнении бюджета муниципального образования Куйтунский район за 2023 год» может быть рекомендован к утверждению Думой МО Куйтунский район.  </w:t>
      </w:r>
    </w:p>
    <w:p w:rsidR="00B76A83" w:rsidRPr="00BF7911" w:rsidRDefault="00B76A83" w:rsidP="002A25BD">
      <w:pPr>
        <w:jc w:val="both"/>
      </w:pPr>
    </w:p>
    <w:p w:rsidR="005D7823" w:rsidRPr="00BF7911" w:rsidRDefault="00A31103" w:rsidP="00B76A83">
      <w:pPr>
        <w:ind w:firstLine="709"/>
        <w:jc w:val="both"/>
      </w:pPr>
      <w:r w:rsidRPr="00BF7911">
        <w:rPr>
          <w:b/>
        </w:rPr>
        <w:t xml:space="preserve">Председательствующий: </w:t>
      </w:r>
      <w:r w:rsidR="003134F7" w:rsidRPr="00BF7911">
        <w:rPr>
          <w:b/>
        </w:rPr>
        <w:t xml:space="preserve"> </w:t>
      </w:r>
      <w:r w:rsidR="003134F7" w:rsidRPr="00BF7911">
        <w:t xml:space="preserve">Уважаемые депутаты, какие будут вопросы к </w:t>
      </w:r>
      <w:r w:rsidR="00B76A83" w:rsidRPr="00BF7911">
        <w:t>Надежде Александровне и Андрею Алексеевичу?</w:t>
      </w:r>
    </w:p>
    <w:p w:rsidR="00B76A83" w:rsidRPr="00BF7911" w:rsidRDefault="00F534D3" w:rsidP="00B76A83">
      <w:pPr>
        <w:pStyle w:val="ab"/>
        <w:ind w:left="0" w:firstLine="709"/>
        <w:jc w:val="both"/>
        <w:rPr>
          <w:rFonts w:ascii="Times New Roman" w:hAnsi="Times New Roman"/>
          <w:i/>
          <w:color w:val="000000"/>
          <w:sz w:val="24"/>
          <w:szCs w:val="24"/>
        </w:rPr>
      </w:pPr>
      <w:r w:rsidRPr="00BF7911">
        <w:rPr>
          <w:rFonts w:ascii="Times New Roman" w:hAnsi="Times New Roman"/>
          <w:b/>
          <w:sz w:val="24"/>
          <w:szCs w:val="24"/>
        </w:rPr>
        <w:t>Председательствующий</w:t>
      </w:r>
      <w:r w:rsidRPr="00BF7911">
        <w:rPr>
          <w:rFonts w:ascii="Times New Roman" w:hAnsi="Times New Roman"/>
          <w:sz w:val="24"/>
          <w:szCs w:val="24"/>
        </w:rPr>
        <w:t xml:space="preserve">: </w:t>
      </w:r>
      <w:r w:rsidR="00B76A83" w:rsidRPr="00BF7911">
        <w:rPr>
          <w:rFonts w:ascii="Times New Roman" w:hAnsi="Times New Roman"/>
          <w:sz w:val="24"/>
          <w:szCs w:val="24"/>
        </w:rPr>
        <w:t xml:space="preserve">Вопросы отсутствуют. </w:t>
      </w:r>
      <w:r w:rsidR="00B76A83" w:rsidRPr="00BF7911">
        <w:rPr>
          <w:rFonts w:ascii="Times New Roman" w:hAnsi="Times New Roman"/>
          <w:i/>
          <w:sz w:val="24"/>
          <w:szCs w:val="24"/>
        </w:rPr>
        <w:t>15 апреля по проекту решения</w:t>
      </w:r>
      <w:r w:rsidR="00B76A83" w:rsidRPr="00BF7911">
        <w:rPr>
          <w:rFonts w:ascii="Times New Roman" w:hAnsi="Times New Roman"/>
          <w:i/>
          <w:color w:val="000000"/>
          <w:sz w:val="24"/>
          <w:szCs w:val="24"/>
        </w:rPr>
        <w:t xml:space="preserve"> «Об утверждении отчета об исполнении бюджета муниципального образования Куйтунский район за 2023 год» проведены публичные слушания.  Рекомендовано: администрации МО Куйтунский район, о именно разработчикам муниципальных программ, рассмотреть возможность объединения некоторых мун</w:t>
      </w:r>
      <w:r w:rsidR="002A25BD">
        <w:rPr>
          <w:rFonts w:ascii="Times New Roman" w:hAnsi="Times New Roman"/>
          <w:i/>
          <w:color w:val="000000"/>
          <w:sz w:val="24"/>
          <w:szCs w:val="24"/>
        </w:rPr>
        <w:t>иципальных</w:t>
      </w:r>
      <w:r w:rsidR="00B76A83" w:rsidRPr="00BF7911">
        <w:rPr>
          <w:rFonts w:ascii="Times New Roman" w:hAnsi="Times New Roman"/>
          <w:i/>
          <w:color w:val="000000"/>
          <w:sz w:val="24"/>
          <w:szCs w:val="24"/>
        </w:rPr>
        <w:t xml:space="preserve"> программ в более крупные,  с выделением подпрограмм, с целью уменьшения количества муниципальных программ и повышения их эффективности.</w:t>
      </w:r>
    </w:p>
    <w:p w:rsidR="00B76A83" w:rsidRPr="002A25BD" w:rsidRDefault="00B76A83" w:rsidP="002A25BD">
      <w:pPr>
        <w:pStyle w:val="ab"/>
        <w:ind w:left="0" w:firstLine="709"/>
        <w:jc w:val="both"/>
        <w:rPr>
          <w:rFonts w:ascii="Times New Roman" w:hAnsi="Times New Roman"/>
          <w:i/>
          <w:sz w:val="24"/>
          <w:szCs w:val="24"/>
        </w:rPr>
      </w:pPr>
      <w:r w:rsidRPr="00BF7911">
        <w:rPr>
          <w:rFonts w:ascii="Times New Roman" w:hAnsi="Times New Roman"/>
          <w:i/>
          <w:sz w:val="24"/>
          <w:szCs w:val="24"/>
        </w:rPr>
        <w:t xml:space="preserve"> Проект решения рассмотрен на заседании</w:t>
      </w:r>
      <w:r w:rsidR="002A25BD">
        <w:rPr>
          <w:rFonts w:ascii="Times New Roman" w:hAnsi="Times New Roman"/>
          <w:i/>
          <w:sz w:val="24"/>
          <w:szCs w:val="24"/>
        </w:rPr>
        <w:t xml:space="preserve"> комитета и одобрен к принятию.</w:t>
      </w:r>
    </w:p>
    <w:p w:rsidR="00B76A83" w:rsidRPr="00BF7911" w:rsidRDefault="00B76A83" w:rsidP="00B76A83">
      <w:pPr>
        <w:pStyle w:val="ab"/>
        <w:ind w:left="0" w:firstLine="709"/>
        <w:jc w:val="both"/>
        <w:rPr>
          <w:rFonts w:ascii="Times New Roman" w:hAnsi="Times New Roman"/>
          <w:color w:val="000000"/>
          <w:sz w:val="24"/>
          <w:szCs w:val="24"/>
        </w:rPr>
      </w:pPr>
      <w:r w:rsidRPr="00BF7911">
        <w:rPr>
          <w:rFonts w:ascii="Times New Roman" w:hAnsi="Times New Roman"/>
          <w:sz w:val="24"/>
          <w:szCs w:val="24"/>
        </w:rPr>
        <w:t>Кто за то что бы решение «</w:t>
      </w:r>
      <w:r w:rsidRPr="00BF7911">
        <w:rPr>
          <w:rFonts w:ascii="Times New Roman" w:hAnsi="Times New Roman"/>
          <w:color w:val="000000"/>
          <w:sz w:val="24"/>
          <w:szCs w:val="24"/>
        </w:rPr>
        <w:t>Об утверждении отчета об исполнении бюджета муниципального образования Куйтунский район за 2023 год</w:t>
      </w:r>
      <w:r w:rsidR="002A25BD">
        <w:rPr>
          <w:rFonts w:ascii="Times New Roman" w:hAnsi="Times New Roman"/>
          <w:sz w:val="24"/>
          <w:szCs w:val="24"/>
        </w:rPr>
        <w:t>»</w:t>
      </w:r>
      <w:r w:rsidRPr="00BF7911">
        <w:rPr>
          <w:rFonts w:ascii="Times New Roman" w:hAnsi="Times New Roman"/>
          <w:i/>
          <w:color w:val="000000"/>
          <w:sz w:val="24"/>
          <w:szCs w:val="24"/>
        </w:rPr>
        <w:t xml:space="preserve"> </w:t>
      </w:r>
      <w:r w:rsidRPr="00BF7911">
        <w:rPr>
          <w:rFonts w:ascii="Times New Roman" w:hAnsi="Times New Roman"/>
          <w:sz w:val="24"/>
          <w:szCs w:val="24"/>
        </w:rPr>
        <w:t>принять? Прошу голосовать:</w:t>
      </w:r>
    </w:p>
    <w:p w:rsidR="00A31103" w:rsidRPr="00BF7911" w:rsidRDefault="00A31103" w:rsidP="00A103B3">
      <w:pPr>
        <w:ind w:firstLine="709"/>
        <w:jc w:val="both"/>
        <w:rPr>
          <w:b/>
        </w:rPr>
      </w:pPr>
      <w:r w:rsidRPr="00BF7911">
        <w:rPr>
          <w:b/>
        </w:rPr>
        <w:t>Голосовали:</w:t>
      </w:r>
    </w:p>
    <w:p w:rsidR="00A31103" w:rsidRPr="00BF7911" w:rsidRDefault="00B76A83" w:rsidP="00A103B3">
      <w:pPr>
        <w:tabs>
          <w:tab w:val="left" w:pos="2880"/>
        </w:tabs>
        <w:ind w:firstLine="709"/>
        <w:jc w:val="both"/>
      </w:pPr>
      <w:r w:rsidRPr="00BF7911">
        <w:t>За - 12</w:t>
      </w:r>
    </w:p>
    <w:p w:rsidR="00A31103" w:rsidRPr="00BF7911" w:rsidRDefault="00AF7048" w:rsidP="00A103B3">
      <w:pPr>
        <w:ind w:firstLine="709"/>
        <w:jc w:val="both"/>
      </w:pPr>
      <w:r w:rsidRPr="00BF7911">
        <w:t>Против-0</w:t>
      </w:r>
    </w:p>
    <w:p w:rsidR="00A31103" w:rsidRPr="00BF7911" w:rsidRDefault="00AF7048" w:rsidP="00A103B3">
      <w:pPr>
        <w:ind w:firstLine="709"/>
        <w:jc w:val="both"/>
        <w:rPr>
          <w:color w:val="000000" w:themeColor="text1"/>
        </w:rPr>
      </w:pPr>
      <w:r w:rsidRPr="00BF7911">
        <w:rPr>
          <w:color w:val="000000" w:themeColor="text1"/>
        </w:rPr>
        <w:t>Воздержался- 0</w:t>
      </w:r>
    </w:p>
    <w:p w:rsidR="004910B0" w:rsidRPr="00BF7911" w:rsidRDefault="00A31103" w:rsidP="001D30DE">
      <w:pPr>
        <w:jc w:val="both"/>
      </w:pPr>
      <w:r w:rsidRPr="00BF7911">
        <w:rPr>
          <w:b/>
          <w:color w:val="000000" w:themeColor="text1"/>
        </w:rPr>
        <w:t>Решили:</w:t>
      </w:r>
      <w:r w:rsidRPr="00BF7911">
        <w:rPr>
          <w:color w:val="000000" w:themeColor="text1"/>
        </w:rPr>
        <w:t xml:space="preserve"> Решение </w:t>
      </w:r>
      <w:r w:rsidR="00B76A83" w:rsidRPr="00BF7911">
        <w:t>«</w:t>
      </w:r>
      <w:r w:rsidR="00B76A83" w:rsidRPr="00BF7911">
        <w:rPr>
          <w:color w:val="000000"/>
        </w:rPr>
        <w:t>Об утверждении отчета об исполнении бюджета муниципального образования Куйтунский район за 2023 год</w:t>
      </w:r>
      <w:r w:rsidR="00B76A83" w:rsidRPr="00BF7911">
        <w:t xml:space="preserve">» </w:t>
      </w:r>
      <w:r w:rsidR="00B76A83" w:rsidRPr="00BF7911">
        <w:rPr>
          <w:i/>
          <w:color w:val="000000"/>
        </w:rPr>
        <w:t xml:space="preserve"> </w:t>
      </w:r>
      <w:r w:rsidR="00AF7048" w:rsidRPr="00BF7911">
        <w:t xml:space="preserve"> </w:t>
      </w:r>
      <w:r w:rsidR="001D30DE" w:rsidRPr="00BF7911">
        <w:t>принять.</w:t>
      </w:r>
    </w:p>
    <w:p w:rsidR="00B76A83" w:rsidRPr="00BF7911" w:rsidRDefault="00B76A83" w:rsidP="001D30DE">
      <w:pPr>
        <w:ind w:firstLine="709"/>
        <w:jc w:val="both"/>
        <w:rPr>
          <w:b/>
        </w:rPr>
      </w:pPr>
    </w:p>
    <w:p w:rsidR="00B76A83" w:rsidRPr="00BF7911" w:rsidRDefault="004910B0" w:rsidP="00B76A83">
      <w:pPr>
        <w:pStyle w:val="ab"/>
        <w:tabs>
          <w:tab w:val="left" w:pos="284"/>
          <w:tab w:val="left" w:pos="1134"/>
          <w:tab w:val="left" w:pos="1418"/>
          <w:tab w:val="left" w:pos="3978"/>
          <w:tab w:val="left" w:pos="9360"/>
        </w:tabs>
        <w:ind w:left="0" w:firstLine="709"/>
        <w:jc w:val="both"/>
        <w:rPr>
          <w:rFonts w:ascii="Times New Roman" w:hAnsi="Times New Roman"/>
          <w:color w:val="000000"/>
          <w:sz w:val="24"/>
          <w:szCs w:val="24"/>
        </w:rPr>
      </w:pPr>
      <w:r w:rsidRPr="00BF7911">
        <w:rPr>
          <w:rFonts w:ascii="Times New Roman" w:hAnsi="Times New Roman"/>
          <w:b/>
          <w:sz w:val="24"/>
          <w:szCs w:val="24"/>
        </w:rPr>
        <w:t>Председательствующий</w:t>
      </w:r>
      <w:r w:rsidRPr="00BF7911">
        <w:rPr>
          <w:rFonts w:ascii="Times New Roman" w:hAnsi="Times New Roman"/>
          <w:sz w:val="24"/>
          <w:szCs w:val="24"/>
        </w:rPr>
        <w:t xml:space="preserve">: Приступаем к рассмотрению </w:t>
      </w:r>
      <w:r w:rsidRPr="00BF7911">
        <w:rPr>
          <w:rFonts w:ascii="Times New Roman" w:hAnsi="Times New Roman"/>
          <w:b/>
          <w:sz w:val="24"/>
          <w:szCs w:val="24"/>
        </w:rPr>
        <w:t xml:space="preserve">третьего вопроса: </w:t>
      </w:r>
      <w:r w:rsidR="00B76A83" w:rsidRPr="00BF7911">
        <w:rPr>
          <w:rFonts w:ascii="Times New Roman" w:hAnsi="Times New Roman"/>
          <w:color w:val="000000"/>
          <w:sz w:val="24"/>
          <w:szCs w:val="24"/>
        </w:rPr>
        <w:t>Об утверждении Положения об оплате труда мэра муниципального образования Куйтунский район.</w:t>
      </w:r>
    </w:p>
    <w:p w:rsidR="00B76A83" w:rsidRPr="00BF7911" w:rsidRDefault="00B76A83" w:rsidP="00B76A83">
      <w:pPr>
        <w:pStyle w:val="ab"/>
        <w:ind w:left="0" w:firstLine="709"/>
        <w:jc w:val="both"/>
        <w:rPr>
          <w:rFonts w:ascii="Times New Roman" w:hAnsi="Times New Roman"/>
          <w:sz w:val="24"/>
          <w:szCs w:val="24"/>
        </w:rPr>
      </w:pPr>
      <w:r w:rsidRPr="00BF7911">
        <w:rPr>
          <w:rFonts w:ascii="Times New Roman" w:hAnsi="Times New Roman"/>
          <w:color w:val="000000"/>
          <w:sz w:val="24"/>
          <w:szCs w:val="24"/>
        </w:rPr>
        <w:lastRenderedPageBreak/>
        <w:t xml:space="preserve"> </w:t>
      </w:r>
      <w:r w:rsidRPr="00BF7911">
        <w:rPr>
          <w:rFonts w:ascii="Times New Roman" w:hAnsi="Times New Roman"/>
          <w:b/>
          <w:sz w:val="24"/>
          <w:szCs w:val="24"/>
        </w:rPr>
        <w:t>Слово предоставляется</w:t>
      </w:r>
      <w:r w:rsidRPr="00BF7911">
        <w:rPr>
          <w:rFonts w:ascii="Times New Roman" w:hAnsi="Times New Roman"/>
          <w:color w:val="000000"/>
          <w:sz w:val="24"/>
          <w:szCs w:val="24"/>
        </w:rPr>
        <w:t xml:space="preserve"> Хлебниковой Виктории Михайловне – начальнику отдела социально-экономического развития администрации муниципального образования Куйтунский район</w:t>
      </w:r>
      <w:r w:rsidRPr="00BF7911">
        <w:rPr>
          <w:rFonts w:ascii="Times New Roman" w:hAnsi="Times New Roman"/>
          <w:sz w:val="24"/>
          <w:szCs w:val="24"/>
        </w:rPr>
        <w:t>.</w:t>
      </w:r>
    </w:p>
    <w:p w:rsidR="001D30DE" w:rsidRPr="00BF7911" w:rsidRDefault="004910B0" w:rsidP="00B76A83">
      <w:pPr>
        <w:ind w:firstLine="709"/>
        <w:jc w:val="both"/>
      </w:pPr>
      <w:r w:rsidRPr="00BF7911">
        <w:rPr>
          <w:b/>
        </w:rPr>
        <w:t>Докладчик:</w:t>
      </w:r>
      <w:r w:rsidRPr="00BF7911">
        <w:t xml:space="preserve"> </w:t>
      </w:r>
      <w:r w:rsidR="00B76A83" w:rsidRPr="00BF7911">
        <w:t xml:space="preserve"> Предлагаем</w:t>
      </w:r>
      <w:r w:rsidRPr="00BF7911">
        <w:t xml:space="preserve"> </w:t>
      </w:r>
      <w:r w:rsidR="00B76A83" w:rsidRPr="00BF7911">
        <w:t>у</w:t>
      </w:r>
      <w:r w:rsidR="00B76A83" w:rsidRPr="00BF7911">
        <w:t xml:space="preserve">твердить Положение об оплате труда мэра </w:t>
      </w:r>
      <w:r w:rsidR="00B76A83" w:rsidRPr="00BF7911">
        <w:rPr>
          <w:spacing w:val="2"/>
        </w:rPr>
        <w:t>муниципального образования Куйтунский район</w:t>
      </w:r>
      <w:r w:rsidR="00B76A83" w:rsidRPr="00BF7911">
        <w:rPr>
          <w:spacing w:val="2"/>
        </w:rPr>
        <w:t>,( увеличивается оклад на 5.5%)</w:t>
      </w:r>
    </w:p>
    <w:p w:rsidR="001D30DE" w:rsidRPr="00BF7911" w:rsidRDefault="004910B0" w:rsidP="001D30DE">
      <w:pPr>
        <w:jc w:val="both"/>
      </w:pPr>
      <w:r w:rsidRPr="00BF7911">
        <w:rPr>
          <w:b/>
        </w:rPr>
        <w:t xml:space="preserve">Председательствующий:  </w:t>
      </w:r>
      <w:r w:rsidRPr="00BF7911">
        <w:t xml:space="preserve">Уважаемые депутаты, какие будут вопросы к </w:t>
      </w:r>
      <w:r w:rsidR="00D85752" w:rsidRPr="00BF7911">
        <w:t>Виктории Михайловне?</w:t>
      </w:r>
    </w:p>
    <w:p w:rsidR="004910B0" w:rsidRPr="00BF7911" w:rsidRDefault="001D30DE" w:rsidP="00D85752">
      <w:pPr>
        <w:pStyle w:val="ab"/>
        <w:tabs>
          <w:tab w:val="left" w:pos="284"/>
          <w:tab w:val="left" w:pos="1134"/>
          <w:tab w:val="left" w:pos="1418"/>
          <w:tab w:val="left" w:pos="3978"/>
          <w:tab w:val="left" w:pos="9360"/>
        </w:tabs>
        <w:ind w:left="0" w:firstLine="709"/>
        <w:jc w:val="both"/>
        <w:rPr>
          <w:rFonts w:ascii="Times New Roman" w:hAnsi="Times New Roman"/>
          <w:color w:val="000000"/>
          <w:sz w:val="24"/>
          <w:szCs w:val="24"/>
        </w:rPr>
      </w:pPr>
      <w:r w:rsidRPr="00BF7911">
        <w:rPr>
          <w:rFonts w:ascii="Times New Roman" w:hAnsi="Times New Roman"/>
          <w:sz w:val="24"/>
          <w:szCs w:val="24"/>
        </w:rPr>
        <w:t xml:space="preserve"> Проект решения рассмотрен на совместном заседании комитетов Думы и одобрен к принятию,</w:t>
      </w:r>
      <w:r w:rsidRPr="00BF7911">
        <w:rPr>
          <w:rFonts w:ascii="Times New Roman" w:hAnsi="Times New Roman"/>
          <w:b/>
          <w:sz w:val="24"/>
          <w:szCs w:val="24"/>
        </w:rPr>
        <w:t xml:space="preserve"> </w:t>
      </w:r>
      <w:r w:rsidRPr="00BF7911">
        <w:rPr>
          <w:rFonts w:ascii="Times New Roman" w:hAnsi="Times New Roman"/>
          <w:sz w:val="24"/>
          <w:szCs w:val="24"/>
        </w:rPr>
        <w:t xml:space="preserve">если вопросов больше нет, кто за то, </w:t>
      </w:r>
      <w:r w:rsidR="00D85752" w:rsidRPr="00BF7911">
        <w:rPr>
          <w:rFonts w:ascii="Times New Roman" w:hAnsi="Times New Roman"/>
          <w:sz w:val="24"/>
          <w:szCs w:val="24"/>
        </w:rPr>
        <w:t>чтобы решение «</w:t>
      </w:r>
      <w:r w:rsidR="00D85752" w:rsidRPr="00BF7911">
        <w:rPr>
          <w:rFonts w:ascii="Times New Roman" w:hAnsi="Times New Roman"/>
          <w:color w:val="000000"/>
          <w:sz w:val="24"/>
          <w:szCs w:val="24"/>
        </w:rPr>
        <w:t>Об утверждении Положения об оплате труда мэра муниципального образования Куйтунский район</w:t>
      </w:r>
      <w:r w:rsidR="00D85752" w:rsidRPr="00BF7911">
        <w:rPr>
          <w:rFonts w:ascii="Times New Roman" w:hAnsi="Times New Roman"/>
          <w:sz w:val="24"/>
          <w:szCs w:val="24"/>
        </w:rPr>
        <w:t xml:space="preserve">» </w:t>
      </w:r>
      <w:r w:rsidR="002A25BD">
        <w:rPr>
          <w:rFonts w:ascii="Times New Roman" w:hAnsi="Times New Roman"/>
          <w:sz w:val="24"/>
          <w:szCs w:val="24"/>
        </w:rPr>
        <w:t>принять, прошу голосовать.</w:t>
      </w:r>
    </w:p>
    <w:p w:rsidR="004910B0" w:rsidRPr="00BF7911" w:rsidRDefault="004910B0" w:rsidP="00A103B3">
      <w:pPr>
        <w:ind w:firstLine="709"/>
        <w:jc w:val="both"/>
        <w:rPr>
          <w:b/>
        </w:rPr>
      </w:pPr>
      <w:r w:rsidRPr="00BF7911">
        <w:rPr>
          <w:b/>
        </w:rPr>
        <w:t>Голосовали:</w:t>
      </w:r>
    </w:p>
    <w:p w:rsidR="004910B0" w:rsidRPr="00BF7911" w:rsidRDefault="00D85752" w:rsidP="00A103B3">
      <w:pPr>
        <w:tabs>
          <w:tab w:val="left" w:pos="2880"/>
        </w:tabs>
        <w:ind w:firstLine="709"/>
        <w:jc w:val="both"/>
      </w:pPr>
      <w:r w:rsidRPr="00BF7911">
        <w:t>За - 12</w:t>
      </w:r>
    </w:p>
    <w:p w:rsidR="004910B0" w:rsidRPr="00BF7911" w:rsidRDefault="004910B0" w:rsidP="00A103B3">
      <w:pPr>
        <w:ind w:firstLine="709"/>
        <w:jc w:val="both"/>
      </w:pPr>
      <w:r w:rsidRPr="00BF7911">
        <w:t>Против-0</w:t>
      </w:r>
    </w:p>
    <w:p w:rsidR="004910B0" w:rsidRPr="00BF7911" w:rsidRDefault="004910B0" w:rsidP="00A103B3">
      <w:pPr>
        <w:ind w:firstLine="709"/>
        <w:jc w:val="both"/>
        <w:rPr>
          <w:color w:val="000000" w:themeColor="text1"/>
        </w:rPr>
      </w:pPr>
      <w:r w:rsidRPr="00BF7911">
        <w:rPr>
          <w:color w:val="000000" w:themeColor="text1"/>
        </w:rPr>
        <w:t>Воздержался- 0</w:t>
      </w:r>
    </w:p>
    <w:p w:rsidR="004910B0" w:rsidRPr="00BF7911" w:rsidRDefault="004910B0" w:rsidP="001D30DE">
      <w:pPr>
        <w:ind w:firstLine="709"/>
        <w:jc w:val="both"/>
      </w:pPr>
      <w:r w:rsidRPr="00BF7911">
        <w:rPr>
          <w:b/>
          <w:color w:val="000000" w:themeColor="text1"/>
        </w:rPr>
        <w:t>Решили:</w:t>
      </w:r>
      <w:r w:rsidRPr="00BF7911">
        <w:rPr>
          <w:color w:val="000000" w:themeColor="text1"/>
        </w:rPr>
        <w:t xml:space="preserve"> Решение </w:t>
      </w:r>
      <w:r w:rsidR="00D85752" w:rsidRPr="00BF7911">
        <w:t>«</w:t>
      </w:r>
      <w:r w:rsidR="00D85752" w:rsidRPr="00BF7911">
        <w:rPr>
          <w:color w:val="000000"/>
        </w:rPr>
        <w:t>Об утверждении Положения об оплате труда мэра муниципального образования Куйтунский район</w:t>
      </w:r>
      <w:r w:rsidR="00D85752" w:rsidRPr="00BF7911">
        <w:t>»</w:t>
      </w:r>
      <w:r w:rsidR="001D30DE" w:rsidRPr="00BF7911">
        <w:rPr>
          <w:spacing w:val="-3"/>
        </w:rPr>
        <w:t>»</w:t>
      </w:r>
      <w:r w:rsidRPr="00BF7911">
        <w:t xml:space="preserve"> принять.</w:t>
      </w:r>
    </w:p>
    <w:p w:rsidR="00D85752" w:rsidRPr="00BF7911" w:rsidRDefault="00D85752" w:rsidP="00D85752">
      <w:pPr>
        <w:pStyle w:val="ab"/>
        <w:tabs>
          <w:tab w:val="left" w:pos="284"/>
          <w:tab w:val="left" w:pos="1134"/>
          <w:tab w:val="left" w:pos="1418"/>
          <w:tab w:val="left" w:pos="3978"/>
          <w:tab w:val="left" w:pos="9360"/>
        </w:tabs>
        <w:ind w:left="0" w:firstLine="709"/>
        <w:jc w:val="both"/>
        <w:rPr>
          <w:rFonts w:ascii="Times New Roman" w:hAnsi="Times New Roman"/>
          <w:b/>
          <w:sz w:val="24"/>
          <w:szCs w:val="24"/>
        </w:rPr>
      </w:pPr>
    </w:p>
    <w:p w:rsidR="00D85752" w:rsidRPr="00BF7911" w:rsidRDefault="00D85752" w:rsidP="00D85752">
      <w:pPr>
        <w:pStyle w:val="ab"/>
        <w:tabs>
          <w:tab w:val="left" w:pos="284"/>
          <w:tab w:val="left" w:pos="1134"/>
          <w:tab w:val="left" w:pos="1418"/>
          <w:tab w:val="left" w:pos="3978"/>
          <w:tab w:val="left" w:pos="9360"/>
        </w:tabs>
        <w:ind w:left="0" w:firstLine="709"/>
        <w:jc w:val="both"/>
        <w:rPr>
          <w:rFonts w:ascii="Times New Roman" w:hAnsi="Times New Roman"/>
          <w:color w:val="000000"/>
          <w:sz w:val="24"/>
          <w:szCs w:val="24"/>
        </w:rPr>
      </w:pPr>
      <w:r w:rsidRPr="00BF7911">
        <w:rPr>
          <w:rFonts w:ascii="Times New Roman" w:hAnsi="Times New Roman"/>
          <w:b/>
          <w:sz w:val="24"/>
          <w:szCs w:val="24"/>
        </w:rPr>
        <w:t>Председательствующий</w:t>
      </w:r>
      <w:r w:rsidRPr="00BF7911">
        <w:rPr>
          <w:rFonts w:ascii="Times New Roman" w:hAnsi="Times New Roman"/>
          <w:sz w:val="24"/>
          <w:szCs w:val="24"/>
        </w:rPr>
        <w:t xml:space="preserve">: Приступаем к рассмотрению </w:t>
      </w:r>
      <w:r w:rsidRPr="00BF7911">
        <w:rPr>
          <w:rFonts w:ascii="Times New Roman" w:hAnsi="Times New Roman"/>
          <w:b/>
          <w:sz w:val="24"/>
          <w:szCs w:val="24"/>
        </w:rPr>
        <w:t>четвертого</w:t>
      </w:r>
      <w:r w:rsidRPr="00BF7911">
        <w:rPr>
          <w:rFonts w:ascii="Times New Roman" w:hAnsi="Times New Roman"/>
          <w:b/>
          <w:sz w:val="24"/>
          <w:szCs w:val="24"/>
        </w:rPr>
        <w:t xml:space="preserve"> вопроса:</w:t>
      </w:r>
      <w:r w:rsidR="002A25BD">
        <w:rPr>
          <w:rFonts w:ascii="Times New Roman" w:hAnsi="Times New Roman"/>
          <w:b/>
          <w:sz w:val="24"/>
          <w:szCs w:val="24"/>
        </w:rPr>
        <w:t xml:space="preserve"> «</w:t>
      </w:r>
      <w:r w:rsidRPr="00BF7911">
        <w:rPr>
          <w:rFonts w:ascii="Times New Roman" w:hAnsi="Times New Roman"/>
          <w:color w:val="000000"/>
          <w:sz w:val="24"/>
          <w:szCs w:val="24"/>
        </w:rPr>
        <w:t>Об утверждении Положения об оплате труда председателя Думы муниципально</w:t>
      </w:r>
      <w:r w:rsidR="002A25BD">
        <w:rPr>
          <w:rFonts w:ascii="Times New Roman" w:hAnsi="Times New Roman"/>
          <w:color w:val="000000"/>
          <w:sz w:val="24"/>
          <w:szCs w:val="24"/>
        </w:rPr>
        <w:t>го образования Куйтунский район»</w:t>
      </w:r>
    </w:p>
    <w:p w:rsidR="002A25BD" w:rsidRDefault="00D85752" w:rsidP="002A25BD">
      <w:pPr>
        <w:pStyle w:val="ab"/>
        <w:ind w:left="0" w:firstLine="709"/>
        <w:jc w:val="both"/>
        <w:rPr>
          <w:rFonts w:ascii="Times New Roman" w:hAnsi="Times New Roman"/>
          <w:sz w:val="24"/>
          <w:szCs w:val="24"/>
        </w:rPr>
      </w:pPr>
      <w:r w:rsidRPr="00BF7911">
        <w:rPr>
          <w:rFonts w:ascii="Times New Roman" w:hAnsi="Times New Roman"/>
          <w:color w:val="000000"/>
          <w:sz w:val="24"/>
          <w:szCs w:val="24"/>
        </w:rPr>
        <w:t xml:space="preserve"> </w:t>
      </w:r>
      <w:r w:rsidRPr="00BF7911">
        <w:rPr>
          <w:rFonts w:ascii="Times New Roman" w:hAnsi="Times New Roman"/>
          <w:b/>
          <w:sz w:val="24"/>
          <w:szCs w:val="24"/>
        </w:rPr>
        <w:t>Слово предоставляется</w:t>
      </w:r>
      <w:r w:rsidRPr="00BF7911">
        <w:rPr>
          <w:rFonts w:ascii="Times New Roman" w:hAnsi="Times New Roman"/>
          <w:color w:val="000000"/>
          <w:sz w:val="24"/>
          <w:szCs w:val="24"/>
        </w:rPr>
        <w:t xml:space="preserve"> Хлебниковой Виктории Михайловне – начальнику отдела социально-экономического развития администрации муниципального образования Куйтунский район</w:t>
      </w:r>
      <w:r w:rsidR="002A25BD">
        <w:rPr>
          <w:rFonts w:ascii="Times New Roman" w:hAnsi="Times New Roman"/>
          <w:sz w:val="24"/>
          <w:szCs w:val="24"/>
        </w:rPr>
        <w:t>.</w:t>
      </w:r>
    </w:p>
    <w:p w:rsidR="00D85752" w:rsidRPr="002A25BD" w:rsidRDefault="00D85752" w:rsidP="002A25BD">
      <w:pPr>
        <w:pStyle w:val="ab"/>
        <w:ind w:left="0" w:firstLine="709"/>
        <w:jc w:val="both"/>
        <w:rPr>
          <w:rFonts w:ascii="Times New Roman" w:hAnsi="Times New Roman"/>
          <w:sz w:val="24"/>
          <w:szCs w:val="24"/>
        </w:rPr>
      </w:pPr>
      <w:r w:rsidRPr="00BF7911">
        <w:rPr>
          <w:rFonts w:ascii="Times New Roman" w:hAnsi="Times New Roman"/>
          <w:b/>
          <w:sz w:val="24"/>
          <w:szCs w:val="24"/>
        </w:rPr>
        <w:t>Докладчик:</w:t>
      </w:r>
      <w:r w:rsidRPr="00BF7911">
        <w:rPr>
          <w:rFonts w:ascii="Times New Roman" w:hAnsi="Times New Roman"/>
          <w:sz w:val="24"/>
          <w:szCs w:val="24"/>
        </w:rPr>
        <w:t xml:space="preserve">  Предлагаем утвердить Положение об оплате труда </w:t>
      </w:r>
      <w:r w:rsidRPr="00BF7911">
        <w:rPr>
          <w:rFonts w:ascii="Times New Roman" w:hAnsi="Times New Roman"/>
          <w:color w:val="000000"/>
          <w:sz w:val="24"/>
          <w:szCs w:val="24"/>
        </w:rPr>
        <w:t>председателя Думы</w:t>
      </w:r>
      <w:r w:rsidRPr="00BF7911">
        <w:rPr>
          <w:rFonts w:ascii="Times New Roman" w:hAnsi="Times New Roman"/>
          <w:sz w:val="24"/>
          <w:szCs w:val="24"/>
        </w:rPr>
        <w:t xml:space="preserve"> </w:t>
      </w:r>
      <w:r w:rsidRPr="00BF7911">
        <w:rPr>
          <w:rFonts w:ascii="Times New Roman" w:hAnsi="Times New Roman"/>
          <w:spacing w:val="2"/>
          <w:sz w:val="24"/>
          <w:szCs w:val="24"/>
        </w:rPr>
        <w:t>муниципального образования Куйтунский район,( увеличивается оклад на 5.5%)</w:t>
      </w:r>
    </w:p>
    <w:p w:rsidR="00D85752" w:rsidRPr="00BF7911" w:rsidRDefault="00D85752" w:rsidP="00D85752">
      <w:pPr>
        <w:jc w:val="both"/>
      </w:pPr>
      <w:r w:rsidRPr="00BF7911">
        <w:rPr>
          <w:b/>
        </w:rPr>
        <w:t xml:space="preserve">Председательствующий:  </w:t>
      </w:r>
      <w:r w:rsidRPr="00BF7911">
        <w:t>Уважаемые депутаты, какие будут вопросы к Виктории Михайловне?</w:t>
      </w:r>
    </w:p>
    <w:p w:rsidR="00D85752" w:rsidRPr="00BF7911" w:rsidRDefault="00D85752" w:rsidP="00D85752">
      <w:pPr>
        <w:pStyle w:val="ab"/>
        <w:tabs>
          <w:tab w:val="left" w:pos="284"/>
          <w:tab w:val="left" w:pos="1134"/>
          <w:tab w:val="left" w:pos="1418"/>
          <w:tab w:val="left" w:pos="3978"/>
          <w:tab w:val="left" w:pos="9360"/>
        </w:tabs>
        <w:ind w:left="0" w:firstLine="709"/>
        <w:jc w:val="both"/>
        <w:rPr>
          <w:rFonts w:ascii="Times New Roman" w:hAnsi="Times New Roman"/>
          <w:color w:val="000000"/>
          <w:sz w:val="24"/>
          <w:szCs w:val="24"/>
        </w:rPr>
      </w:pPr>
      <w:r w:rsidRPr="00BF7911">
        <w:rPr>
          <w:rFonts w:ascii="Times New Roman" w:hAnsi="Times New Roman"/>
          <w:sz w:val="24"/>
          <w:szCs w:val="24"/>
        </w:rPr>
        <w:t xml:space="preserve"> Проект решения рассмотрен на совместном заседании комитетов Думы и одобрен к принятию,</w:t>
      </w:r>
      <w:r w:rsidRPr="00BF7911">
        <w:rPr>
          <w:rFonts w:ascii="Times New Roman" w:hAnsi="Times New Roman"/>
          <w:b/>
          <w:sz w:val="24"/>
          <w:szCs w:val="24"/>
        </w:rPr>
        <w:t xml:space="preserve"> </w:t>
      </w:r>
      <w:r w:rsidRPr="00BF7911">
        <w:rPr>
          <w:rFonts w:ascii="Times New Roman" w:hAnsi="Times New Roman"/>
          <w:sz w:val="24"/>
          <w:szCs w:val="24"/>
        </w:rPr>
        <w:t xml:space="preserve">если вопросов больше нет, кто за то, </w:t>
      </w:r>
      <w:r w:rsidRPr="00BF7911">
        <w:rPr>
          <w:rFonts w:ascii="Times New Roman" w:hAnsi="Times New Roman"/>
          <w:sz w:val="24"/>
          <w:szCs w:val="24"/>
        </w:rPr>
        <w:t>чтобы решение «</w:t>
      </w:r>
      <w:r w:rsidRPr="00BF7911">
        <w:rPr>
          <w:rFonts w:ascii="Times New Roman" w:hAnsi="Times New Roman"/>
          <w:color w:val="000000"/>
          <w:sz w:val="24"/>
          <w:szCs w:val="24"/>
        </w:rPr>
        <w:t>Об утверждении Положения об оплате труда председателя Думы муниципального образования Куйтунский район</w:t>
      </w:r>
      <w:r w:rsidRPr="00BF7911">
        <w:rPr>
          <w:rFonts w:ascii="Times New Roman" w:hAnsi="Times New Roman"/>
          <w:sz w:val="24"/>
          <w:szCs w:val="24"/>
        </w:rPr>
        <w:t xml:space="preserve">» </w:t>
      </w:r>
      <w:r w:rsidR="002A25BD">
        <w:rPr>
          <w:rFonts w:ascii="Times New Roman" w:hAnsi="Times New Roman"/>
          <w:sz w:val="24"/>
          <w:szCs w:val="24"/>
        </w:rPr>
        <w:t>принять, прошу голосовать.</w:t>
      </w:r>
    </w:p>
    <w:p w:rsidR="00D85752" w:rsidRPr="00BF7911" w:rsidRDefault="00D85752" w:rsidP="00D85752">
      <w:pPr>
        <w:ind w:firstLine="709"/>
        <w:jc w:val="both"/>
        <w:rPr>
          <w:b/>
        </w:rPr>
      </w:pPr>
      <w:r w:rsidRPr="00BF7911">
        <w:rPr>
          <w:b/>
        </w:rPr>
        <w:t>Голосовали:</w:t>
      </w:r>
    </w:p>
    <w:p w:rsidR="00D85752" w:rsidRPr="00BF7911" w:rsidRDefault="00D85752" w:rsidP="00D85752">
      <w:pPr>
        <w:tabs>
          <w:tab w:val="left" w:pos="2880"/>
        </w:tabs>
        <w:ind w:firstLine="709"/>
        <w:jc w:val="both"/>
      </w:pPr>
      <w:r w:rsidRPr="00BF7911">
        <w:t>За - 12</w:t>
      </w:r>
    </w:p>
    <w:p w:rsidR="00D85752" w:rsidRPr="00BF7911" w:rsidRDefault="00D85752" w:rsidP="00D85752">
      <w:pPr>
        <w:ind w:firstLine="709"/>
        <w:jc w:val="both"/>
      </w:pPr>
      <w:r w:rsidRPr="00BF7911">
        <w:t>Против-0</w:t>
      </w:r>
    </w:p>
    <w:p w:rsidR="00D85752" w:rsidRPr="00BF7911" w:rsidRDefault="00D85752" w:rsidP="00D85752">
      <w:pPr>
        <w:ind w:firstLine="709"/>
        <w:jc w:val="both"/>
        <w:rPr>
          <w:color w:val="000000" w:themeColor="text1"/>
        </w:rPr>
      </w:pPr>
      <w:r w:rsidRPr="00BF7911">
        <w:rPr>
          <w:color w:val="000000" w:themeColor="text1"/>
        </w:rPr>
        <w:t>Воздержался- 0</w:t>
      </w:r>
    </w:p>
    <w:p w:rsidR="00D85752" w:rsidRPr="00BF7911" w:rsidRDefault="00D85752" w:rsidP="00D85752">
      <w:pPr>
        <w:ind w:firstLine="709"/>
        <w:jc w:val="both"/>
      </w:pPr>
      <w:r w:rsidRPr="00BF7911">
        <w:rPr>
          <w:b/>
          <w:color w:val="000000" w:themeColor="text1"/>
        </w:rPr>
        <w:t>Решили:</w:t>
      </w:r>
      <w:r w:rsidRPr="00BF7911">
        <w:rPr>
          <w:color w:val="000000" w:themeColor="text1"/>
        </w:rPr>
        <w:t xml:space="preserve"> Решение </w:t>
      </w:r>
      <w:r w:rsidRPr="00BF7911">
        <w:t>«</w:t>
      </w:r>
      <w:r w:rsidRPr="00BF7911">
        <w:rPr>
          <w:color w:val="000000"/>
        </w:rPr>
        <w:t>Об утверждении Положения об оплате труда председателя Думы  муниципального образования Куйтунский район</w:t>
      </w:r>
      <w:r w:rsidRPr="00BF7911">
        <w:t>»</w:t>
      </w:r>
      <w:r w:rsidRPr="00BF7911">
        <w:rPr>
          <w:spacing w:val="-3"/>
        </w:rPr>
        <w:t>»</w:t>
      </w:r>
      <w:r w:rsidRPr="00BF7911">
        <w:t xml:space="preserve"> принять.</w:t>
      </w:r>
    </w:p>
    <w:p w:rsidR="00D85752" w:rsidRPr="00BF7911" w:rsidRDefault="00D85752" w:rsidP="001D30DE">
      <w:pPr>
        <w:ind w:firstLine="709"/>
        <w:jc w:val="both"/>
      </w:pPr>
    </w:p>
    <w:p w:rsidR="00D85752" w:rsidRPr="00BF7911" w:rsidRDefault="00D85752" w:rsidP="001D30DE">
      <w:pPr>
        <w:ind w:firstLine="709"/>
        <w:jc w:val="both"/>
      </w:pPr>
    </w:p>
    <w:p w:rsidR="00D85752" w:rsidRPr="00BF7911" w:rsidRDefault="00D85752" w:rsidP="00D85752">
      <w:pPr>
        <w:pStyle w:val="ab"/>
        <w:tabs>
          <w:tab w:val="left" w:pos="284"/>
          <w:tab w:val="left" w:pos="1134"/>
          <w:tab w:val="left" w:pos="1418"/>
          <w:tab w:val="left" w:pos="3978"/>
          <w:tab w:val="left" w:pos="9360"/>
        </w:tabs>
        <w:ind w:left="0" w:firstLine="709"/>
        <w:jc w:val="both"/>
        <w:rPr>
          <w:rFonts w:ascii="Times New Roman" w:hAnsi="Times New Roman"/>
          <w:color w:val="000000"/>
          <w:sz w:val="24"/>
          <w:szCs w:val="24"/>
        </w:rPr>
      </w:pPr>
      <w:r w:rsidRPr="00BF7911">
        <w:rPr>
          <w:rFonts w:ascii="Times New Roman" w:hAnsi="Times New Roman"/>
          <w:b/>
          <w:sz w:val="24"/>
          <w:szCs w:val="24"/>
        </w:rPr>
        <w:t>Председательствующий</w:t>
      </w:r>
      <w:r w:rsidRPr="00BF7911">
        <w:rPr>
          <w:rFonts w:ascii="Times New Roman" w:hAnsi="Times New Roman"/>
          <w:sz w:val="24"/>
          <w:szCs w:val="24"/>
        </w:rPr>
        <w:t xml:space="preserve">: Приступаем к рассмотрению </w:t>
      </w:r>
      <w:r w:rsidRPr="00BF7911">
        <w:rPr>
          <w:rFonts w:ascii="Times New Roman" w:hAnsi="Times New Roman"/>
          <w:b/>
          <w:sz w:val="24"/>
          <w:szCs w:val="24"/>
        </w:rPr>
        <w:t>пятого</w:t>
      </w:r>
      <w:r w:rsidRPr="00BF7911">
        <w:rPr>
          <w:rFonts w:ascii="Times New Roman" w:hAnsi="Times New Roman"/>
          <w:b/>
          <w:sz w:val="24"/>
          <w:szCs w:val="24"/>
        </w:rPr>
        <w:t xml:space="preserve"> вопроса: </w:t>
      </w:r>
      <w:r w:rsidRPr="00BF7911">
        <w:rPr>
          <w:rFonts w:ascii="Times New Roman" w:hAnsi="Times New Roman"/>
          <w:color w:val="000000"/>
          <w:sz w:val="24"/>
          <w:szCs w:val="24"/>
        </w:rPr>
        <w:t>О внесении изменений в Положение об оплате труда муниципальных служащих муниципального образования Куйтунский район.</w:t>
      </w:r>
    </w:p>
    <w:p w:rsidR="00D85752" w:rsidRPr="00BF7911" w:rsidRDefault="00D85752" w:rsidP="00D85752">
      <w:pPr>
        <w:pStyle w:val="ab"/>
        <w:tabs>
          <w:tab w:val="left" w:pos="284"/>
          <w:tab w:val="left" w:pos="1134"/>
          <w:tab w:val="left" w:pos="1418"/>
          <w:tab w:val="left" w:pos="3978"/>
          <w:tab w:val="left" w:pos="9360"/>
        </w:tabs>
        <w:ind w:left="0" w:firstLine="709"/>
        <w:jc w:val="both"/>
        <w:rPr>
          <w:rFonts w:ascii="Times New Roman" w:hAnsi="Times New Roman"/>
          <w:sz w:val="24"/>
          <w:szCs w:val="24"/>
        </w:rPr>
      </w:pPr>
      <w:r w:rsidRPr="00BF7911">
        <w:rPr>
          <w:rFonts w:ascii="Times New Roman" w:hAnsi="Times New Roman"/>
          <w:color w:val="000000"/>
          <w:sz w:val="24"/>
          <w:szCs w:val="24"/>
        </w:rPr>
        <w:t xml:space="preserve"> </w:t>
      </w:r>
      <w:r w:rsidRPr="00BF7911">
        <w:rPr>
          <w:rFonts w:ascii="Times New Roman" w:hAnsi="Times New Roman"/>
          <w:b/>
          <w:sz w:val="24"/>
          <w:szCs w:val="24"/>
        </w:rPr>
        <w:t>Слово предоставляется</w:t>
      </w:r>
      <w:r w:rsidRPr="00BF7911">
        <w:rPr>
          <w:rFonts w:ascii="Times New Roman" w:hAnsi="Times New Roman"/>
          <w:color w:val="000000"/>
          <w:sz w:val="24"/>
          <w:szCs w:val="24"/>
        </w:rPr>
        <w:t xml:space="preserve"> Хлебниковой Виктории Михайловне – начальнику отдела социально-экономического развития администрации муниципального образования Куйтунский район</w:t>
      </w:r>
      <w:r w:rsidRPr="00BF7911">
        <w:rPr>
          <w:rFonts w:ascii="Times New Roman" w:hAnsi="Times New Roman"/>
          <w:sz w:val="24"/>
          <w:szCs w:val="24"/>
        </w:rPr>
        <w:t>.</w:t>
      </w:r>
    </w:p>
    <w:p w:rsidR="00D85752" w:rsidRPr="00BF7911" w:rsidRDefault="00D85752" w:rsidP="00D85752">
      <w:pPr>
        <w:pStyle w:val="ab"/>
        <w:tabs>
          <w:tab w:val="left" w:pos="284"/>
          <w:tab w:val="left" w:pos="1134"/>
          <w:tab w:val="left" w:pos="1418"/>
          <w:tab w:val="left" w:pos="3978"/>
          <w:tab w:val="left" w:pos="9360"/>
        </w:tabs>
        <w:ind w:left="0" w:firstLine="709"/>
        <w:jc w:val="both"/>
        <w:rPr>
          <w:rFonts w:ascii="Times New Roman" w:hAnsi="Times New Roman"/>
          <w:color w:val="000000"/>
          <w:sz w:val="24"/>
          <w:szCs w:val="24"/>
        </w:rPr>
      </w:pPr>
      <w:r w:rsidRPr="00BF7911">
        <w:rPr>
          <w:rFonts w:ascii="Times New Roman" w:hAnsi="Times New Roman"/>
          <w:b/>
          <w:sz w:val="24"/>
          <w:szCs w:val="24"/>
        </w:rPr>
        <w:lastRenderedPageBreak/>
        <w:t>Докладчик:</w:t>
      </w:r>
      <w:r w:rsidRPr="00BF7911">
        <w:rPr>
          <w:rFonts w:ascii="Times New Roman" w:hAnsi="Times New Roman"/>
          <w:sz w:val="24"/>
          <w:szCs w:val="24"/>
        </w:rPr>
        <w:t xml:space="preserve">  Предлагаем </w:t>
      </w:r>
      <w:r w:rsidRPr="00BF7911">
        <w:rPr>
          <w:rFonts w:ascii="Times New Roman" w:hAnsi="Times New Roman"/>
          <w:sz w:val="24"/>
          <w:szCs w:val="24"/>
        </w:rPr>
        <w:t>внести</w:t>
      </w:r>
      <w:r w:rsidRPr="00BF7911">
        <w:rPr>
          <w:rFonts w:ascii="Times New Roman" w:hAnsi="Times New Roman"/>
          <w:color w:val="000000"/>
          <w:sz w:val="24"/>
          <w:szCs w:val="24"/>
        </w:rPr>
        <w:t xml:space="preserve"> изменения в Положение об оплате труда муниципальных служащих муниципального образования Куйтунский район </w:t>
      </w:r>
      <w:r w:rsidRPr="00BF7911">
        <w:rPr>
          <w:rFonts w:ascii="Times New Roman" w:hAnsi="Times New Roman"/>
          <w:spacing w:val="2"/>
          <w:sz w:val="24"/>
          <w:szCs w:val="24"/>
        </w:rPr>
        <w:t>( увеличива</w:t>
      </w:r>
      <w:r w:rsidRPr="00BF7911">
        <w:rPr>
          <w:rFonts w:ascii="Times New Roman" w:hAnsi="Times New Roman"/>
          <w:spacing w:val="2"/>
          <w:sz w:val="24"/>
          <w:szCs w:val="24"/>
        </w:rPr>
        <w:t>ю</w:t>
      </w:r>
      <w:r w:rsidRPr="00BF7911">
        <w:rPr>
          <w:rFonts w:ascii="Times New Roman" w:hAnsi="Times New Roman"/>
          <w:spacing w:val="2"/>
          <w:sz w:val="24"/>
          <w:szCs w:val="24"/>
        </w:rPr>
        <w:t>тся оклад</w:t>
      </w:r>
      <w:r w:rsidRPr="00BF7911">
        <w:rPr>
          <w:rFonts w:ascii="Times New Roman" w:hAnsi="Times New Roman"/>
          <w:spacing w:val="2"/>
          <w:sz w:val="24"/>
          <w:szCs w:val="24"/>
        </w:rPr>
        <w:t>ы</w:t>
      </w:r>
      <w:r w:rsidRPr="00BF7911">
        <w:rPr>
          <w:rFonts w:ascii="Times New Roman" w:hAnsi="Times New Roman"/>
          <w:spacing w:val="2"/>
          <w:sz w:val="24"/>
          <w:szCs w:val="24"/>
        </w:rPr>
        <w:t xml:space="preserve"> на 5.5%</w:t>
      </w:r>
      <w:r w:rsidRPr="00BF7911">
        <w:rPr>
          <w:rFonts w:ascii="Times New Roman" w:hAnsi="Times New Roman"/>
          <w:spacing w:val="2"/>
          <w:sz w:val="24"/>
          <w:szCs w:val="24"/>
        </w:rPr>
        <w:t xml:space="preserve"> и размеры надбавки за классный чин на 5,5%</w:t>
      </w:r>
      <w:r w:rsidRPr="00BF7911">
        <w:rPr>
          <w:rFonts w:ascii="Times New Roman" w:hAnsi="Times New Roman"/>
          <w:spacing w:val="2"/>
          <w:sz w:val="24"/>
          <w:szCs w:val="24"/>
        </w:rPr>
        <w:t>)</w:t>
      </w:r>
    </w:p>
    <w:p w:rsidR="00D85752" w:rsidRPr="002A25BD" w:rsidRDefault="00D85752" w:rsidP="00D85752">
      <w:pPr>
        <w:jc w:val="both"/>
      </w:pPr>
      <w:r w:rsidRPr="002A25BD">
        <w:rPr>
          <w:b/>
        </w:rPr>
        <w:t xml:space="preserve">Председательствующий:  </w:t>
      </w:r>
      <w:r w:rsidRPr="002A25BD">
        <w:t>Уважаемые депутаты, какие будут вопросы к Виктории Михайловне?</w:t>
      </w:r>
    </w:p>
    <w:p w:rsidR="00D85752" w:rsidRPr="002A25BD" w:rsidRDefault="00D85752" w:rsidP="002A25BD">
      <w:pPr>
        <w:jc w:val="both"/>
      </w:pPr>
      <w:r w:rsidRPr="002A25BD">
        <w:t xml:space="preserve"> Проект решения рассмотрен на совместном заседании комитетов Думы и одобрен к принятию,</w:t>
      </w:r>
      <w:r w:rsidRPr="002A25BD">
        <w:rPr>
          <w:b/>
        </w:rPr>
        <w:t xml:space="preserve"> </w:t>
      </w:r>
      <w:r w:rsidRPr="002A25BD">
        <w:t xml:space="preserve">если вопросов больше нет, кто за то, </w:t>
      </w:r>
      <w:r w:rsidRPr="002A25BD">
        <w:t>чтобы решение «</w:t>
      </w:r>
      <w:r w:rsidR="002A25BD" w:rsidRPr="002A25BD">
        <w:t>О внесении изменений в Положение об оплате труда муниципальных служащих муниципального образования Куйтунский район, утвержденное решением Думы муниципального образования Куйтунский район от 29.11.2022 г. № 265</w:t>
      </w:r>
      <w:r w:rsidRPr="002A25BD">
        <w:t xml:space="preserve">» </w:t>
      </w:r>
      <w:r w:rsidR="002A25BD" w:rsidRPr="002A25BD">
        <w:t>принять, прошу голосовать.</w:t>
      </w:r>
    </w:p>
    <w:p w:rsidR="00D85752" w:rsidRPr="002A25BD" w:rsidRDefault="00D85752" w:rsidP="00D85752">
      <w:pPr>
        <w:ind w:firstLine="709"/>
        <w:jc w:val="both"/>
        <w:rPr>
          <w:b/>
        </w:rPr>
      </w:pPr>
      <w:r w:rsidRPr="002A25BD">
        <w:rPr>
          <w:b/>
        </w:rPr>
        <w:t>Голосовали:</w:t>
      </w:r>
    </w:p>
    <w:p w:rsidR="00D85752" w:rsidRPr="002A25BD" w:rsidRDefault="00D85752" w:rsidP="00D85752">
      <w:pPr>
        <w:tabs>
          <w:tab w:val="left" w:pos="2880"/>
        </w:tabs>
        <w:ind w:firstLine="709"/>
        <w:jc w:val="both"/>
      </w:pPr>
      <w:r w:rsidRPr="002A25BD">
        <w:t>За - 12</w:t>
      </w:r>
    </w:p>
    <w:p w:rsidR="00D85752" w:rsidRPr="002A25BD" w:rsidRDefault="00D85752" w:rsidP="00D85752">
      <w:pPr>
        <w:ind w:firstLine="709"/>
        <w:jc w:val="both"/>
      </w:pPr>
      <w:r w:rsidRPr="002A25BD">
        <w:t>Против-0</w:t>
      </w:r>
    </w:p>
    <w:p w:rsidR="00D85752" w:rsidRPr="002A25BD" w:rsidRDefault="00D85752" w:rsidP="00D85752">
      <w:pPr>
        <w:ind w:firstLine="709"/>
        <w:jc w:val="both"/>
        <w:rPr>
          <w:color w:val="000000" w:themeColor="text1"/>
        </w:rPr>
      </w:pPr>
      <w:r w:rsidRPr="002A25BD">
        <w:rPr>
          <w:color w:val="000000" w:themeColor="text1"/>
        </w:rPr>
        <w:t>Воздержался- 0</w:t>
      </w:r>
    </w:p>
    <w:p w:rsidR="00D85752" w:rsidRPr="002A25BD" w:rsidRDefault="00D85752" w:rsidP="002A25BD">
      <w:pPr>
        <w:jc w:val="both"/>
      </w:pPr>
      <w:r w:rsidRPr="002A25BD">
        <w:rPr>
          <w:b/>
          <w:color w:val="000000" w:themeColor="text1"/>
        </w:rPr>
        <w:t>Решили:</w:t>
      </w:r>
      <w:r w:rsidRPr="002A25BD">
        <w:rPr>
          <w:color w:val="000000" w:themeColor="text1"/>
        </w:rPr>
        <w:t xml:space="preserve"> Решение </w:t>
      </w:r>
      <w:r w:rsidRPr="002A25BD">
        <w:rPr>
          <w:color w:val="000000" w:themeColor="text1"/>
        </w:rPr>
        <w:t>«</w:t>
      </w:r>
      <w:r w:rsidR="002A25BD" w:rsidRPr="002A25BD">
        <w:t>О внесении изменений в Положение об оплате труда муниципальных служащих муниципального образования Куйтунский район, утвержденное решением Думы муниципального образования Куйтунский район от 29.11.2022 г. № 265</w:t>
      </w:r>
      <w:r w:rsidR="002A25BD" w:rsidRPr="002A25BD">
        <w:t xml:space="preserve">» </w:t>
      </w:r>
      <w:r w:rsidRPr="002A25BD">
        <w:t>принять.</w:t>
      </w:r>
    </w:p>
    <w:p w:rsidR="00D85752" w:rsidRPr="00BF7911" w:rsidRDefault="00D85752" w:rsidP="002A25BD">
      <w:pPr>
        <w:jc w:val="both"/>
      </w:pPr>
    </w:p>
    <w:p w:rsidR="00D85752" w:rsidRPr="00BF7911" w:rsidRDefault="00D85752" w:rsidP="00BF7911">
      <w:pPr>
        <w:pStyle w:val="ab"/>
        <w:widowControl w:val="0"/>
        <w:autoSpaceDE w:val="0"/>
        <w:autoSpaceDN w:val="0"/>
        <w:adjustRightInd w:val="0"/>
        <w:spacing w:after="0" w:line="240" w:lineRule="auto"/>
        <w:ind w:left="0" w:firstLine="709"/>
        <w:jc w:val="both"/>
        <w:outlineLvl w:val="0"/>
        <w:rPr>
          <w:rFonts w:ascii="Times New Roman" w:hAnsi="Times New Roman"/>
          <w:sz w:val="24"/>
          <w:szCs w:val="24"/>
        </w:rPr>
      </w:pPr>
      <w:r w:rsidRPr="00BF7911">
        <w:rPr>
          <w:rFonts w:ascii="Times New Roman" w:hAnsi="Times New Roman"/>
          <w:b/>
          <w:sz w:val="24"/>
          <w:szCs w:val="24"/>
        </w:rPr>
        <w:t>Председательствующий</w:t>
      </w:r>
      <w:r w:rsidRPr="00BF7911">
        <w:rPr>
          <w:rFonts w:ascii="Times New Roman" w:hAnsi="Times New Roman"/>
          <w:sz w:val="24"/>
          <w:szCs w:val="24"/>
        </w:rPr>
        <w:t xml:space="preserve">: Приступаем к рассмотрению </w:t>
      </w:r>
      <w:r w:rsidRPr="00BF7911">
        <w:rPr>
          <w:rFonts w:ascii="Times New Roman" w:hAnsi="Times New Roman"/>
          <w:b/>
          <w:sz w:val="24"/>
          <w:szCs w:val="24"/>
        </w:rPr>
        <w:t>шестого</w:t>
      </w:r>
      <w:r w:rsidRPr="00BF7911">
        <w:rPr>
          <w:rFonts w:ascii="Times New Roman" w:hAnsi="Times New Roman"/>
          <w:b/>
          <w:sz w:val="24"/>
          <w:szCs w:val="24"/>
        </w:rPr>
        <w:t xml:space="preserve"> вопроса: </w:t>
      </w:r>
      <w:r w:rsidRPr="00BF7911">
        <w:rPr>
          <w:rFonts w:ascii="Times New Roman" w:hAnsi="Times New Roman"/>
          <w:sz w:val="24"/>
          <w:szCs w:val="24"/>
        </w:rPr>
        <w:t>О внесении изменений в решение Думы муниципального образования Куйтунский район от 26.10.2021 г. № 179 «Об утверждении Положения о материальном и социальном обеспечении председателя, аудитора контрольно-счетной палаты муниципального образования Куйтунский район»</w:t>
      </w:r>
    </w:p>
    <w:p w:rsidR="00D85752" w:rsidRPr="00BF7911" w:rsidRDefault="00D85752" w:rsidP="00D85752">
      <w:pPr>
        <w:pStyle w:val="ab"/>
        <w:tabs>
          <w:tab w:val="left" w:pos="284"/>
          <w:tab w:val="left" w:pos="1134"/>
          <w:tab w:val="left" w:pos="1418"/>
          <w:tab w:val="left" w:pos="3978"/>
          <w:tab w:val="left" w:pos="9360"/>
        </w:tabs>
        <w:ind w:left="0" w:firstLine="709"/>
        <w:jc w:val="both"/>
        <w:rPr>
          <w:rFonts w:ascii="Times New Roman" w:hAnsi="Times New Roman"/>
          <w:sz w:val="24"/>
          <w:szCs w:val="24"/>
        </w:rPr>
      </w:pPr>
      <w:r w:rsidRPr="00BF7911">
        <w:rPr>
          <w:rFonts w:ascii="Times New Roman" w:hAnsi="Times New Roman"/>
          <w:color w:val="000000"/>
          <w:sz w:val="24"/>
          <w:szCs w:val="24"/>
        </w:rPr>
        <w:t xml:space="preserve"> </w:t>
      </w:r>
      <w:r w:rsidRPr="00BF7911">
        <w:rPr>
          <w:rFonts w:ascii="Times New Roman" w:hAnsi="Times New Roman"/>
          <w:b/>
          <w:sz w:val="24"/>
          <w:szCs w:val="24"/>
        </w:rPr>
        <w:t>Слово предоставляется</w:t>
      </w:r>
      <w:r w:rsidRPr="00BF7911">
        <w:rPr>
          <w:rFonts w:ascii="Times New Roman" w:hAnsi="Times New Roman"/>
          <w:color w:val="000000"/>
          <w:sz w:val="24"/>
          <w:szCs w:val="24"/>
        </w:rPr>
        <w:t xml:space="preserve"> Хлебниковой Виктории Михайловне – начальнику отдела социально-экономического развития администрации муниципального образования Куйтунский район</w:t>
      </w:r>
      <w:r w:rsidRPr="00BF7911">
        <w:rPr>
          <w:rFonts w:ascii="Times New Roman" w:hAnsi="Times New Roman"/>
          <w:sz w:val="24"/>
          <w:szCs w:val="24"/>
        </w:rPr>
        <w:t>.</w:t>
      </w:r>
    </w:p>
    <w:p w:rsidR="002A25BD" w:rsidRDefault="00D85752" w:rsidP="002A25BD">
      <w:pPr>
        <w:pStyle w:val="ab"/>
        <w:widowControl w:val="0"/>
        <w:autoSpaceDE w:val="0"/>
        <w:autoSpaceDN w:val="0"/>
        <w:adjustRightInd w:val="0"/>
        <w:ind w:left="0" w:firstLine="709"/>
        <w:jc w:val="both"/>
        <w:outlineLvl w:val="0"/>
        <w:rPr>
          <w:rFonts w:ascii="Times New Roman" w:hAnsi="Times New Roman"/>
          <w:spacing w:val="2"/>
          <w:sz w:val="24"/>
          <w:szCs w:val="24"/>
        </w:rPr>
      </w:pPr>
      <w:r w:rsidRPr="00BF7911">
        <w:rPr>
          <w:rFonts w:ascii="Times New Roman" w:hAnsi="Times New Roman"/>
          <w:b/>
          <w:sz w:val="24"/>
          <w:szCs w:val="24"/>
        </w:rPr>
        <w:t>Докладчик:</w:t>
      </w:r>
      <w:r w:rsidRPr="00BF7911">
        <w:rPr>
          <w:rFonts w:ascii="Times New Roman" w:hAnsi="Times New Roman"/>
          <w:sz w:val="24"/>
          <w:szCs w:val="24"/>
        </w:rPr>
        <w:t xml:space="preserve">  Предлагаем </w:t>
      </w:r>
      <w:r w:rsidR="00BF7911" w:rsidRPr="00BF7911">
        <w:rPr>
          <w:rFonts w:ascii="Times New Roman" w:hAnsi="Times New Roman"/>
          <w:sz w:val="24"/>
          <w:szCs w:val="24"/>
        </w:rPr>
        <w:t xml:space="preserve">внести </w:t>
      </w:r>
      <w:r w:rsidRPr="00BF7911">
        <w:rPr>
          <w:rFonts w:ascii="Times New Roman" w:hAnsi="Times New Roman"/>
          <w:sz w:val="24"/>
          <w:szCs w:val="24"/>
        </w:rPr>
        <w:t>изменени</w:t>
      </w:r>
      <w:r w:rsidR="00BF7911" w:rsidRPr="00BF7911">
        <w:rPr>
          <w:rFonts w:ascii="Times New Roman" w:hAnsi="Times New Roman"/>
          <w:sz w:val="24"/>
          <w:szCs w:val="24"/>
        </w:rPr>
        <w:t>я</w:t>
      </w:r>
      <w:r w:rsidRPr="00BF7911">
        <w:rPr>
          <w:rFonts w:ascii="Times New Roman" w:hAnsi="Times New Roman"/>
          <w:sz w:val="24"/>
          <w:szCs w:val="24"/>
        </w:rPr>
        <w:t xml:space="preserve"> в решение Думы муниципального образования Куйтунский район от 26.10.2021 г. № 179 «Об утверждении Положения о материальном и социальном обеспечении председателя, аудитора контрольно-счетной палаты муниципального образования Куйтунский район»</w:t>
      </w:r>
      <w:r w:rsidRPr="00BF7911">
        <w:rPr>
          <w:rFonts w:ascii="Times New Roman" w:hAnsi="Times New Roman"/>
          <w:spacing w:val="2"/>
          <w:sz w:val="24"/>
          <w:szCs w:val="24"/>
        </w:rPr>
        <w:t>,</w:t>
      </w:r>
      <w:r w:rsidR="002A25BD">
        <w:rPr>
          <w:rFonts w:ascii="Times New Roman" w:hAnsi="Times New Roman"/>
          <w:spacing w:val="2"/>
          <w:sz w:val="24"/>
          <w:szCs w:val="24"/>
        </w:rPr>
        <w:t xml:space="preserve"> </w:t>
      </w:r>
      <w:r w:rsidRPr="00BF7911">
        <w:rPr>
          <w:rFonts w:ascii="Times New Roman" w:hAnsi="Times New Roman"/>
          <w:spacing w:val="2"/>
          <w:sz w:val="24"/>
          <w:szCs w:val="24"/>
        </w:rPr>
        <w:t>(</w:t>
      </w:r>
      <w:r w:rsidRPr="00BF7911">
        <w:rPr>
          <w:rFonts w:ascii="Times New Roman" w:hAnsi="Times New Roman"/>
          <w:spacing w:val="2"/>
          <w:sz w:val="24"/>
          <w:szCs w:val="24"/>
        </w:rPr>
        <w:t>увеличиваю</w:t>
      </w:r>
      <w:r w:rsidRPr="00BF7911">
        <w:rPr>
          <w:rFonts w:ascii="Times New Roman" w:hAnsi="Times New Roman"/>
          <w:spacing w:val="2"/>
          <w:sz w:val="24"/>
          <w:szCs w:val="24"/>
        </w:rPr>
        <w:t>тся оклад</w:t>
      </w:r>
      <w:r w:rsidRPr="00BF7911">
        <w:rPr>
          <w:rFonts w:ascii="Times New Roman" w:hAnsi="Times New Roman"/>
          <w:spacing w:val="2"/>
          <w:sz w:val="24"/>
          <w:szCs w:val="24"/>
        </w:rPr>
        <w:t>ы</w:t>
      </w:r>
      <w:r w:rsidRPr="00BF7911">
        <w:rPr>
          <w:rFonts w:ascii="Times New Roman" w:hAnsi="Times New Roman"/>
          <w:spacing w:val="2"/>
          <w:sz w:val="24"/>
          <w:szCs w:val="24"/>
        </w:rPr>
        <w:t xml:space="preserve"> на 5.5%)</w:t>
      </w:r>
    </w:p>
    <w:p w:rsidR="00D85752" w:rsidRPr="00BF7911" w:rsidRDefault="00D85752" w:rsidP="002A25BD">
      <w:pPr>
        <w:pStyle w:val="ab"/>
        <w:widowControl w:val="0"/>
        <w:autoSpaceDE w:val="0"/>
        <w:autoSpaceDN w:val="0"/>
        <w:adjustRightInd w:val="0"/>
        <w:ind w:left="0" w:firstLine="709"/>
        <w:jc w:val="both"/>
        <w:outlineLvl w:val="0"/>
        <w:rPr>
          <w:rFonts w:ascii="Times New Roman" w:hAnsi="Times New Roman"/>
          <w:sz w:val="24"/>
          <w:szCs w:val="24"/>
        </w:rPr>
      </w:pPr>
      <w:r w:rsidRPr="00BF7911">
        <w:rPr>
          <w:rFonts w:ascii="Times New Roman" w:hAnsi="Times New Roman"/>
          <w:b/>
          <w:sz w:val="24"/>
          <w:szCs w:val="24"/>
        </w:rPr>
        <w:t xml:space="preserve">Председательствующий:  </w:t>
      </w:r>
      <w:r w:rsidRPr="00BF7911">
        <w:rPr>
          <w:rFonts w:ascii="Times New Roman" w:hAnsi="Times New Roman"/>
          <w:sz w:val="24"/>
          <w:szCs w:val="24"/>
        </w:rPr>
        <w:t>Уважаемые депутаты, какие будут вопросы к Виктории Михайловне?</w:t>
      </w:r>
    </w:p>
    <w:p w:rsidR="002A25BD" w:rsidRDefault="00D85752" w:rsidP="002A25BD">
      <w:pPr>
        <w:pStyle w:val="ab"/>
        <w:widowControl w:val="0"/>
        <w:autoSpaceDE w:val="0"/>
        <w:autoSpaceDN w:val="0"/>
        <w:adjustRightInd w:val="0"/>
        <w:ind w:left="0" w:firstLine="709"/>
        <w:jc w:val="both"/>
        <w:outlineLvl w:val="0"/>
        <w:rPr>
          <w:rFonts w:ascii="Times New Roman" w:hAnsi="Times New Roman"/>
          <w:sz w:val="24"/>
          <w:szCs w:val="24"/>
        </w:rPr>
      </w:pPr>
      <w:r w:rsidRPr="00BF7911">
        <w:rPr>
          <w:rFonts w:ascii="Times New Roman" w:hAnsi="Times New Roman"/>
          <w:sz w:val="24"/>
          <w:szCs w:val="24"/>
        </w:rPr>
        <w:t xml:space="preserve"> Проект решения рассмотрен на совместном заседании комитетов Думы и одобрен к принятию,</w:t>
      </w:r>
      <w:r w:rsidRPr="00BF7911">
        <w:rPr>
          <w:rFonts w:ascii="Times New Roman" w:hAnsi="Times New Roman"/>
          <w:b/>
          <w:sz w:val="24"/>
          <w:szCs w:val="24"/>
        </w:rPr>
        <w:t xml:space="preserve"> </w:t>
      </w:r>
      <w:r w:rsidRPr="00BF7911">
        <w:rPr>
          <w:rFonts w:ascii="Times New Roman" w:hAnsi="Times New Roman"/>
          <w:sz w:val="24"/>
          <w:szCs w:val="24"/>
        </w:rPr>
        <w:t xml:space="preserve">если вопросов больше нет, кто за то, </w:t>
      </w:r>
      <w:r w:rsidRPr="00BF7911">
        <w:rPr>
          <w:rFonts w:ascii="Times New Roman" w:hAnsi="Times New Roman"/>
          <w:sz w:val="24"/>
          <w:szCs w:val="24"/>
        </w:rPr>
        <w:t xml:space="preserve">чтобы решение «О внесении изменений в решение Думы муниципального образования Куйтунский район от 26.10.2021 г. № 179 «Об утверждении Положения о материальном и социальном обеспечении председателя, аудитора контрольно-счетной палаты муниципального образования Куйтунский район» </w:t>
      </w:r>
      <w:r w:rsidR="002A25BD">
        <w:rPr>
          <w:rFonts w:ascii="Times New Roman" w:hAnsi="Times New Roman"/>
          <w:sz w:val="24"/>
          <w:szCs w:val="24"/>
        </w:rPr>
        <w:t>принять, прошу голосовать.</w:t>
      </w:r>
    </w:p>
    <w:p w:rsidR="00D85752" w:rsidRPr="002A25BD" w:rsidRDefault="00D85752" w:rsidP="002A25BD">
      <w:pPr>
        <w:pStyle w:val="ab"/>
        <w:widowControl w:val="0"/>
        <w:autoSpaceDE w:val="0"/>
        <w:autoSpaceDN w:val="0"/>
        <w:adjustRightInd w:val="0"/>
        <w:ind w:left="0" w:firstLine="709"/>
        <w:jc w:val="both"/>
        <w:outlineLvl w:val="0"/>
        <w:rPr>
          <w:rFonts w:ascii="Times New Roman" w:hAnsi="Times New Roman"/>
          <w:sz w:val="24"/>
          <w:szCs w:val="24"/>
        </w:rPr>
      </w:pPr>
      <w:r w:rsidRPr="00BF7911">
        <w:rPr>
          <w:rFonts w:ascii="Times New Roman" w:hAnsi="Times New Roman"/>
          <w:b/>
          <w:sz w:val="24"/>
          <w:szCs w:val="24"/>
        </w:rPr>
        <w:t>Голосовали:</w:t>
      </w:r>
    </w:p>
    <w:p w:rsidR="00D85752" w:rsidRPr="00BF7911" w:rsidRDefault="00D85752" w:rsidP="00D85752">
      <w:pPr>
        <w:tabs>
          <w:tab w:val="left" w:pos="2880"/>
        </w:tabs>
        <w:ind w:firstLine="709"/>
        <w:jc w:val="both"/>
      </w:pPr>
      <w:r w:rsidRPr="00BF7911">
        <w:t>За - 12</w:t>
      </w:r>
    </w:p>
    <w:p w:rsidR="00D85752" w:rsidRPr="00BF7911" w:rsidRDefault="00D85752" w:rsidP="00D85752">
      <w:pPr>
        <w:ind w:firstLine="709"/>
        <w:jc w:val="both"/>
      </w:pPr>
      <w:r w:rsidRPr="00BF7911">
        <w:t>Против-0</w:t>
      </w:r>
    </w:p>
    <w:p w:rsidR="00D85752" w:rsidRPr="00BF7911" w:rsidRDefault="00D85752" w:rsidP="00D85752">
      <w:pPr>
        <w:ind w:firstLine="709"/>
        <w:jc w:val="both"/>
        <w:rPr>
          <w:color w:val="000000" w:themeColor="text1"/>
        </w:rPr>
      </w:pPr>
      <w:r w:rsidRPr="00BF7911">
        <w:rPr>
          <w:color w:val="000000" w:themeColor="text1"/>
        </w:rPr>
        <w:t>Воздержался- 0</w:t>
      </w:r>
    </w:p>
    <w:p w:rsidR="00D85752" w:rsidRPr="00BF7911" w:rsidRDefault="00D85752" w:rsidP="00D85752">
      <w:pPr>
        <w:pStyle w:val="ab"/>
        <w:widowControl w:val="0"/>
        <w:autoSpaceDE w:val="0"/>
        <w:autoSpaceDN w:val="0"/>
        <w:adjustRightInd w:val="0"/>
        <w:ind w:left="0" w:firstLine="709"/>
        <w:jc w:val="both"/>
        <w:outlineLvl w:val="0"/>
        <w:rPr>
          <w:rFonts w:ascii="Times New Roman" w:hAnsi="Times New Roman"/>
          <w:sz w:val="24"/>
          <w:szCs w:val="24"/>
        </w:rPr>
      </w:pPr>
      <w:r w:rsidRPr="00BF7911">
        <w:rPr>
          <w:rFonts w:ascii="Times New Roman" w:hAnsi="Times New Roman"/>
          <w:b/>
          <w:color w:val="000000" w:themeColor="text1"/>
          <w:sz w:val="24"/>
          <w:szCs w:val="24"/>
        </w:rPr>
        <w:t>Решили:</w:t>
      </w:r>
      <w:r w:rsidRPr="00BF7911">
        <w:rPr>
          <w:rFonts w:ascii="Times New Roman" w:hAnsi="Times New Roman"/>
          <w:color w:val="000000" w:themeColor="text1"/>
          <w:sz w:val="24"/>
          <w:szCs w:val="24"/>
        </w:rPr>
        <w:t xml:space="preserve"> Решение </w:t>
      </w:r>
      <w:r w:rsidRPr="00BF7911">
        <w:rPr>
          <w:rFonts w:ascii="Times New Roman" w:hAnsi="Times New Roman"/>
          <w:sz w:val="24"/>
          <w:szCs w:val="24"/>
        </w:rPr>
        <w:t xml:space="preserve">О внесении изменений в решение Думы муниципального образования Куйтунский район от 26.10.2021 г. № 179 «Об утверждении Положения о материальном и социальном обеспечении председателя, аудитора контрольно-счетной палаты муниципального образования Куйтунский район» </w:t>
      </w:r>
      <w:r w:rsidRPr="00BF7911">
        <w:rPr>
          <w:rFonts w:ascii="Times New Roman" w:hAnsi="Times New Roman"/>
          <w:sz w:val="24"/>
          <w:szCs w:val="24"/>
        </w:rPr>
        <w:t>принять.</w:t>
      </w:r>
    </w:p>
    <w:p w:rsidR="00D85752" w:rsidRPr="00BF7911" w:rsidRDefault="00D85752" w:rsidP="00D85752">
      <w:pPr>
        <w:pStyle w:val="ab"/>
        <w:widowControl w:val="0"/>
        <w:autoSpaceDE w:val="0"/>
        <w:autoSpaceDN w:val="0"/>
        <w:adjustRightInd w:val="0"/>
        <w:ind w:left="0" w:firstLine="709"/>
        <w:jc w:val="both"/>
        <w:outlineLvl w:val="0"/>
        <w:rPr>
          <w:rFonts w:ascii="Times New Roman" w:hAnsi="Times New Roman"/>
          <w:b/>
          <w:sz w:val="24"/>
          <w:szCs w:val="24"/>
        </w:rPr>
      </w:pPr>
    </w:p>
    <w:p w:rsidR="00D85752" w:rsidRPr="00BF7911" w:rsidRDefault="00D85752" w:rsidP="00D85752">
      <w:pPr>
        <w:pStyle w:val="ab"/>
        <w:ind w:left="0" w:firstLine="709"/>
        <w:jc w:val="both"/>
        <w:rPr>
          <w:rFonts w:ascii="Times New Roman" w:hAnsi="Times New Roman"/>
          <w:sz w:val="24"/>
          <w:szCs w:val="24"/>
        </w:rPr>
      </w:pPr>
      <w:r w:rsidRPr="00BF7911">
        <w:rPr>
          <w:rFonts w:ascii="Times New Roman" w:hAnsi="Times New Roman"/>
          <w:b/>
          <w:sz w:val="24"/>
          <w:szCs w:val="24"/>
        </w:rPr>
        <w:t>Председательствующий</w:t>
      </w:r>
      <w:r w:rsidRPr="00BF7911">
        <w:rPr>
          <w:rFonts w:ascii="Times New Roman" w:hAnsi="Times New Roman"/>
          <w:sz w:val="24"/>
          <w:szCs w:val="24"/>
        </w:rPr>
        <w:t xml:space="preserve">: Приступаем к рассмотрению </w:t>
      </w:r>
      <w:r w:rsidRPr="00BF7911">
        <w:rPr>
          <w:rFonts w:ascii="Times New Roman" w:hAnsi="Times New Roman"/>
          <w:b/>
          <w:sz w:val="24"/>
          <w:szCs w:val="24"/>
        </w:rPr>
        <w:t>седьмого</w:t>
      </w:r>
      <w:r w:rsidRPr="00BF7911">
        <w:rPr>
          <w:rFonts w:ascii="Times New Roman" w:hAnsi="Times New Roman"/>
          <w:b/>
          <w:sz w:val="24"/>
          <w:szCs w:val="24"/>
        </w:rPr>
        <w:t xml:space="preserve"> вопроса: </w:t>
      </w:r>
      <w:r w:rsidRPr="00BF7911">
        <w:rPr>
          <w:rFonts w:ascii="Times New Roman" w:hAnsi="Times New Roman"/>
          <w:sz w:val="24"/>
          <w:szCs w:val="24"/>
        </w:rPr>
        <w:t>О внесении изменений в Порядок назначения, перерасчета размера, индексации  и выплаты пенсии за выслугу лет гражданам, замещавшим должности муниципальной службы в органах местного самоуправления муниципального образования Куйтунский район, утвержденный решением Думы муниципального образования Куйтунский район от 25 октября 2022 года № 256</w:t>
      </w:r>
    </w:p>
    <w:p w:rsidR="00D85752" w:rsidRPr="00BF7911" w:rsidRDefault="00D85752" w:rsidP="00D85752">
      <w:pPr>
        <w:pStyle w:val="ab"/>
        <w:widowControl w:val="0"/>
        <w:autoSpaceDE w:val="0"/>
        <w:autoSpaceDN w:val="0"/>
        <w:adjustRightInd w:val="0"/>
        <w:ind w:left="0" w:firstLine="709"/>
        <w:jc w:val="both"/>
        <w:outlineLvl w:val="0"/>
        <w:rPr>
          <w:rFonts w:ascii="Times New Roman" w:hAnsi="Times New Roman"/>
          <w:sz w:val="24"/>
          <w:szCs w:val="24"/>
        </w:rPr>
      </w:pPr>
      <w:r w:rsidRPr="00BF7911">
        <w:rPr>
          <w:rFonts w:ascii="Times New Roman" w:hAnsi="Times New Roman"/>
          <w:b/>
          <w:sz w:val="24"/>
          <w:szCs w:val="24"/>
        </w:rPr>
        <w:t>Слово предоставляется:</w:t>
      </w:r>
      <w:r w:rsidRPr="00BF7911">
        <w:rPr>
          <w:rFonts w:ascii="Times New Roman" w:hAnsi="Times New Roman"/>
          <w:color w:val="000000"/>
          <w:sz w:val="24"/>
          <w:szCs w:val="24"/>
        </w:rPr>
        <w:t xml:space="preserve"> Пытко Елене Владимировне – консультанту отдела  по правовым вопросам администрации муниципального образования Куйтунский район</w:t>
      </w:r>
      <w:r w:rsidRPr="00BF7911">
        <w:rPr>
          <w:rFonts w:ascii="Times New Roman" w:hAnsi="Times New Roman"/>
          <w:sz w:val="24"/>
          <w:szCs w:val="24"/>
        </w:rPr>
        <w:t>.</w:t>
      </w:r>
    </w:p>
    <w:p w:rsidR="00BF7911" w:rsidRPr="00BF7911" w:rsidRDefault="00D85752" w:rsidP="00BF7911">
      <w:pPr>
        <w:numPr>
          <w:ilvl w:val="0"/>
          <w:numId w:val="21"/>
        </w:numPr>
        <w:ind w:left="0" w:firstLine="774"/>
        <w:jc w:val="both"/>
      </w:pPr>
      <w:r w:rsidRPr="00BF7911">
        <w:rPr>
          <w:b/>
        </w:rPr>
        <w:t>Докладчик:</w:t>
      </w:r>
      <w:r w:rsidRPr="00BF7911">
        <w:t xml:space="preserve">  Предлагаем </w:t>
      </w:r>
      <w:r w:rsidR="00BF7911" w:rsidRPr="00BF7911">
        <w:t>в</w:t>
      </w:r>
      <w:r w:rsidR="00BF7911" w:rsidRPr="00BF7911">
        <w:t>нести в Порядок назначения, перерасчета размера, индексации  и выплаты пенсии за выслугу лет гражданам, замещавшим должности муниципальной службы в органах местного самоуправления муниципального образования Куйтунский район  (далее – Порядок), утвержденный решением Думы муниципального образования Куйтунский район от 25 октября 2022 года № 256 «Об утверждении Порядка назначения, перерасчета, индексации и выплаты пенсии за выслугу лет гражданам, замещавшим должности муниципальной службы муниципального образования Куйтунский район» следующие  изменения:</w:t>
      </w:r>
    </w:p>
    <w:p w:rsidR="00BF7911" w:rsidRPr="00BF7911" w:rsidRDefault="00BF7911" w:rsidP="00BF7911">
      <w:pPr>
        <w:numPr>
          <w:ilvl w:val="1"/>
          <w:numId w:val="21"/>
        </w:numPr>
        <w:jc w:val="both"/>
      </w:pPr>
      <w:r w:rsidRPr="00BF7911">
        <w:t>Абзац второй пункта 3.3 раздела 3 Порядка изложить в новой редакции:</w:t>
      </w:r>
    </w:p>
    <w:p w:rsidR="00BF7911" w:rsidRPr="00BF7911" w:rsidRDefault="00BF7911" w:rsidP="00BF7911">
      <w:pPr>
        <w:ind w:firstLine="708"/>
        <w:jc w:val="both"/>
      </w:pPr>
      <w:r w:rsidRPr="00BF7911">
        <w:t xml:space="preserve">«Последующее ежемесячное перечисление суммы пенсии за выслугу лет производится не позднее последнего рабочего дня следующего за месяцем начисления пенсии.». </w:t>
      </w:r>
    </w:p>
    <w:p w:rsidR="00D85752" w:rsidRPr="00BF7911" w:rsidRDefault="00D85752" w:rsidP="002A25BD">
      <w:pPr>
        <w:pStyle w:val="ab"/>
        <w:widowControl w:val="0"/>
        <w:autoSpaceDE w:val="0"/>
        <w:autoSpaceDN w:val="0"/>
        <w:adjustRightInd w:val="0"/>
        <w:spacing w:after="0"/>
        <w:ind w:left="0" w:firstLine="709"/>
        <w:jc w:val="both"/>
        <w:outlineLvl w:val="0"/>
        <w:rPr>
          <w:rFonts w:ascii="Times New Roman" w:hAnsi="Times New Roman"/>
          <w:sz w:val="24"/>
          <w:szCs w:val="24"/>
        </w:rPr>
      </w:pPr>
      <w:r w:rsidRPr="00BF7911">
        <w:rPr>
          <w:rFonts w:ascii="Times New Roman" w:hAnsi="Times New Roman"/>
          <w:b/>
          <w:sz w:val="24"/>
          <w:szCs w:val="24"/>
        </w:rPr>
        <w:t xml:space="preserve">Председательствующий:  </w:t>
      </w:r>
      <w:r w:rsidRPr="00BF7911">
        <w:rPr>
          <w:rFonts w:ascii="Times New Roman" w:hAnsi="Times New Roman"/>
          <w:sz w:val="24"/>
          <w:szCs w:val="24"/>
        </w:rPr>
        <w:t xml:space="preserve">Уважаемые депутаты, какие будут вопросы к </w:t>
      </w:r>
      <w:r w:rsidR="00BF7911" w:rsidRPr="00BF7911">
        <w:rPr>
          <w:rFonts w:ascii="Times New Roman" w:hAnsi="Times New Roman"/>
          <w:sz w:val="24"/>
          <w:szCs w:val="24"/>
        </w:rPr>
        <w:t>Елене Владимировне?</w:t>
      </w:r>
    </w:p>
    <w:p w:rsidR="002A25BD" w:rsidRDefault="00D85752" w:rsidP="002A25BD">
      <w:pPr>
        <w:pStyle w:val="ab"/>
        <w:widowControl w:val="0"/>
        <w:autoSpaceDE w:val="0"/>
        <w:autoSpaceDN w:val="0"/>
        <w:adjustRightInd w:val="0"/>
        <w:spacing w:after="0"/>
        <w:ind w:left="0" w:firstLine="709"/>
        <w:jc w:val="both"/>
        <w:outlineLvl w:val="0"/>
        <w:rPr>
          <w:rFonts w:ascii="Times New Roman" w:hAnsi="Times New Roman"/>
          <w:sz w:val="24"/>
          <w:szCs w:val="24"/>
        </w:rPr>
      </w:pPr>
      <w:r w:rsidRPr="00BF7911">
        <w:rPr>
          <w:rFonts w:ascii="Times New Roman" w:hAnsi="Times New Roman"/>
          <w:sz w:val="24"/>
          <w:szCs w:val="24"/>
        </w:rPr>
        <w:t xml:space="preserve"> Проект решения рассмотрен на совместном заседании комитетов Думы и одобрен к принятию,</w:t>
      </w:r>
      <w:r w:rsidRPr="00BF7911">
        <w:rPr>
          <w:rFonts w:ascii="Times New Roman" w:hAnsi="Times New Roman"/>
          <w:b/>
          <w:sz w:val="24"/>
          <w:szCs w:val="24"/>
        </w:rPr>
        <w:t xml:space="preserve"> </w:t>
      </w:r>
      <w:r w:rsidRPr="00BF7911">
        <w:rPr>
          <w:rFonts w:ascii="Times New Roman" w:hAnsi="Times New Roman"/>
          <w:sz w:val="24"/>
          <w:szCs w:val="24"/>
        </w:rPr>
        <w:t xml:space="preserve">если вопросов больше нет, кто за то, </w:t>
      </w:r>
      <w:r w:rsidRPr="00BF7911">
        <w:rPr>
          <w:rFonts w:ascii="Times New Roman" w:hAnsi="Times New Roman"/>
          <w:sz w:val="24"/>
          <w:szCs w:val="24"/>
        </w:rPr>
        <w:t xml:space="preserve">чтобы решение </w:t>
      </w:r>
      <w:r w:rsidR="00BF7911" w:rsidRPr="00BF7911">
        <w:rPr>
          <w:rFonts w:ascii="Times New Roman" w:hAnsi="Times New Roman"/>
          <w:sz w:val="24"/>
          <w:szCs w:val="24"/>
        </w:rPr>
        <w:t>«О внесении изменений в Порядок  назначения, перерасчета размера, индексации  и выплаты пенсии за выслугу лет гражданам, замещавшим должности муниципальной службы в органах местного самоуправления муниципального образования Куйтунский район, утвержденный решением Думы муниципального образования Куйтунский район от 25 октября 2022 года № 256»</w:t>
      </w:r>
      <w:r w:rsidRPr="00BF7911">
        <w:rPr>
          <w:rFonts w:ascii="Times New Roman" w:hAnsi="Times New Roman"/>
          <w:sz w:val="24"/>
          <w:szCs w:val="24"/>
        </w:rPr>
        <w:t xml:space="preserve"> принять</w:t>
      </w:r>
      <w:r w:rsidR="002A25BD">
        <w:rPr>
          <w:rFonts w:ascii="Times New Roman" w:hAnsi="Times New Roman"/>
          <w:sz w:val="24"/>
          <w:szCs w:val="24"/>
        </w:rPr>
        <w:t>, прошу голосовать.</w:t>
      </w:r>
    </w:p>
    <w:p w:rsidR="002A25BD" w:rsidRDefault="00D85752" w:rsidP="002A25BD">
      <w:pPr>
        <w:pStyle w:val="ab"/>
        <w:widowControl w:val="0"/>
        <w:autoSpaceDE w:val="0"/>
        <w:autoSpaceDN w:val="0"/>
        <w:adjustRightInd w:val="0"/>
        <w:spacing w:after="0"/>
        <w:ind w:left="0" w:firstLine="709"/>
        <w:jc w:val="both"/>
        <w:outlineLvl w:val="0"/>
        <w:rPr>
          <w:rFonts w:ascii="Times New Roman" w:hAnsi="Times New Roman"/>
          <w:b/>
          <w:sz w:val="24"/>
          <w:szCs w:val="24"/>
        </w:rPr>
      </w:pPr>
      <w:r w:rsidRPr="00BF7911">
        <w:rPr>
          <w:rFonts w:ascii="Times New Roman" w:hAnsi="Times New Roman"/>
          <w:b/>
          <w:sz w:val="24"/>
          <w:szCs w:val="24"/>
        </w:rPr>
        <w:t>Голосовали:</w:t>
      </w:r>
    </w:p>
    <w:p w:rsidR="00D85752" w:rsidRPr="00BF7911" w:rsidRDefault="00D85752" w:rsidP="002A25BD">
      <w:pPr>
        <w:pStyle w:val="ab"/>
        <w:widowControl w:val="0"/>
        <w:autoSpaceDE w:val="0"/>
        <w:autoSpaceDN w:val="0"/>
        <w:adjustRightInd w:val="0"/>
        <w:spacing w:after="0"/>
        <w:ind w:left="0" w:firstLine="709"/>
        <w:jc w:val="both"/>
        <w:outlineLvl w:val="0"/>
        <w:rPr>
          <w:rFonts w:ascii="Times New Roman" w:hAnsi="Times New Roman"/>
          <w:sz w:val="24"/>
          <w:szCs w:val="24"/>
        </w:rPr>
      </w:pPr>
      <w:r w:rsidRPr="00BF7911">
        <w:rPr>
          <w:rFonts w:ascii="Times New Roman" w:hAnsi="Times New Roman"/>
          <w:sz w:val="24"/>
          <w:szCs w:val="24"/>
        </w:rPr>
        <w:t>За - 12</w:t>
      </w:r>
    </w:p>
    <w:p w:rsidR="00D85752" w:rsidRPr="00BF7911" w:rsidRDefault="00D85752" w:rsidP="002A25BD">
      <w:pPr>
        <w:ind w:firstLine="709"/>
        <w:jc w:val="both"/>
      </w:pPr>
      <w:r w:rsidRPr="00BF7911">
        <w:t>Против-0</w:t>
      </w:r>
    </w:p>
    <w:p w:rsidR="00D85752" w:rsidRPr="00BF7911" w:rsidRDefault="00D85752" w:rsidP="002A25BD">
      <w:pPr>
        <w:ind w:firstLine="709"/>
        <w:jc w:val="both"/>
        <w:rPr>
          <w:color w:val="000000" w:themeColor="text1"/>
        </w:rPr>
      </w:pPr>
      <w:r w:rsidRPr="00BF7911">
        <w:rPr>
          <w:color w:val="000000" w:themeColor="text1"/>
        </w:rPr>
        <w:t>Воздержался- 0</w:t>
      </w:r>
    </w:p>
    <w:p w:rsidR="00DB411E" w:rsidRDefault="00D85752" w:rsidP="002A25BD">
      <w:pPr>
        <w:pStyle w:val="ab"/>
        <w:widowControl w:val="0"/>
        <w:autoSpaceDE w:val="0"/>
        <w:autoSpaceDN w:val="0"/>
        <w:adjustRightInd w:val="0"/>
        <w:spacing w:after="0"/>
        <w:ind w:left="0" w:firstLine="709"/>
        <w:jc w:val="both"/>
        <w:outlineLvl w:val="0"/>
        <w:rPr>
          <w:rFonts w:ascii="Times New Roman" w:hAnsi="Times New Roman"/>
          <w:sz w:val="24"/>
          <w:szCs w:val="24"/>
        </w:rPr>
      </w:pPr>
      <w:r w:rsidRPr="00BF7911">
        <w:rPr>
          <w:rFonts w:ascii="Times New Roman" w:hAnsi="Times New Roman"/>
          <w:b/>
          <w:color w:val="000000" w:themeColor="text1"/>
          <w:sz w:val="24"/>
          <w:szCs w:val="24"/>
        </w:rPr>
        <w:t>Решили:</w:t>
      </w:r>
      <w:r w:rsidRPr="00BF7911">
        <w:rPr>
          <w:rFonts w:ascii="Times New Roman" w:hAnsi="Times New Roman"/>
          <w:color w:val="000000" w:themeColor="text1"/>
          <w:sz w:val="24"/>
          <w:szCs w:val="24"/>
        </w:rPr>
        <w:t xml:space="preserve"> Решение </w:t>
      </w:r>
      <w:r w:rsidR="00BF7911" w:rsidRPr="00BF7911">
        <w:rPr>
          <w:rFonts w:ascii="Times New Roman" w:hAnsi="Times New Roman"/>
          <w:sz w:val="24"/>
          <w:szCs w:val="24"/>
        </w:rPr>
        <w:t>«О внесении изменений в Порядок  назначения, перерасчета размера, индексации  и выплаты пенсии за выслугу лет гражданам, замещавшим должности муниципальной службы в органах местного самоуправления муниципального образования Куйтунский район, утвержденный решением Думы муниципального образования Куйтунский район от 25 октября 2022 года № 256»</w:t>
      </w:r>
      <w:r w:rsidRPr="00BF7911">
        <w:rPr>
          <w:rFonts w:ascii="Times New Roman" w:hAnsi="Times New Roman"/>
          <w:sz w:val="24"/>
          <w:szCs w:val="24"/>
        </w:rPr>
        <w:t xml:space="preserve"> принять.</w:t>
      </w:r>
    </w:p>
    <w:p w:rsidR="002A25BD" w:rsidRPr="00BF7911" w:rsidRDefault="002A25BD" w:rsidP="002A25BD">
      <w:pPr>
        <w:pStyle w:val="ab"/>
        <w:widowControl w:val="0"/>
        <w:autoSpaceDE w:val="0"/>
        <w:autoSpaceDN w:val="0"/>
        <w:adjustRightInd w:val="0"/>
        <w:ind w:left="0" w:firstLine="709"/>
        <w:jc w:val="both"/>
        <w:outlineLvl w:val="0"/>
        <w:rPr>
          <w:rFonts w:ascii="Times New Roman" w:hAnsi="Times New Roman"/>
          <w:sz w:val="24"/>
          <w:szCs w:val="24"/>
        </w:rPr>
      </w:pPr>
    </w:p>
    <w:p w:rsidR="002E10A6" w:rsidRPr="00BF7911" w:rsidRDefault="00916C7D" w:rsidP="00A103B3">
      <w:pPr>
        <w:pStyle w:val="ab"/>
        <w:spacing w:after="0" w:line="240" w:lineRule="auto"/>
        <w:ind w:left="0" w:firstLine="709"/>
        <w:contextualSpacing w:val="0"/>
        <w:jc w:val="both"/>
        <w:rPr>
          <w:rFonts w:ascii="Times New Roman" w:hAnsi="Times New Roman"/>
          <w:sz w:val="24"/>
          <w:szCs w:val="24"/>
        </w:rPr>
      </w:pPr>
      <w:r w:rsidRPr="00BF7911">
        <w:rPr>
          <w:rFonts w:ascii="Times New Roman" w:hAnsi="Times New Roman"/>
          <w:b/>
          <w:sz w:val="24"/>
          <w:szCs w:val="24"/>
        </w:rPr>
        <w:t xml:space="preserve">Председательствующий: </w:t>
      </w:r>
      <w:r w:rsidRPr="00BF7911">
        <w:rPr>
          <w:rFonts w:ascii="Times New Roman" w:hAnsi="Times New Roman"/>
          <w:sz w:val="24"/>
          <w:szCs w:val="24"/>
        </w:rPr>
        <w:t>«На этом повестка исчерпана. Есть ли какие замечания по вед</w:t>
      </w:r>
      <w:r w:rsidR="00DA4405" w:rsidRPr="00BF7911">
        <w:rPr>
          <w:rFonts w:ascii="Times New Roman" w:hAnsi="Times New Roman"/>
          <w:sz w:val="24"/>
          <w:szCs w:val="24"/>
        </w:rPr>
        <w:t xml:space="preserve">ению Думы МО Куйтунский район? </w:t>
      </w:r>
    </w:p>
    <w:p w:rsidR="002E10A6" w:rsidRPr="00BF7911" w:rsidRDefault="00916C7D" w:rsidP="00A103B3">
      <w:pPr>
        <w:pStyle w:val="ConsNormal"/>
        <w:widowControl/>
        <w:ind w:firstLine="709"/>
        <w:jc w:val="both"/>
        <w:rPr>
          <w:rFonts w:ascii="Times New Roman" w:hAnsi="Times New Roman" w:cs="Times New Roman"/>
          <w:sz w:val="24"/>
          <w:szCs w:val="24"/>
        </w:rPr>
      </w:pPr>
      <w:r w:rsidRPr="00BF7911">
        <w:rPr>
          <w:rFonts w:ascii="Times New Roman" w:hAnsi="Times New Roman" w:cs="Times New Roman"/>
          <w:sz w:val="24"/>
          <w:szCs w:val="24"/>
        </w:rPr>
        <w:t>Зас</w:t>
      </w:r>
      <w:r w:rsidR="002E10A6" w:rsidRPr="00BF7911">
        <w:rPr>
          <w:rFonts w:ascii="Times New Roman" w:hAnsi="Times New Roman" w:cs="Times New Roman"/>
          <w:sz w:val="24"/>
          <w:szCs w:val="24"/>
        </w:rPr>
        <w:t>едание Думы считается закрытым.</w:t>
      </w:r>
    </w:p>
    <w:p w:rsidR="00BB1173" w:rsidRPr="00BF7911" w:rsidRDefault="00BB1173" w:rsidP="00DB411E">
      <w:pPr>
        <w:ind w:firstLine="709"/>
        <w:jc w:val="both"/>
      </w:pPr>
    </w:p>
    <w:p w:rsidR="00B77CAB" w:rsidRPr="00BF7911" w:rsidRDefault="00B77CAB" w:rsidP="00DB411E">
      <w:pPr>
        <w:ind w:firstLine="709"/>
        <w:jc w:val="both"/>
      </w:pPr>
    </w:p>
    <w:p w:rsidR="00A968F2" w:rsidRPr="00BF7911" w:rsidRDefault="00A968F2" w:rsidP="00DB411E">
      <w:pPr>
        <w:ind w:firstLine="709"/>
        <w:jc w:val="both"/>
      </w:pPr>
      <w:r w:rsidRPr="00BF7911">
        <w:t>Председатель Думы</w:t>
      </w:r>
    </w:p>
    <w:p w:rsidR="00A968F2" w:rsidRPr="00BF7911" w:rsidRDefault="00A968F2" w:rsidP="00DB411E">
      <w:pPr>
        <w:ind w:firstLine="709"/>
        <w:jc w:val="both"/>
      </w:pPr>
      <w:r w:rsidRPr="00BF7911">
        <w:t xml:space="preserve">муниципального образования </w:t>
      </w:r>
    </w:p>
    <w:p w:rsidR="00992851" w:rsidRPr="00BF7911" w:rsidRDefault="00A968F2" w:rsidP="00DB411E">
      <w:pPr>
        <w:ind w:firstLine="709"/>
        <w:jc w:val="both"/>
      </w:pPr>
      <w:r w:rsidRPr="00BF7911">
        <w:t>Куйтунский район                                                                          А.О. Якубчик</w:t>
      </w:r>
    </w:p>
    <w:p w:rsidR="00BF14B9" w:rsidRPr="00BF7911" w:rsidRDefault="00BF14B9" w:rsidP="00DB411E">
      <w:pPr>
        <w:ind w:firstLine="709"/>
        <w:jc w:val="both"/>
      </w:pPr>
      <w:bookmarkStart w:id="3" w:name="_GoBack"/>
      <w:bookmarkEnd w:id="3"/>
    </w:p>
    <w:p w:rsidR="00BF14B9" w:rsidRPr="00BF7911" w:rsidRDefault="00BF14B9" w:rsidP="00DB411E">
      <w:pPr>
        <w:ind w:firstLine="709"/>
        <w:jc w:val="both"/>
      </w:pPr>
    </w:p>
    <w:sectPr w:rsidR="00BF14B9" w:rsidRPr="00BF79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0E" w:rsidRDefault="00A3020E" w:rsidP="003B3CD5">
      <w:r>
        <w:separator/>
      </w:r>
    </w:p>
  </w:endnote>
  <w:endnote w:type="continuationSeparator" w:id="0">
    <w:p w:rsidR="00A3020E" w:rsidRDefault="00A3020E" w:rsidP="003B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0E" w:rsidRDefault="00A3020E" w:rsidP="003B3CD5">
      <w:r>
        <w:separator/>
      </w:r>
    </w:p>
  </w:footnote>
  <w:footnote w:type="continuationSeparator" w:id="0">
    <w:p w:rsidR="00A3020E" w:rsidRDefault="00A3020E" w:rsidP="003B3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2AE6D0"/>
    <w:lvl w:ilvl="0">
      <w:numFmt w:val="bullet"/>
      <w:lvlText w:val="*"/>
      <w:lvlJc w:val="left"/>
    </w:lvl>
  </w:abstractNum>
  <w:abstractNum w:abstractNumId="1">
    <w:nsid w:val="02564CFF"/>
    <w:multiLevelType w:val="hybridMultilevel"/>
    <w:tmpl w:val="48A42B92"/>
    <w:lvl w:ilvl="0" w:tplc="04190001">
      <w:start w:val="1"/>
      <w:numFmt w:val="bullet"/>
      <w:lvlText w:val=""/>
      <w:lvlJc w:val="left"/>
      <w:pPr>
        <w:ind w:left="1524" w:hanging="360"/>
      </w:pPr>
      <w:rPr>
        <w:rFonts w:ascii="Symbol" w:hAnsi="Symbol"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2">
    <w:nsid w:val="0A6E49F6"/>
    <w:multiLevelType w:val="hybridMultilevel"/>
    <w:tmpl w:val="646286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nsid w:val="0D2D3B3C"/>
    <w:multiLevelType w:val="multilevel"/>
    <w:tmpl w:val="A494713C"/>
    <w:lvl w:ilvl="0">
      <w:start w:val="1"/>
      <w:numFmt w:val="decimal"/>
      <w:lvlText w:val="%1."/>
      <w:lvlJc w:val="left"/>
      <w:pPr>
        <w:ind w:left="570" w:hanging="570"/>
      </w:pPr>
      <w:rPr>
        <w:rFonts w:hint="default"/>
        <w:sz w:val="24"/>
      </w:rPr>
    </w:lvl>
    <w:lvl w:ilvl="1">
      <w:start w:val="1"/>
      <w:numFmt w:val="decimal"/>
      <w:lvlText w:val="%1.%2."/>
      <w:lvlJc w:val="left"/>
      <w:pPr>
        <w:ind w:left="570" w:hanging="57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
    <w:nsid w:val="20CA0AE2"/>
    <w:multiLevelType w:val="hybridMultilevel"/>
    <w:tmpl w:val="63FAE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64EC7"/>
    <w:multiLevelType w:val="hybridMultilevel"/>
    <w:tmpl w:val="63FAE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5178A"/>
    <w:multiLevelType w:val="hybridMultilevel"/>
    <w:tmpl w:val="794E464E"/>
    <w:styleLink w:val="a"/>
    <w:lvl w:ilvl="0" w:tplc="9D3E033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0D87EA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AA6C42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1AC3A3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F8E17D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61EEEB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B648C7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5A5008B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C102B8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AE736AB"/>
    <w:multiLevelType w:val="hybridMultilevel"/>
    <w:tmpl w:val="BA5CD106"/>
    <w:lvl w:ilvl="0" w:tplc="49CA1ACE">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53F46FE9"/>
    <w:multiLevelType w:val="hybridMultilevel"/>
    <w:tmpl w:val="14FC6808"/>
    <w:styleLink w:val="2"/>
    <w:lvl w:ilvl="0" w:tplc="5156B536">
      <w:start w:val="1"/>
      <w:numFmt w:val="bullet"/>
      <w:lvlText w:val="-"/>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C0A9B0">
      <w:start w:val="1"/>
      <w:numFmt w:val="bullet"/>
      <w:lvlText w:val="-"/>
      <w:lvlJc w:val="left"/>
      <w:pPr>
        <w:ind w:left="1546" w:hanging="8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4EA0A">
      <w:start w:val="1"/>
      <w:numFmt w:val="bullet"/>
      <w:lvlText w:val="-"/>
      <w:lvlJc w:val="left"/>
      <w:pPr>
        <w:ind w:left="2266" w:hanging="8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03920">
      <w:start w:val="1"/>
      <w:numFmt w:val="bullet"/>
      <w:lvlText w:val="-"/>
      <w:lvlJc w:val="left"/>
      <w:pPr>
        <w:ind w:left="2986" w:hanging="8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36B7B4">
      <w:start w:val="1"/>
      <w:numFmt w:val="bullet"/>
      <w:lvlText w:val="-"/>
      <w:lvlJc w:val="left"/>
      <w:pPr>
        <w:ind w:left="3706" w:hanging="8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3ECA1A">
      <w:start w:val="1"/>
      <w:numFmt w:val="bullet"/>
      <w:lvlText w:val="-"/>
      <w:lvlJc w:val="left"/>
      <w:pPr>
        <w:ind w:left="4426" w:hanging="8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3EABC4">
      <w:start w:val="1"/>
      <w:numFmt w:val="bullet"/>
      <w:lvlText w:val="-"/>
      <w:lvlJc w:val="left"/>
      <w:pPr>
        <w:ind w:left="5146" w:hanging="8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4D8AA">
      <w:start w:val="1"/>
      <w:numFmt w:val="bullet"/>
      <w:lvlText w:val="-"/>
      <w:lvlJc w:val="left"/>
      <w:pPr>
        <w:ind w:left="5866" w:hanging="8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540262">
      <w:start w:val="1"/>
      <w:numFmt w:val="bullet"/>
      <w:lvlText w:val="-"/>
      <w:lvlJc w:val="left"/>
      <w:pPr>
        <w:ind w:left="6586" w:hanging="8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5012257"/>
    <w:multiLevelType w:val="hybridMultilevel"/>
    <w:tmpl w:val="542F53A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5B661606"/>
    <w:multiLevelType w:val="hybridMultilevel"/>
    <w:tmpl w:val="63FAE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E05989"/>
    <w:multiLevelType w:val="hybridMultilevel"/>
    <w:tmpl w:val="053AF048"/>
    <w:lvl w:ilvl="0" w:tplc="3696AA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C1F6453"/>
    <w:multiLevelType w:val="hybridMultilevel"/>
    <w:tmpl w:val="C9B255AE"/>
    <w:lvl w:ilvl="0" w:tplc="1160D36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991E80"/>
    <w:multiLevelType w:val="hybridMultilevel"/>
    <w:tmpl w:val="A8BCACA6"/>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nsid w:val="6AEA659F"/>
    <w:multiLevelType w:val="hybridMultilevel"/>
    <w:tmpl w:val="E0DE1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F43C35"/>
    <w:multiLevelType w:val="hybridMultilevel"/>
    <w:tmpl w:val="053AF048"/>
    <w:lvl w:ilvl="0" w:tplc="3696AA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F304DC3"/>
    <w:multiLevelType w:val="hybridMultilevel"/>
    <w:tmpl w:val="D91E13EC"/>
    <w:styleLink w:val="1"/>
    <w:lvl w:ilvl="0" w:tplc="83C0BE44">
      <w:start w:val="1"/>
      <w:numFmt w:val="bullet"/>
      <w:lvlText w:val="-"/>
      <w:lvlJc w:val="left"/>
      <w:pPr>
        <w:ind w:left="241" w:hanging="2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EA66D58">
      <w:start w:val="1"/>
      <w:numFmt w:val="bullet"/>
      <w:lvlText w:val="-"/>
      <w:lvlJc w:val="left"/>
      <w:pPr>
        <w:tabs>
          <w:tab w:val="left" w:pos="241"/>
        </w:tabs>
        <w:ind w:left="961" w:hanging="2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33822BC">
      <w:start w:val="1"/>
      <w:numFmt w:val="bullet"/>
      <w:lvlText w:val="-"/>
      <w:lvlJc w:val="left"/>
      <w:pPr>
        <w:tabs>
          <w:tab w:val="left" w:pos="241"/>
        </w:tabs>
        <w:ind w:left="1681" w:hanging="2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DF01B2C">
      <w:start w:val="1"/>
      <w:numFmt w:val="bullet"/>
      <w:lvlText w:val="-"/>
      <w:lvlJc w:val="left"/>
      <w:pPr>
        <w:tabs>
          <w:tab w:val="left" w:pos="241"/>
        </w:tabs>
        <w:ind w:left="2401" w:hanging="2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C67520">
      <w:start w:val="1"/>
      <w:numFmt w:val="bullet"/>
      <w:lvlText w:val="-"/>
      <w:lvlJc w:val="left"/>
      <w:pPr>
        <w:tabs>
          <w:tab w:val="left" w:pos="241"/>
        </w:tabs>
        <w:ind w:left="3121" w:hanging="2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3ECFA3A">
      <w:start w:val="1"/>
      <w:numFmt w:val="bullet"/>
      <w:lvlText w:val="-"/>
      <w:lvlJc w:val="left"/>
      <w:pPr>
        <w:tabs>
          <w:tab w:val="left" w:pos="241"/>
        </w:tabs>
        <w:ind w:left="3841" w:hanging="2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CAF872">
      <w:start w:val="1"/>
      <w:numFmt w:val="bullet"/>
      <w:lvlText w:val="-"/>
      <w:lvlJc w:val="left"/>
      <w:pPr>
        <w:tabs>
          <w:tab w:val="left" w:pos="241"/>
        </w:tabs>
        <w:ind w:left="4561" w:hanging="2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E88668">
      <w:start w:val="1"/>
      <w:numFmt w:val="bullet"/>
      <w:lvlText w:val="-"/>
      <w:lvlJc w:val="left"/>
      <w:pPr>
        <w:tabs>
          <w:tab w:val="left" w:pos="241"/>
        </w:tabs>
        <w:ind w:left="5281" w:hanging="2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57843B0">
      <w:start w:val="1"/>
      <w:numFmt w:val="bullet"/>
      <w:lvlText w:val="-"/>
      <w:lvlJc w:val="left"/>
      <w:pPr>
        <w:tabs>
          <w:tab w:val="left" w:pos="241"/>
        </w:tabs>
        <w:ind w:left="6001" w:hanging="2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77F5408A"/>
    <w:multiLevelType w:val="multilevel"/>
    <w:tmpl w:val="DFD0F44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A81702A"/>
    <w:multiLevelType w:val="hybridMultilevel"/>
    <w:tmpl w:val="053AF048"/>
    <w:lvl w:ilvl="0" w:tplc="3696AA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F8A2B2A"/>
    <w:multiLevelType w:val="multilevel"/>
    <w:tmpl w:val="F5C2D458"/>
    <w:lvl w:ilvl="0">
      <w:start w:val="1"/>
      <w:numFmt w:val="decimal"/>
      <w:lvlText w:val="%1."/>
      <w:lvlJc w:val="left"/>
      <w:pPr>
        <w:ind w:left="1065"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1563"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061"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559" w:hanging="1440"/>
      </w:pPr>
      <w:rPr>
        <w:rFonts w:hint="default"/>
      </w:rPr>
    </w:lvl>
    <w:lvl w:ilvl="7">
      <w:start w:val="1"/>
      <w:numFmt w:val="decimal"/>
      <w:isLgl/>
      <w:lvlText w:val="%1.%2.%3.%4.%5.%6.%7.%8."/>
      <w:lvlJc w:val="left"/>
      <w:pPr>
        <w:ind w:left="2628" w:hanging="1440"/>
      </w:pPr>
      <w:rPr>
        <w:rFonts w:hint="default"/>
      </w:rPr>
    </w:lvl>
    <w:lvl w:ilvl="8">
      <w:start w:val="1"/>
      <w:numFmt w:val="decimal"/>
      <w:isLgl/>
      <w:lvlText w:val="%1.%2.%3.%4.%5.%6.%7.%8.%9."/>
      <w:lvlJc w:val="left"/>
      <w:pPr>
        <w:ind w:left="3057" w:hanging="1800"/>
      </w:pPr>
      <w:rPr>
        <w:rFonts w:hint="default"/>
      </w:rPr>
    </w:lvl>
  </w:abstractNum>
  <w:num w:numId="1">
    <w:abstractNumId w:val="8"/>
  </w:num>
  <w:num w:numId="2">
    <w:abstractNumId w:val="6"/>
  </w:num>
  <w:num w:numId="3">
    <w:abstractNumId w:val="16"/>
  </w:num>
  <w:num w:numId="4">
    <w:abstractNumId w:val="2"/>
  </w:num>
  <w:num w:numId="5">
    <w:abstractNumId w:val="7"/>
  </w:num>
  <w:num w:numId="6">
    <w:abstractNumId w:val="12"/>
  </w:num>
  <w:num w:numId="7">
    <w:abstractNumId w:val="9"/>
  </w:num>
  <w:num w:numId="8">
    <w:abstractNumId w:val="14"/>
  </w:num>
  <w:num w:numId="9">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0">
    <w:abstractNumId w:val="1"/>
  </w:num>
  <w:num w:numId="11">
    <w:abstractNumId w:val="13"/>
  </w:num>
  <w:num w:numId="12">
    <w:abstractNumId w:val="5"/>
  </w:num>
  <w:num w:numId="13">
    <w:abstractNumId w:val="10"/>
  </w:num>
  <w:num w:numId="14">
    <w:abstractNumId w:val="4"/>
  </w:num>
  <w:num w:numId="15">
    <w:abstractNumId w:val="17"/>
  </w:num>
  <w:num w:numId="16">
    <w:abstractNumId w:val="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11"/>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D2"/>
    <w:rsid w:val="00000075"/>
    <w:rsid w:val="00001229"/>
    <w:rsid w:val="0000251E"/>
    <w:rsid w:val="00002C29"/>
    <w:rsid w:val="00006F8A"/>
    <w:rsid w:val="00007EC1"/>
    <w:rsid w:val="000146E5"/>
    <w:rsid w:val="00016FF1"/>
    <w:rsid w:val="00017EE2"/>
    <w:rsid w:val="000228F6"/>
    <w:rsid w:val="00023778"/>
    <w:rsid w:val="00023AAA"/>
    <w:rsid w:val="00025552"/>
    <w:rsid w:val="00031919"/>
    <w:rsid w:val="00034D6E"/>
    <w:rsid w:val="00036C37"/>
    <w:rsid w:val="0005013D"/>
    <w:rsid w:val="0005719D"/>
    <w:rsid w:val="00061507"/>
    <w:rsid w:val="00063B74"/>
    <w:rsid w:val="00063F1F"/>
    <w:rsid w:val="00072185"/>
    <w:rsid w:val="000732AC"/>
    <w:rsid w:val="00073E9E"/>
    <w:rsid w:val="00080179"/>
    <w:rsid w:val="000865E2"/>
    <w:rsid w:val="00087C46"/>
    <w:rsid w:val="00092EDC"/>
    <w:rsid w:val="00096114"/>
    <w:rsid w:val="00096DCC"/>
    <w:rsid w:val="000B5388"/>
    <w:rsid w:val="000B7086"/>
    <w:rsid w:val="000B7C99"/>
    <w:rsid w:val="000D1653"/>
    <w:rsid w:val="000E0AB9"/>
    <w:rsid w:val="000E414D"/>
    <w:rsid w:val="000E4C99"/>
    <w:rsid w:val="000E6DFB"/>
    <w:rsid w:val="000F090C"/>
    <w:rsid w:val="000F0F30"/>
    <w:rsid w:val="000F125E"/>
    <w:rsid w:val="000F140D"/>
    <w:rsid w:val="000F650B"/>
    <w:rsid w:val="000F7719"/>
    <w:rsid w:val="00107CFD"/>
    <w:rsid w:val="00110368"/>
    <w:rsid w:val="001114DB"/>
    <w:rsid w:val="00111D8F"/>
    <w:rsid w:val="0012060F"/>
    <w:rsid w:val="00121D73"/>
    <w:rsid w:val="00122270"/>
    <w:rsid w:val="001228DF"/>
    <w:rsid w:val="001322B3"/>
    <w:rsid w:val="00133F1B"/>
    <w:rsid w:val="001345CC"/>
    <w:rsid w:val="00135464"/>
    <w:rsid w:val="00140A56"/>
    <w:rsid w:val="0014366F"/>
    <w:rsid w:val="001445AA"/>
    <w:rsid w:val="00152A60"/>
    <w:rsid w:val="00165111"/>
    <w:rsid w:val="001706D2"/>
    <w:rsid w:val="00171D9F"/>
    <w:rsid w:val="00173020"/>
    <w:rsid w:val="001969A3"/>
    <w:rsid w:val="001A1D03"/>
    <w:rsid w:val="001B276E"/>
    <w:rsid w:val="001B5460"/>
    <w:rsid w:val="001B5C6B"/>
    <w:rsid w:val="001C06E3"/>
    <w:rsid w:val="001C5274"/>
    <w:rsid w:val="001C543D"/>
    <w:rsid w:val="001C7E35"/>
    <w:rsid w:val="001D30DE"/>
    <w:rsid w:val="001D3888"/>
    <w:rsid w:val="001D54FB"/>
    <w:rsid w:val="001F085A"/>
    <w:rsid w:val="001F0985"/>
    <w:rsid w:val="001F2EA9"/>
    <w:rsid w:val="001F3CD8"/>
    <w:rsid w:val="0020473D"/>
    <w:rsid w:val="002047AD"/>
    <w:rsid w:val="00212329"/>
    <w:rsid w:val="00212B1A"/>
    <w:rsid w:val="00215D29"/>
    <w:rsid w:val="00217837"/>
    <w:rsid w:val="0022259F"/>
    <w:rsid w:val="0023140C"/>
    <w:rsid w:val="00232D5A"/>
    <w:rsid w:val="002407A6"/>
    <w:rsid w:val="002407DC"/>
    <w:rsid w:val="0024639E"/>
    <w:rsid w:val="00250842"/>
    <w:rsid w:val="002516C5"/>
    <w:rsid w:val="00252B66"/>
    <w:rsid w:val="002537FD"/>
    <w:rsid w:val="00285A58"/>
    <w:rsid w:val="00295112"/>
    <w:rsid w:val="002964BF"/>
    <w:rsid w:val="00296B7C"/>
    <w:rsid w:val="002A07B1"/>
    <w:rsid w:val="002A25BD"/>
    <w:rsid w:val="002A6B39"/>
    <w:rsid w:val="002C041E"/>
    <w:rsid w:val="002C1FAB"/>
    <w:rsid w:val="002C4744"/>
    <w:rsid w:val="002C661F"/>
    <w:rsid w:val="002D3B73"/>
    <w:rsid w:val="002D7733"/>
    <w:rsid w:val="002E10A6"/>
    <w:rsid w:val="002E5195"/>
    <w:rsid w:val="002F41D1"/>
    <w:rsid w:val="003019CD"/>
    <w:rsid w:val="00305A71"/>
    <w:rsid w:val="00305EDA"/>
    <w:rsid w:val="00310B87"/>
    <w:rsid w:val="0031255E"/>
    <w:rsid w:val="003134F7"/>
    <w:rsid w:val="003138EB"/>
    <w:rsid w:val="00313E22"/>
    <w:rsid w:val="003145DA"/>
    <w:rsid w:val="00315C16"/>
    <w:rsid w:val="0032610D"/>
    <w:rsid w:val="00330882"/>
    <w:rsid w:val="003316DB"/>
    <w:rsid w:val="00352A0E"/>
    <w:rsid w:val="00354687"/>
    <w:rsid w:val="003611AD"/>
    <w:rsid w:val="003623BC"/>
    <w:rsid w:val="00365543"/>
    <w:rsid w:val="003713D5"/>
    <w:rsid w:val="00377207"/>
    <w:rsid w:val="003864A4"/>
    <w:rsid w:val="0039537B"/>
    <w:rsid w:val="00396C69"/>
    <w:rsid w:val="003B0467"/>
    <w:rsid w:val="003B3CD5"/>
    <w:rsid w:val="003B3D21"/>
    <w:rsid w:val="003B49A3"/>
    <w:rsid w:val="003B62C5"/>
    <w:rsid w:val="003C3FA9"/>
    <w:rsid w:val="003C4735"/>
    <w:rsid w:val="003C59AC"/>
    <w:rsid w:val="003C7986"/>
    <w:rsid w:val="003D087B"/>
    <w:rsid w:val="003D12C4"/>
    <w:rsid w:val="003D4CBA"/>
    <w:rsid w:val="004007B2"/>
    <w:rsid w:val="00401BD0"/>
    <w:rsid w:val="004025B3"/>
    <w:rsid w:val="00406836"/>
    <w:rsid w:val="00407823"/>
    <w:rsid w:val="00414D89"/>
    <w:rsid w:val="00425B54"/>
    <w:rsid w:val="0042703B"/>
    <w:rsid w:val="00435716"/>
    <w:rsid w:val="00435BE0"/>
    <w:rsid w:val="004376D9"/>
    <w:rsid w:val="0044261E"/>
    <w:rsid w:val="00444F9A"/>
    <w:rsid w:val="0044626F"/>
    <w:rsid w:val="00452F2D"/>
    <w:rsid w:val="00453C0E"/>
    <w:rsid w:val="004571AA"/>
    <w:rsid w:val="00460073"/>
    <w:rsid w:val="004613AB"/>
    <w:rsid w:val="00465F7A"/>
    <w:rsid w:val="00470DA0"/>
    <w:rsid w:val="0047445F"/>
    <w:rsid w:val="00476C4D"/>
    <w:rsid w:val="00481EFE"/>
    <w:rsid w:val="00490916"/>
    <w:rsid w:val="00490BC8"/>
    <w:rsid w:val="004910B0"/>
    <w:rsid w:val="00491885"/>
    <w:rsid w:val="00493A01"/>
    <w:rsid w:val="004A600A"/>
    <w:rsid w:val="004B72F6"/>
    <w:rsid w:val="004C6F5D"/>
    <w:rsid w:val="004E28F0"/>
    <w:rsid w:val="004E4119"/>
    <w:rsid w:val="004F6E7D"/>
    <w:rsid w:val="005060D0"/>
    <w:rsid w:val="0050777C"/>
    <w:rsid w:val="00512276"/>
    <w:rsid w:val="00522364"/>
    <w:rsid w:val="00523113"/>
    <w:rsid w:val="00523C96"/>
    <w:rsid w:val="00536133"/>
    <w:rsid w:val="00536A3F"/>
    <w:rsid w:val="00540E65"/>
    <w:rsid w:val="005473E3"/>
    <w:rsid w:val="005537EB"/>
    <w:rsid w:val="00557AA9"/>
    <w:rsid w:val="00566FA6"/>
    <w:rsid w:val="00570107"/>
    <w:rsid w:val="0057191C"/>
    <w:rsid w:val="00573F05"/>
    <w:rsid w:val="005749DD"/>
    <w:rsid w:val="00574B57"/>
    <w:rsid w:val="00577524"/>
    <w:rsid w:val="00580245"/>
    <w:rsid w:val="005825A1"/>
    <w:rsid w:val="005840AE"/>
    <w:rsid w:val="00585665"/>
    <w:rsid w:val="0059456A"/>
    <w:rsid w:val="0059629D"/>
    <w:rsid w:val="005A032E"/>
    <w:rsid w:val="005A14B9"/>
    <w:rsid w:val="005A3780"/>
    <w:rsid w:val="005C2019"/>
    <w:rsid w:val="005C3116"/>
    <w:rsid w:val="005C5094"/>
    <w:rsid w:val="005C58C3"/>
    <w:rsid w:val="005D373C"/>
    <w:rsid w:val="005D3D07"/>
    <w:rsid w:val="005D7066"/>
    <w:rsid w:val="005D724C"/>
    <w:rsid w:val="005D7823"/>
    <w:rsid w:val="005D7FEC"/>
    <w:rsid w:val="005E2931"/>
    <w:rsid w:val="005E5CE4"/>
    <w:rsid w:val="005F1C4B"/>
    <w:rsid w:val="005F40B3"/>
    <w:rsid w:val="005F4C24"/>
    <w:rsid w:val="005F5A0F"/>
    <w:rsid w:val="005F7F18"/>
    <w:rsid w:val="00606F8D"/>
    <w:rsid w:val="00612EAF"/>
    <w:rsid w:val="00617D03"/>
    <w:rsid w:val="00625B59"/>
    <w:rsid w:val="006306CC"/>
    <w:rsid w:val="0063140D"/>
    <w:rsid w:val="00634087"/>
    <w:rsid w:val="00636D49"/>
    <w:rsid w:val="00647808"/>
    <w:rsid w:val="00651F96"/>
    <w:rsid w:val="00652235"/>
    <w:rsid w:val="00653031"/>
    <w:rsid w:val="00663D21"/>
    <w:rsid w:val="00673C0A"/>
    <w:rsid w:val="00674703"/>
    <w:rsid w:val="00681207"/>
    <w:rsid w:val="00682C00"/>
    <w:rsid w:val="00683FB5"/>
    <w:rsid w:val="0068414C"/>
    <w:rsid w:val="00694803"/>
    <w:rsid w:val="00695867"/>
    <w:rsid w:val="006A1C4D"/>
    <w:rsid w:val="006B1F70"/>
    <w:rsid w:val="006B27FB"/>
    <w:rsid w:val="006B2DAF"/>
    <w:rsid w:val="006B5845"/>
    <w:rsid w:val="006B6E62"/>
    <w:rsid w:val="006C0FAB"/>
    <w:rsid w:val="006E2918"/>
    <w:rsid w:val="006E3BB3"/>
    <w:rsid w:val="006E504D"/>
    <w:rsid w:val="006E576B"/>
    <w:rsid w:val="006E625F"/>
    <w:rsid w:val="006F048D"/>
    <w:rsid w:val="006F5A6A"/>
    <w:rsid w:val="007027C1"/>
    <w:rsid w:val="0071100A"/>
    <w:rsid w:val="00712139"/>
    <w:rsid w:val="00713F36"/>
    <w:rsid w:val="00715E4A"/>
    <w:rsid w:val="00717AEC"/>
    <w:rsid w:val="00724006"/>
    <w:rsid w:val="00724824"/>
    <w:rsid w:val="00727155"/>
    <w:rsid w:val="007327B9"/>
    <w:rsid w:val="00733370"/>
    <w:rsid w:val="00734A1E"/>
    <w:rsid w:val="0074028F"/>
    <w:rsid w:val="00752213"/>
    <w:rsid w:val="0075289B"/>
    <w:rsid w:val="00755970"/>
    <w:rsid w:val="00757EE2"/>
    <w:rsid w:val="00780824"/>
    <w:rsid w:val="0078381C"/>
    <w:rsid w:val="00783933"/>
    <w:rsid w:val="00784119"/>
    <w:rsid w:val="00784898"/>
    <w:rsid w:val="0079763E"/>
    <w:rsid w:val="007A5C86"/>
    <w:rsid w:val="007C2199"/>
    <w:rsid w:val="007D01FB"/>
    <w:rsid w:val="007D07D2"/>
    <w:rsid w:val="007D105B"/>
    <w:rsid w:val="007D106F"/>
    <w:rsid w:val="007D1BAC"/>
    <w:rsid w:val="007D75CD"/>
    <w:rsid w:val="007E181C"/>
    <w:rsid w:val="007E3A54"/>
    <w:rsid w:val="007E582E"/>
    <w:rsid w:val="007E6CB0"/>
    <w:rsid w:val="007F13D0"/>
    <w:rsid w:val="007F42A1"/>
    <w:rsid w:val="007F6D84"/>
    <w:rsid w:val="008026B0"/>
    <w:rsid w:val="00805F55"/>
    <w:rsid w:val="00806005"/>
    <w:rsid w:val="008065A2"/>
    <w:rsid w:val="00811151"/>
    <w:rsid w:val="0081300D"/>
    <w:rsid w:val="00814BD1"/>
    <w:rsid w:val="0081639B"/>
    <w:rsid w:val="0082511F"/>
    <w:rsid w:val="00825453"/>
    <w:rsid w:val="0082786B"/>
    <w:rsid w:val="00832788"/>
    <w:rsid w:val="00850F9D"/>
    <w:rsid w:val="00852B90"/>
    <w:rsid w:val="00863C0E"/>
    <w:rsid w:val="00866387"/>
    <w:rsid w:val="00866C9C"/>
    <w:rsid w:val="008749D5"/>
    <w:rsid w:val="00875608"/>
    <w:rsid w:val="00875CBE"/>
    <w:rsid w:val="0088238A"/>
    <w:rsid w:val="00885C8C"/>
    <w:rsid w:val="00887413"/>
    <w:rsid w:val="008A795C"/>
    <w:rsid w:val="008B0A24"/>
    <w:rsid w:val="008B1B3A"/>
    <w:rsid w:val="008B65BD"/>
    <w:rsid w:val="008C00A2"/>
    <w:rsid w:val="008D207B"/>
    <w:rsid w:val="008D2211"/>
    <w:rsid w:val="008D76B1"/>
    <w:rsid w:val="008E325B"/>
    <w:rsid w:val="008E5ABC"/>
    <w:rsid w:val="008E6FD0"/>
    <w:rsid w:val="008F0ED3"/>
    <w:rsid w:val="008F2CA1"/>
    <w:rsid w:val="008F51EF"/>
    <w:rsid w:val="008F6C6E"/>
    <w:rsid w:val="00900104"/>
    <w:rsid w:val="00900401"/>
    <w:rsid w:val="00900777"/>
    <w:rsid w:val="0090141F"/>
    <w:rsid w:val="00901890"/>
    <w:rsid w:val="009067D5"/>
    <w:rsid w:val="00910C95"/>
    <w:rsid w:val="009120E9"/>
    <w:rsid w:val="009143CB"/>
    <w:rsid w:val="00914A90"/>
    <w:rsid w:val="00916C7D"/>
    <w:rsid w:val="00925101"/>
    <w:rsid w:val="0093054F"/>
    <w:rsid w:val="0095063D"/>
    <w:rsid w:val="009618F9"/>
    <w:rsid w:val="00962F69"/>
    <w:rsid w:val="009658A2"/>
    <w:rsid w:val="00970442"/>
    <w:rsid w:val="009758B2"/>
    <w:rsid w:val="0098062A"/>
    <w:rsid w:val="009822A6"/>
    <w:rsid w:val="0098254F"/>
    <w:rsid w:val="009858C7"/>
    <w:rsid w:val="00985FCD"/>
    <w:rsid w:val="00987D0E"/>
    <w:rsid w:val="00990C3F"/>
    <w:rsid w:val="00992851"/>
    <w:rsid w:val="00993662"/>
    <w:rsid w:val="009945AB"/>
    <w:rsid w:val="0099529D"/>
    <w:rsid w:val="00996114"/>
    <w:rsid w:val="009A0234"/>
    <w:rsid w:val="009A2835"/>
    <w:rsid w:val="009A5ABF"/>
    <w:rsid w:val="009A7D94"/>
    <w:rsid w:val="009B51D9"/>
    <w:rsid w:val="009B5BE7"/>
    <w:rsid w:val="009C0E30"/>
    <w:rsid w:val="009D366D"/>
    <w:rsid w:val="009D4EE3"/>
    <w:rsid w:val="009E62E4"/>
    <w:rsid w:val="009F0E0C"/>
    <w:rsid w:val="00A01092"/>
    <w:rsid w:val="00A043FC"/>
    <w:rsid w:val="00A06EF7"/>
    <w:rsid w:val="00A103B3"/>
    <w:rsid w:val="00A15D15"/>
    <w:rsid w:val="00A172E9"/>
    <w:rsid w:val="00A265A7"/>
    <w:rsid w:val="00A26E8A"/>
    <w:rsid w:val="00A274B8"/>
    <w:rsid w:val="00A3020E"/>
    <w:rsid w:val="00A31103"/>
    <w:rsid w:val="00A35614"/>
    <w:rsid w:val="00A35833"/>
    <w:rsid w:val="00A36497"/>
    <w:rsid w:val="00A43698"/>
    <w:rsid w:val="00A458CC"/>
    <w:rsid w:val="00A51BE8"/>
    <w:rsid w:val="00A57D82"/>
    <w:rsid w:val="00A63B20"/>
    <w:rsid w:val="00A65D3C"/>
    <w:rsid w:val="00A71CBB"/>
    <w:rsid w:val="00A73469"/>
    <w:rsid w:val="00A81ABE"/>
    <w:rsid w:val="00A85DDA"/>
    <w:rsid w:val="00A968F2"/>
    <w:rsid w:val="00AA72E4"/>
    <w:rsid w:val="00AC1811"/>
    <w:rsid w:val="00AC612F"/>
    <w:rsid w:val="00AD7121"/>
    <w:rsid w:val="00AE032C"/>
    <w:rsid w:val="00AE06BD"/>
    <w:rsid w:val="00AE4424"/>
    <w:rsid w:val="00AF54E5"/>
    <w:rsid w:val="00AF7048"/>
    <w:rsid w:val="00B21F4D"/>
    <w:rsid w:val="00B2356F"/>
    <w:rsid w:val="00B25099"/>
    <w:rsid w:val="00B26EFE"/>
    <w:rsid w:val="00B356AD"/>
    <w:rsid w:val="00B37DFE"/>
    <w:rsid w:val="00B40B10"/>
    <w:rsid w:val="00B42435"/>
    <w:rsid w:val="00B46310"/>
    <w:rsid w:val="00B47E9E"/>
    <w:rsid w:val="00B52BF9"/>
    <w:rsid w:val="00B5519F"/>
    <w:rsid w:val="00B62C98"/>
    <w:rsid w:val="00B62F3C"/>
    <w:rsid w:val="00B66C5D"/>
    <w:rsid w:val="00B66DF8"/>
    <w:rsid w:val="00B747C9"/>
    <w:rsid w:val="00B74A36"/>
    <w:rsid w:val="00B74A69"/>
    <w:rsid w:val="00B75D17"/>
    <w:rsid w:val="00B76701"/>
    <w:rsid w:val="00B76A83"/>
    <w:rsid w:val="00B77CAB"/>
    <w:rsid w:val="00B80FE3"/>
    <w:rsid w:val="00B81068"/>
    <w:rsid w:val="00B838BE"/>
    <w:rsid w:val="00B85417"/>
    <w:rsid w:val="00B959A9"/>
    <w:rsid w:val="00B96F02"/>
    <w:rsid w:val="00BA016B"/>
    <w:rsid w:val="00BB1173"/>
    <w:rsid w:val="00BB1BB2"/>
    <w:rsid w:val="00BB1E61"/>
    <w:rsid w:val="00BC177D"/>
    <w:rsid w:val="00BC4DBF"/>
    <w:rsid w:val="00BC5CF0"/>
    <w:rsid w:val="00BC682B"/>
    <w:rsid w:val="00BD0A93"/>
    <w:rsid w:val="00BD12DB"/>
    <w:rsid w:val="00BD735B"/>
    <w:rsid w:val="00BE6A33"/>
    <w:rsid w:val="00BF06C5"/>
    <w:rsid w:val="00BF14B9"/>
    <w:rsid w:val="00BF20A0"/>
    <w:rsid w:val="00BF5959"/>
    <w:rsid w:val="00BF5EE2"/>
    <w:rsid w:val="00BF7911"/>
    <w:rsid w:val="00C02924"/>
    <w:rsid w:val="00C07F82"/>
    <w:rsid w:val="00C12D5C"/>
    <w:rsid w:val="00C22349"/>
    <w:rsid w:val="00C25A23"/>
    <w:rsid w:val="00C462E3"/>
    <w:rsid w:val="00C479F9"/>
    <w:rsid w:val="00C505E6"/>
    <w:rsid w:val="00C51BEF"/>
    <w:rsid w:val="00C57FF9"/>
    <w:rsid w:val="00C61C50"/>
    <w:rsid w:val="00C62180"/>
    <w:rsid w:val="00C656A8"/>
    <w:rsid w:val="00C70BC4"/>
    <w:rsid w:val="00C73AC0"/>
    <w:rsid w:val="00C82445"/>
    <w:rsid w:val="00C8725E"/>
    <w:rsid w:val="00CA0822"/>
    <w:rsid w:val="00CA1D7B"/>
    <w:rsid w:val="00CA7250"/>
    <w:rsid w:val="00CB3CCE"/>
    <w:rsid w:val="00CB4121"/>
    <w:rsid w:val="00CB428E"/>
    <w:rsid w:val="00CB586A"/>
    <w:rsid w:val="00CB6CF2"/>
    <w:rsid w:val="00CB6E33"/>
    <w:rsid w:val="00CD2E73"/>
    <w:rsid w:val="00CD3D82"/>
    <w:rsid w:val="00CD6AE4"/>
    <w:rsid w:val="00CE1E0A"/>
    <w:rsid w:val="00CE36C9"/>
    <w:rsid w:val="00CF2894"/>
    <w:rsid w:val="00CF2F1D"/>
    <w:rsid w:val="00CF7E53"/>
    <w:rsid w:val="00D07712"/>
    <w:rsid w:val="00D07D63"/>
    <w:rsid w:val="00D2321B"/>
    <w:rsid w:val="00D3213C"/>
    <w:rsid w:val="00D33ACC"/>
    <w:rsid w:val="00D34DAB"/>
    <w:rsid w:val="00D41BAF"/>
    <w:rsid w:val="00D446D9"/>
    <w:rsid w:val="00D56AEE"/>
    <w:rsid w:val="00D65BB0"/>
    <w:rsid w:val="00D66B76"/>
    <w:rsid w:val="00D72082"/>
    <w:rsid w:val="00D85752"/>
    <w:rsid w:val="00D95E7A"/>
    <w:rsid w:val="00D97984"/>
    <w:rsid w:val="00DA4405"/>
    <w:rsid w:val="00DA4E59"/>
    <w:rsid w:val="00DA669E"/>
    <w:rsid w:val="00DB411E"/>
    <w:rsid w:val="00DC0280"/>
    <w:rsid w:val="00DD3441"/>
    <w:rsid w:val="00DD3EFA"/>
    <w:rsid w:val="00DD4809"/>
    <w:rsid w:val="00DE0F05"/>
    <w:rsid w:val="00DE1F8F"/>
    <w:rsid w:val="00DE2992"/>
    <w:rsid w:val="00DF03F6"/>
    <w:rsid w:val="00DF53E3"/>
    <w:rsid w:val="00DF547C"/>
    <w:rsid w:val="00E017F2"/>
    <w:rsid w:val="00E039EE"/>
    <w:rsid w:val="00E05F89"/>
    <w:rsid w:val="00E07920"/>
    <w:rsid w:val="00E11A22"/>
    <w:rsid w:val="00E15C26"/>
    <w:rsid w:val="00E204A4"/>
    <w:rsid w:val="00E30E90"/>
    <w:rsid w:val="00E32DAC"/>
    <w:rsid w:val="00E36DA3"/>
    <w:rsid w:val="00E47AF9"/>
    <w:rsid w:val="00E54115"/>
    <w:rsid w:val="00E55305"/>
    <w:rsid w:val="00E6212C"/>
    <w:rsid w:val="00E63766"/>
    <w:rsid w:val="00E66166"/>
    <w:rsid w:val="00E6722E"/>
    <w:rsid w:val="00E713B9"/>
    <w:rsid w:val="00E74D90"/>
    <w:rsid w:val="00E77936"/>
    <w:rsid w:val="00EA0448"/>
    <w:rsid w:val="00EA4F70"/>
    <w:rsid w:val="00EB36B0"/>
    <w:rsid w:val="00EB6596"/>
    <w:rsid w:val="00EC1DFF"/>
    <w:rsid w:val="00EC428B"/>
    <w:rsid w:val="00ED1BE4"/>
    <w:rsid w:val="00ED3029"/>
    <w:rsid w:val="00EF0D5A"/>
    <w:rsid w:val="00EF0ECB"/>
    <w:rsid w:val="00EF1789"/>
    <w:rsid w:val="00EF6BF2"/>
    <w:rsid w:val="00EF7FC6"/>
    <w:rsid w:val="00F0054E"/>
    <w:rsid w:val="00F00DBA"/>
    <w:rsid w:val="00F06B86"/>
    <w:rsid w:val="00F07547"/>
    <w:rsid w:val="00F12021"/>
    <w:rsid w:val="00F121D8"/>
    <w:rsid w:val="00F2020E"/>
    <w:rsid w:val="00F20264"/>
    <w:rsid w:val="00F207FD"/>
    <w:rsid w:val="00F25DDA"/>
    <w:rsid w:val="00F279A9"/>
    <w:rsid w:val="00F314DB"/>
    <w:rsid w:val="00F3586B"/>
    <w:rsid w:val="00F358CD"/>
    <w:rsid w:val="00F438B6"/>
    <w:rsid w:val="00F45389"/>
    <w:rsid w:val="00F46201"/>
    <w:rsid w:val="00F46911"/>
    <w:rsid w:val="00F5092A"/>
    <w:rsid w:val="00F52168"/>
    <w:rsid w:val="00F534D3"/>
    <w:rsid w:val="00F55DC5"/>
    <w:rsid w:val="00F62A2E"/>
    <w:rsid w:val="00F62B00"/>
    <w:rsid w:val="00F6567D"/>
    <w:rsid w:val="00F65ADC"/>
    <w:rsid w:val="00F66C68"/>
    <w:rsid w:val="00F719E0"/>
    <w:rsid w:val="00F765A7"/>
    <w:rsid w:val="00F8372B"/>
    <w:rsid w:val="00F9513D"/>
    <w:rsid w:val="00F95A34"/>
    <w:rsid w:val="00FA0EBE"/>
    <w:rsid w:val="00FB30EA"/>
    <w:rsid w:val="00FC0083"/>
    <w:rsid w:val="00FC5FC3"/>
    <w:rsid w:val="00FD1FE0"/>
    <w:rsid w:val="00FD7BCD"/>
    <w:rsid w:val="00FE4011"/>
    <w:rsid w:val="00FE426E"/>
    <w:rsid w:val="00FF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10C30-D1C6-47EF-A37B-42D0C9E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0B10"/>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875CBE"/>
    <w:pPr>
      <w:keepNext/>
      <w:jc w:val="center"/>
      <w:outlineLvl w:val="0"/>
    </w:pPr>
    <w:rPr>
      <w:sz w:val="72"/>
    </w:rPr>
  </w:style>
  <w:style w:type="paragraph" w:styleId="20">
    <w:name w:val="heading 2"/>
    <w:basedOn w:val="a0"/>
    <w:next w:val="a0"/>
    <w:link w:val="21"/>
    <w:unhideWhenUsed/>
    <w:qFormat/>
    <w:rsid w:val="00875CBE"/>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875CBE"/>
    <w:pPr>
      <w:keepNext/>
      <w:spacing w:before="240" w:after="60"/>
      <w:outlineLvl w:val="2"/>
    </w:pPr>
    <w:rPr>
      <w:rFonts w:ascii="Arial" w:hAnsi="Arial" w:cs="Arial"/>
      <w:b/>
      <w:bCs/>
      <w:sz w:val="26"/>
      <w:szCs w:val="26"/>
    </w:rPr>
  </w:style>
  <w:style w:type="paragraph" w:styleId="4">
    <w:name w:val="heading 4"/>
    <w:basedOn w:val="a0"/>
    <w:next w:val="a0"/>
    <w:link w:val="40"/>
    <w:qFormat/>
    <w:rsid w:val="00B959A9"/>
    <w:pPr>
      <w:keepNext/>
      <w:outlineLvl w:val="3"/>
    </w:pPr>
    <w:rPr>
      <w:szCs w:val="20"/>
      <w:lang w:val="x-none" w:eastAsia="x-none"/>
    </w:rPr>
  </w:style>
  <w:style w:type="paragraph" w:styleId="5">
    <w:name w:val="heading 5"/>
    <w:basedOn w:val="a0"/>
    <w:next w:val="a0"/>
    <w:link w:val="50"/>
    <w:qFormat/>
    <w:rsid w:val="00B959A9"/>
    <w:pPr>
      <w:keepNext/>
      <w:outlineLvl w:val="4"/>
    </w:pPr>
    <w:rPr>
      <w:i/>
      <w:sz w:val="20"/>
      <w:szCs w:val="20"/>
      <w:lang w:val="x-none" w:eastAsia="x-none"/>
    </w:rPr>
  </w:style>
  <w:style w:type="paragraph" w:styleId="6">
    <w:name w:val="heading 6"/>
    <w:basedOn w:val="a0"/>
    <w:next w:val="a0"/>
    <w:link w:val="60"/>
    <w:qFormat/>
    <w:rsid w:val="00B959A9"/>
    <w:pPr>
      <w:keepNext/>
      <w:jc w:val="both"/>
      <w:outlineLvl w:val="5"/>
    </w:pPr>
    <w:rPr>
      <w:i/>
      <w:sz w:val="28"/>
      <w:szCs w:val="20"/>
      <w:lang w:val="x-none" w:eastAsia="x-none"/>
    </w:rPr>
  </w:style>
  <w:style w:type="paragraph" w:styleId="7">
    <w:name w:val="heading 7"/>
    <w:basedOn w:val="a0"/>
    <w:next w:val="a0"/>
    <w:link w:val="70"/>
    <w:unhideWhenUsed/>
    <w:qFormat/>
    <w:rsid w:val="00B959A9"/>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qFormat/>
    <w:rsid w:val="00B959A9"/>
    <w:pPr>
      <w:keepNext/>
      <w:jc w:val="both"/>
      <w:outlineLvl w:val="7"/>
    </w:pPr>
    <w:rPr>
      <w:i/>
      <w:sz w:val="28"/>
      <w:szCs w:val="20"/>
      <w:u w:val="single"/>
      <w:lang w:val="x-none" w:eastAsia="x-none"/>
    </w:rPr>
  </w:style>
  <w:style w:type="paragraph" w:styleId="9">
    <w:name w:val="heading 9"/>
    <w:basedOn w:val="a0"/>
    <w:next w:val="a0"/>
    <w:link w:val="90"/>
    <w:unhideWhenUsed/>
    <w:qFormat/>
    <w:rsid w:val="00B959A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875CBE"/>
    <w:rPr>
      <w:rFonts w:ascii="Times New Roman" w:eastAsia="Times New Roman" w:hAnsi="Times New Roman" w:cs="Times New Roman"/>
      <w:sz w:val="72"/>
      <w:szCs w:val="24"/>
      <w:lang w:eastAsia="ru-RU"/>
    </w:rPr>
  </w:style>
  <w:style w:type="character" w:customStyle="1" w:styleId="21">
    <w:name w:val="Заголовок 2 Знак"/>
    <w:basedOn w:val="a1"/>
    <w:link w:val="20"/>
    <w:rsid w:val="00875CBE"/>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875CBE"/>
    <w:rPr>
      <w:rFonts w:ascii="Arial" w:eastAsia="Times New Roman" w:hAnsi="Arial" w:cs="Arial"/>
      <w:b/>
      <w:bCs/>
      <w:sz w:val="26"/>
      <w:szCs w:val="26"/>
      <w:lang w:eastAsia="ru-RU"/>
    </w:rPr>
  </w:style>
  <w:style w:type="character" w:styleId="a4">
    <w:name w:val="Hyperlink"/>
    <w:basedOn w:val="a1"/>
    <w:uiPriority w:val="99"/>
    <w:unhideWhenUsed/>
    <w:rsid w:val="00875CBE"/>
    <w:rPr>
      <w:color w:val="0000FF"/>
      <w:u w:val="single"/>
    </w:rPr>
  </w:style>
  <w:style w:type="paragraph" w:styleId="a5">
    <w:name w:val="Title"/>
    <w:basedOn w:val="a0"/>
    <w:link w:val="a6"/>
    <w:qFormat/>
    <w:rsid w:val="00875CBE"/>
    <w:pPr>
      <w:jc w:val="center"/>
    </w:pPr>
    <w:rPr>
      <w:sz w:val="36"/>
    </w:rPr>
  </w:style>
  <w:style w:type="character" w:customStyle="1" w:styleId="a6">
    <w:name w:val="Название Знак"/>
    <w:basedOn w:val="a1"/>
    <w:link w:val="a5"/>
    <w:rsid w:val="00875CBE"/>
    <w:rPr>
      <w:rFonts w:ascii="Times New Roman" w:eastAsia="Times New Roman" w:hAnsi="Times New Roman" w:cs="Times New Roman"/>
      <w:sz w:val="36"/>
      <w:szCs w:val="24"/>
      <w:lang w:eastAsia="ru-RU"/>
    </w:rPr>
  </w:style>
  <w:style w:type="paragraph" w:styleId="a7">
    <w:name w:val="Subtitle"/>
    <w:basedOn w:val="a0"/>
    <w:link w:val="a8"/>
    <w:qFormat/>
    <w:rsid w:val="00875CBE"/>
    <w:pPr>
      <w:jc w:val="center"/>
    </w:pPr>
    <w:rPr>
      <w:b/>
      <w:bCs/>
      <w:i/>
      <w:iCs/>
      <w:sz w:val="40"/>
    </w:rPr>
  </w:style>
  <w:style w:type="character" w:customStyle="1" w:styleId="a8">
    <w:name w:val="Подзаголовок Знак"/>
    <w:basedOn w:val="a1"/>
    <w:link w:val="a7"/>
    <w:rsid w:val="00875CBE"/>
    <w:rPr>
      <w:rFonts w:ascii="Times New Roman" w:eastAsia="Times New Roman" w:hAnsi="Times New Roman" w:cs="Times New Roman"/>
      <w:b/>
      <w:bCs/>
      <w:i/>
      <w:iCs/>
      <w:sz w:val="40"/>
      <w:szCs w:val="24"/>
      <w:lang w:eastAsia="ru-RU"/>
    </w:rPr>
  </w:style>
  <w:style w:type="paragraph" w:styleId="a9">
    <w:name w:val="No Spacing"/>
    <w:link w:val="aa"/>
    <w:qFormat/>
    <w:rsid w:val="00875CBE"/>
    <w:pPr>
      <w:spacing w:after="0" w:line="240" w:lineRule="auto"/>
    </w:pPr>
    <w:rPr>
      <w:rFonts w:ascii="Calibri" w:eastAsia="Calibri" w:hAnsi="Calibri" w:cs="Times New Roman"/>
    </w:rPr>
  </w:style>
  <w:style w:type="paragraph" w:styleId="ab">
    <w:name w:val="List Paragraph"/>
    <w:aliases w:val="Bullet_IRAO,List Paragraph_0"/>
    <w:basedOn w:val="a0"/>
    <w:link w:val="ac"/>
    <w:uiPriority w:val="34"/>
    <w:qFormat/>
    <w:rsid w:val="00875CBE"/>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875C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Абзац списка Знак"/>
    <w:aliases w:val="Bullet_IRAO Знак,List Paragraph_0 Знак"/>
    <w:link w:val="ab"/>
    <w:uiPriority w:val="34"/>
    <w:locked/>
    <w:rsid w:val="00875CBE"/>
    <w:rPr>
      <w:rFonts w:ascii="Calibri" w:eastAsia="Calibri" w:hAnsi="Calibri" w:cs="Times New Roman"/>
    </w:rPr>
  </w:style>
  <w:style w:type="paragraph" w:styleId="22">
    <w:name w:val="Body Text 2"/>
    <w:basedOn w:val="a0"/>
    <w:link w:val="23"/>
    <w:rsid w:val="002C1FAB"/>
    <w:pPr>
      <w:spacing w:after="120" w:line="480" w:lineRule="auto"/>
    </w:pPr>
    <w:rPr>
      <w:sz w:val="20"/>
      <w:szCs w:val="20"/>
    </w:rPr>
  </w:style>
  <w:style w:type="character" w:customStyle="1" w:styleId="23">
    <w:name w:val="Основной текст 2 Знак"/>
    <w:basedOn w:val="a1"/>
    <w:link w:val="22"/>
    <w:rsid w:val="002C1FAB"/>
    <w:rPr>
      <w:rFonts w:ascii="Times New Roman" w:eastAsia="Times New Roman" w:hAnsi="Times New Roman" w:cs="Times New Roman"/>
      <w:sz w:val="20"/>
      <w:szCs w:val="20"/>
      <w:lang w:eastAsia="ru-RU"/>
    </w:rPr>
  </w:style>
  <w:style w:type="character" w:customStyle="1" w:styleId="aa">
    <w:name w:val="Без интервала Знак"/>
    <w:link w:val="a9"/>
    <w:locked/>
    <w:rsid w:val="002C1FAB"/>
    <w:rPr>
      <w:rFonts w:ascii="Calibri" w:eastAsia="Calibri" w:hAnsi="Calibri" w:cs="Times New Roman"/>
    </w:rPr>
  </w:style>
  <w:style w:type="paragraph" w:styleId="ad">
    <w:name w:val="Balloon Text"/>
    <w:basedOn w:val="a0"/>
    <w:link w:val="ae"/>
    <w:uiPriority w:val="99"/>
    <w:semiHidden/>
    <w:unhideWhenUsed/>
    <w:rsid w:val="00A458CC"/>
    <w:rPr>
      <w:rFonts w:ascii="Segoe UI" w:hAnsi="Segoe UI" w:cs="Segoe UI"/>
      <w:sz w:val="18"/>
      <w:szCs w:val="18"/>
    </w:rPr>
  </w:style>
  <w:style w:type="character" w:customStyle="1" w:styleId="ae">
    <w:name w:val="Текст выноски Знак"/>
    <w:basedOn w:val="a1"/>
    <w:link w:val="ad"/>
    <w:uiPriority w:val="99"/>
    <w:semiHidden/>
    <w:rsid w:val="00A458CC"/>
    <w:rPr>
      <w:rFonts w:ascii="Segoe UI" w:eastAsia="Times New Roman" w:hAnsi="Segoe UI" w:cs="Segoe UI"/>
      <w:sz w:val="18"/>
      <w:szCs w:val="18"/>
      <w:lang w:eastAsia="ru-RU"/>
    </w:rPr>
  </w:style>
  <w:style w:type="character" w:customStyle="1" w:styleId="s2">
    <w:name w:val="s2"/>
    <w:rsid w:val="008F2CA1"/>
  </w:style>
  <w:style w:type="paragraph" w:customStyle="1" w:styleId="af">
    <w:name w:val="Прижатый влево"/>
    <w:basedOn w:val="a0"/>
    <w:next w:val="a0"/>
    <w:rsid w:val="00651F96"/>
    <w:pPr>
      <w:autoSpaceDE w:val="0"/>
      <w:autoSpaceDN w:val="0"/>
      <w:adjustRightInd w:val="0"/>
    </w:pPr>
    <w:rPr>
      <w:rFonts w:ascii="Arial" w:hAnsi="Arial"/>
    </w:rPr>
  </w:style>
  <w:style w:type="paragraph" w:customStyle="1" w:styleId="ConsPlusNormal">
    <w:name w:val="ConsPlusNormal"/>
    <w:rsid w:val="00EF7F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bullet2gif">
    <w:name w:val="msolistparagraphbullet2.gif"/>
    <w:basedOn w:val="a0"/>
    <w:rsid w:val="00673C0A"/>
    <w:pPr>
      <w:spacing w:before="100" w:beforeAutospacing="1" w:after="100" w:afterAutospacing="1"/>
    </w:pPr>
  </w:style>
  <w:style w:type="paragraph" w:customStyle="1" w:styleId="af0">
    <w:name w:val="Заголовок статьи"/>
    <w:basedOn w:val="a0"/>
    <w:next w:val="a0"/>
    <w:uiPriority w:val="99"/>
    <w:rsid w:val="00212329"/>
    <w:pPr>
      <w:autoSpaceDE w:val="0"/>
      <w:autoSpaceDN w:val="0"/>
      <w:adjustRightInd w:val="0"/>
      <w:ind w:left="1612" w:hanging="892"/>
      <w:jc w:val="both"/>
    </w:pPr>
    <w:rPr>
      <w:rFonts w:ascii="Arial" w:hAnsi="Arial"/>
    </w:rPr>
  </w:style>
  <w:style w:type="paragraph" w:styleId="af1">
    <w:name w:val="Normal (Web)"/>
    <w:aliases w:val="Обычный (Web)"/>
    <w:basedOn w:val="a0"/>
    <w:uiPriority w:val="99"/>
    <w:unhideWhenUsed/>
    <w:qFormat/>
    <w:rsid w:val="00173020"/>
    <w:pPr>
      <w:spacing w:before="100" w:beforeAutospacing="1" w:after="100" w:afterAutospacing="1"/>
    </w:pPr>
  </w:style>
  <w:style w:type="character" w:customStyle="1" w:styleId="70">
    <w:name w:val="Заголовок 7 Знак"/>
    <w:basedOn w:val="a1"/>
    <w:link w:val="7"/>
    <w:rsid w:val="00B959A9"/>
    <w:rPr>
      <w:rFonts w:asciiTheme="majorHAnsi" w:eastAsiaTheme="majorEastAsia" w:hAnsiTheme="majorHAnsi" w:cstheme="majorBidi"/>
      <w:i/>
      <w:iCs/>
      <w:color w:val="1F4D78" w:themeColor="accent1" w:themeShade="7F"/>
      <w:sz w:val="24"/>
      <w:szCs w:val="24"/>
      <w:lang w:eastAsia="ru-RU"/>
    </w:rPr>
  </w:style>
  <w:style w:type="character" w:customStyle="1" w:styleId="90">
    <w:name w:val="Заголовок 9 Знак"/>
    <w:basedOn w:val="a1"/>
    <w:link w:val="9"/>
    <w:rsid w:val="00B959A9"/>
    <w:rPr>
      <w:rFonts w:asciiTheme="majorHAnsi" w:eastAsiaTheme="majorEastAsia" w:hAnsiTheme="majorHAnsi" w:cstheme="majorBidi"/>
      <w:i/>
      <w:iCs/>
      <w:color w:val="272727" w:themeColor="text1" w:themeTint="D8"/>
      <w:sz w:val="21"/>
      <w:szCs w:val="21"/>
      <w:lang w:eastAsia="ru-RU"/>
    </w:rPr>
  </w:style>
  <w:style w:type="character" w:customStyle="1" w:styleId="40">
    <w:name w:val="Заголовок 4 Знак"/>
    <w:basedOn w:val="a1"/>
    <w:link w:val="4"/>
    <w:rsid w:val="00B959A9"/>
    <w:rPr>
      <w:rFonts w:ascii="Times New Roman" w:eastAsia="Times New Roman" w:hAnsi="Times New Roman" w:cs="Times New Roman"/>
      <w:sz w:val="24"/>
      <w:szCs w:val="20"/>
      <w:lang w:val="x-none" w:eastAsia="x-none"/>
    </w:rPr>
  </w:style>
  <w:style w:type="character" w:customStyle="1" w:styleId="50">
    <w:name w:val="Заголовок 5 Знак"/>
    <w:basedOn w:val="a1"/>
    <w:link w:val="5"/>
    <w:rsid w:val="00B959A9"/>
    <w:rPr>
      <w:rFonts w:ascii="Times New Roman" w:eastAsia="Times New Roman" w:hAnsi="Times New Roman" w:cs="Times New Roman"/>
      <w:i/>
      <w:sz w:val="20"/>
      <w:szCs w:val="20"/>
      <w:lang w:val="x-none" w:eastAsia="x-none"/>
    </w:rPr>
  </w:style>
  <w:style w:type="character" w:customStyle="1" w:styleId="60">
    <w:name w:val="Заголовок 6 Знак"/>
    <w:basedOn w:val="a1"/>
    <w:link w:val="6"/>
    <w:rsid w:val="00B959A9"/>
    <w:rPr>
      <w:rFonts w:ascii="Times New Roman" w:eastAsia="Times New Roman" w:hAnsi="Times New Roman" w:cs="Times New Roman"/>
      <w:i/>
      <w:sz w:val="28"/>
      <w:szCs w:val="20"/>
      <w:lang w:val="x-none" w:eastAsia="x-none"/>
    </w:rPr>
  </w:style>
  <w:style w:type="character" w:customStyle="1" w:styleId="80">
    <w:name w:val="Заголовок 8 Знак"/>
    <w:basedOn w:val="a1"/>
    <w:link w:val="8"/>
    <w:rsid w:val="00B959A9"/>
    <w:rPr>
      <w:rFonts w:ascii="Times New Roman" w:eastAsia="Times New Roman" w:hAnsi="Times New Roman" w:cs="Times New Roman"/>
      <w:i/>
      <w:sz w:val="28"/>
      <w:szCs w:val="20"/>
      <w:u w:val="single"/>
      <w:lang w:val="x-none" w:eastAsia="x-none"/>
    </w:rPr>
  </w:style>
  <w:style w:type="paragraph" w:styleId="af2">
    <w:name w:val="Body Text Indent"/>
    <w:basedOn w:val="a0"/>
    <w:link w:val="af3"/>
    <w:rsid w:val="00B959A9"/>
    <w:pPr>
      <w:ind w:left="360"/>
    </w:pPr>
    <w:rPr>
      <w:b/>
      <w:sz w:val="28"/>
      <w:szCs w:val="20"/>
      <w:lang w:val="x-none" w:eastAsia="x-none"/>
    </w:rPr>
  </w:style>
  <w:style w:type="character" w:customStyle="1" w:styleId="af3">
    <w:name w:val="Основной текст с отступом Знак"/>
    <w:basedOn w:val="a1"/>
    <w:link w:val="af2"/>
    <w:rsid w:val="00B959A9"/>
    <w:rPr>
      <w:rFonts w:ascii="Times New Roman" w:eastAsia="Times New Roman" w:hAnsi="Times New Roman" w:cs="Times New Roman"/>
      <w:b/>
      <w:sz w:val="28"/>
      <w:szCs w:val="20"/>
      <w:lang w:val="x-none" w:eastAsia="x-none"/>
    </w:rPr>
  </w:style>
  <w:style w:type="paragraph" w:styleId="af4">
    <w:name w:val="Body Text"/>
    <w:basedOn w:val="a0"/>
    <w:link w:val="af5"/>
    <w:rsid w:val="00B959A9"/>
    <w:rPr>
      <w:sz w:val="18"/>
      <w:szCs w:val="20"/>
      <w:lang w:val="x-none" w:eastAsia="x-none"/>
    </w:rPr>
  </w:style>
  <w:style w:type="character" w:customStyle="1" w:styleId="af5">
    <w:name w:val="Основной текст Знак"/>
    <w:basedOn w:val="a1"/>
    <w:link w:val="af4"/>
    <w:rsid w:val="00B959A9"/>
    <w:rPr>
      <w:rFonts w:ascii="Times New Roman" w:eastAsia="Times New Roman" w:hAnsi="Times New Roman" w:cs="Times New Roman"/>
      <w:sz w:val="18"/>
      <w:szCs w:val="20"/>
      <w:lang w:val="x-none" w:eastAsia="x-none"/>
    </w:rPr>
  </w:style>
  <w:style w:type="paragraph" w:styleId="24">
    <w:name w:val="Body Text Indent 2"/>
    <w:basedOn w:val="a0"/>
    <w:link w:val="25"/>
    <w:rsid w:val="00B959A9"/>
    <w:pPr>
      <w:ind w:left="360"/>
    </w:pPr>
    <w:rPr>
      <w:sz w:val="28"/>
      <w:szCs w:val="20"/>
      <w:lang w:val="x-none" w:eastAsia="x-none"/>
    </w:rPr>
  </w:style>
  <w:style w:type="character" w:customStyle="1" w:styleId="25">
    <w:name w:val="Основной текст с отступом 2 Знак"/>
    <w:basedOn w:val="a1"/>
    <w:link w:val="24"/>
    <w:rsid w:val="00B959A9"/>
    <w:rPr>
      <w:rFonts w:ascii="Times New Roman" w:eastAsia="Times New Roman" w:hAnsi="Times New Roman" w:cs="Times New Roman"/>
      <w:sz w:val="28"/>
      <w:szCs w:val="20"/>
      <w:lang w:val="x-none" w:eastAsia="x-none"/>
    </w:rPr>
  </w:style>
  <w:style w:type="paragraph" w:styleId="31">
    <w:name w:val="Body Text 3"/>
    <w:basedOn w:val="a0"/>
    <w:link w:val="32"/>
    <w:rsid w:val="00B959A9"/>
    <w:pPr>
      <w:jc w:val="both"/>
    </w:pPr>
    <w:rPr>
      <w:sz w:val="28"/>
      <w:szCs w:val="20"/>
      <w:lang w:val="x-none" w:eastAsia="x-none"/>
    </w:rPr>
  </w:style>
  <w:style w:type="character" w:customStyle="1" w:styleId="32">
    <w:name w:val="Основной текст 3 Знак"/>
    <w:basedOn w:val="a1"/>
    <w:link w:val="31"/>
    <w:rsid w:val="00B959A9"/>
    <w:rPr>
      <w:rFonts w:ascii="Times New Roman" w:eastAsia="Times New Roman" w:hAnsi="Times New Roman" w:cs="Times New Roman"/>
      <w:sz w:val="28"/>
      <w:szCs w:val="20"/>
      <w:lang w:val="x-none" w:eastAsia="x-none"/>
    </w:rPr>
  </w:style>
  <w:style w:type="paragraph" w:styleId="33">
    <w:name w:val="Body Text Indent 3"/>
    <w:basedOn w:val="a0"/>
    <w:link w:val="34"/>
    <w:rsid w:val="00B959A9"/>
    <w:pPr>
      <w:ind w:left="360"/>
      <w:jc w:val="both"/>
    </w:pPr>
    <w:rPr>
      <w:sz w:val="28"/>
      <w:szCs w:val="20"/>
      <w:lang w:val="x-none" w:eastAsia="x-none"/>
    </w:rPr>
  </w:style>
  <w:style w:type="character" w:customStyle="1" w:styleId="34">
    <w:name w:val="Основной текст с отступом 3 Знак"/>
    <w:basedOn w:val="a1"/>
    <w:link w:val="33"/>
    <w:rsid w:val="00B959A9"/>
    <w:rPr>
      <w:rFonts w:ascii="Times New Roman" w:eastAsia="Times New Roman" w:hAnsi="Times New Roman" w:cs="Times New Roman"/>
      <w:sz w:val="28"/>
      <w:szCs w:val="20"/>
      <w:lang w:val="x-none" w:eastAsia="x-none"/>
    </w:rPr>
  </w:style>
  <w:style w:type="table" w:styleId="af6">
    <w:name w:val="Table Grid"/>
    <w:basedOn w:val="a2"/>
    <w:rsid w:val="00B959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B959A9"/>
    <w:rPr>
      <w:b/>
      <w:bCs/>
    </w:rPr>
  </w:style>
  <w:style w:type="character" w:customStyle="1" w:styleId="af8">
    <w:name w:val="Схема документа Знак"/>
    <w:link w:val="af9"/>
    <w:rsid w:val="00B959A9"/>
    <w:rPr>
      <w:rFonts w:ascii="Tahoma" w:hAnsi="Tahoma" w:cs="Tahoma"/>
      <w:shd w:val="clear" w:color="auto" w:fill="000080"/>
    </w:rPr>
  </w:style>
  <w:style w:type="paragraph" w:styleId="af9">
    <w:name w:val="Document Map"/>
    <w:basedOn w:val="a0"/>
    <w:link w:val="af8"/>
    <w:unhideWhenUsed/>
    <w:rsid w:val="00B959A9"/>
    <w:pPr>
      <w:shd w:val="clear" w:color="auto" w:fill="000080"/>
    </w:pPr>
    <w:rPr>
      <w:rFonts w:ascii="Tahoma" w:eastAsiaTheme="minorHAnsi" w:hAnsi="Tahoma" w:cs="Tahoma"/>
      <w:sz w:val="22"/>
      <w:szCs w:val="22"/>
      <w:lang w:eastAsia="en-US"/>
    </w:rPr>
  </w:style>
  <w:style w:type="character" w:customStyle="1" w:styleId="12">
    <w:name w:val="Схема документа Знак1"/>
    <w:basedOn w:val="a1"/>
    <w:uiPriority w:val="99"/>
    <w:semiHidden/>
    <w:rsid w:val="00B959A9"/>
    <w:rPr>
      <w:rFonts w:ascii="Segoe UI" w:eastAsia="Times New Roman" w:hAnsi="Segoe UI" w:cs="Segoe UI"/>
      <w:sz w:val="16"/>
      <w:szCs w:val="16"/>
      <w:lang w:eastAsia="ru-RU"/>
    </w:rPr>
  </w:style>
  <w:style w:type="character" w:customStyle="1" w:styleId="s10">
    <w:name w:val="s_10"/>
    <w:basedOn w:val="a1"/>
    <w:rsid w:val="00BD735B"/>
  </w:style>
  <w:style w:type="character" w:styleId="afa">
    <w:name w:val="Emphasis"/>
    <w:basedOn w:val="a1"/>
    <w:uiPriority w:val="20"/>
    <w:qFormat/>
    <w:rsid w:val="00715E4A"/>
    <w:rPr>
      <w:i/>
      <w:iCs/>
    </w:rPr>
  </w:style>
  <w:style w:type="character" w:customStyle="1" w:styleId="afb">
    <w:name w:val="Текст Знак"/>
    <w:link w:val="afc"/>
    <w:locked/>
    <w:rsid w:val="00715E4A"/>
    <w:rPr>
      <w:rFonts w:ascii="Courier New" w:hAnsi="Courier New" w:cs="Courier New"/>
      <w:lang w:val="x-none" w:eastAsia="x-none"/>
    </w:rPr>
  </w:style>
  <w:style w:type="paragraph" w:styleId="afc">
    <w:name w:val="Plain Text"/>
    <w:basedOn w:val="a0"/>
    <w:link w:val="afb"/>
    <w:rsid w:val="00715E4A"/>
    <w:rPr>
      <w:rFonts w:ascii="Courier New" w:eastAsiaTheme="minorHAnsi" w:hAnsi="Courier New" w:cs="Courier New"/>
      <w:sz w:val="22"/>
      <w:szCs w:val="22"/>
      <w:lang w:val="x-none" w:eastAsia="x-none"/>
    </w:rPr>
  </w:style>
  <w:style w:type="character" w:customStyle="1" w:styleId="13">
    <w:name w:val="Текст Знак1"/>
    <w:basedOn w:val="a1"/>
    <w:uiPriority w:val="99"/>
    <w:semiHidden/>
    <w:rsid w:val="00715E4A"/>
    <w:rPr>
      <w:rFonts w:ascii="Consolas" w:eastAsia="Times New Roman" w:hAnsi="Consolas" w:cs="Consolas"/>
      <w:sz w:val="21"/>
      <w:szCs w:val="21"/>
      <w:lang w:eastAsia="ru-RU"/>
    </w:rPr>
  </w:style>
  <w:style w:type="paragraph" w:customStyle="1" w:styleId="ConsNonformat">
    <w:name w:val="ConsNonformat"/>
    <w:rsid w:val="00CB41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Мой стиль"/>
    <w:basedOn w:val="22"/>
    <w:autoRedefine/>
    <w:rsid w:val="003B3CD5"/>
    <w:pPr>
      <w:widowControl w:val="0"/>
      <w:tabs>
        <w:tab w:val="num" w:pos="0"/>
      </w:tabs>
      <w:autoSpaceDE w:val="0"/>
      <w:autoSpaceDN w:val="0"/>
      <w:spacing w:after="0" w:line="240" w:lineRule="auto"/>
      <w:ind w:firstLine="709"/>
      <w:jc w:val="both"/>
    </w:pPr>
    <w:rPr>
      <w:color w:val="000000"/>
      <w:sz w:val="28"/>
      <w:szCs w:val="28"/>
      <w:lang w:val="x-none"/>
    </w:rPr>
  </w:style>
  <w:style w:type="paragraph" w:customStyle="1" w:styleId="BodyTextIndent22">
    <w:name w:val="Body Text Indent 22"/>
    <w:basedOn w:val="a0"/>
    <w:rsid w:val="003B3CD5"/>
    <w:pPr>
      <w:widowControl w:val="0"/>
      <w:autoSpaceDE w:val="0"/>
      <w:autoSpaceDN w:val="0"/>
      <w:ind w:firstLine="709"/>
      <w:jc w:val="both"/>
    </w:pPr>
    <w:rPr>
      <w:sz w:val="28"/>
      <w:szCs w:val="28"/>
    </w:rPr>
  </w:style>
  <w:style w:type="paragraph" w:styleId="afe">
    <w:name w:val="footnote text"/>
    <w:basedOn w:val="a0"/>
    <w:link w:val="aff"/>
    <w:uiPriority w:val="99"/>
    <w:unhideWhenUsed/>
    <w:rsid w:val="003B3CD5"/>
    <w:pPr>
      <w:widowControl w:val="0"/>
      <w:autoSpaceDE w:val="0"/>
      <w:autoSpaceDN w:val="0"/>
      <w:ind w:firstLine="720"/>
      <w:jc w:val="both"/>
    </w:pPr>
    <w:rPr>
      <w:sz w:val="20"/>
      <w:szCs w:val="20"/>
      <w:lang w:val="x-none" w:eastAsia="x-none"/>
    </w:rPr>
  </w:style>
  <w:style w:type="character" w:customStyle="1" w:styleId="aff">
    <w:name w:val="Текст сноски Знак"/>
    <w:basedOn w:val="a1"/>
    <w:link w:val="afe"/>
    <w:uiPriority w:val="99"/>
    <w:rsid w:val="003B3CD5"/>
    <w:rPr>
      <w:rFonts w:ascii="Times New Roman" w:eastAsia="Times New Roman" w:hAnsi="Times New Roman" w:cs="Times New Roman"/>
      <w:sz w:val="20"/>
      <w:szCs w:val="20"/>
      <w:lang w:val="x-none" w:eastAsia="x-none"/>
    </w:rPr>
  </w:style>
  <w:style w:type="character" w:styleId="aff0">
    <w:name w:val="footnote reference"/>
    <w:uiPriority w:val="99"/>
    <w:unhideWhenUsed/>
    <w:rsid w:val="003B3CD5"/>
    <w:rPr>
      <w:vertAlign w:val="superscript"/>
    </w:rPr>
  </w:style>
  <w:style w:type="paragraph" w:customStyle="1" w:styleId="14">
    <w:name w:val="Абзац списка1"/>
    <w:basedOn w:val="a0"/>
    <w:rsid w:val="001F2EA9"/>
    <w:pPr>
      <w:ind w:left="720"/>
    </w:pPr>
  </w:style>
  <w:style w:type="paragraph" w:customStyle="1" w:styleId="Aff1">
    <w:name w:val="По умолчанию A"/>
    <w:rsid w:val="00F4620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numbering" w:customStyle="1" w:styleId="2">
    <w:name w:val="Импортированный стиль 2"/>
    <w:rsid w:val="00F46201"/>
    <w:pPr>
      <w:numPr>
        <w:numId w:val="1"/>
      </w:numPr>
    </w:pPr>
  </w:style>
  <w:style w:type="paragraph" w:customStyle="1" w:styleId="aff2">
    <w:name w:val="По умолчанию"/>
    <w:rsid w:val="00F4620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Default">
    <w:name w:val="Default"/>
    <w:qFormat/>
    <w:rsid w:val="008E5A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Текст информации об изменениях"/>
    <w:basedOn w:val="a0"/>
    <w:next w:val="a0"/>
    <w:uiPriority w:val="99"/>
    <w:rsid w:val="00FE426E"/>
    <w:pPr>
      <w:widowControl w:val="0"/>
      <w:autoSpaceDE w:val="0"/>
      <w:autoSpaceDN w:val="0"/>
      <w:adjustRightInd w:val="0"/>
      <w:jc w:val="both"/>
    </w:pPr>
    <w:rPr>
      <w:rFonts w:ascii="Arial" w:eastAsiaTheme="minorEastAsia" w:hAnsi="Arial" w:cs="Arial"/>
      <w:sz w:val="20"/>
      <w:szCs w:val="20"/>
    </w:rPr>
  </w:style>
  <w:style w:type="character" w:styleId="aff4">
    <w:name w:val="Subtle Emphasis"/>
    <w:uiPriority w:val="19"/>
    <w:qFormat/>
    <w:rsid w:val="00F8372B"/>
    <w:rPr>
      <w:i/>
      <w:iCs/>
      <w:color w:val="404040"/>
    </w:rPr>
  </w:style>
  <w:style w:type="paragraph" w:customStyle="1" w:styleId="voice">
    <w:name w:val="voice"/>
    <w:basedOn w:val="a0"/>
    <w:rsid w:val="00F8372B"/>
    <w:pPr>
      <w:spacing w:before="100" w:beforeAutospacing="1" w:after="100" w:afterAutospacing="1"/>
    </w:pPr>
  </w:style>
  <w:style w:type="character" w:customStyle="1" w:styleId="aff5">
    <w:name w:val="Активная гипертекстовая ссылка"/>
    <w:uiPriority w:val="99"/>
    <w:rsid w:val="00F8372B"/>
    <w:rPr>
      <w:rFonts w:cs="Times New Roman"/>
      <w:b/>
      <w:color w:val="008000"/>
      <w:u w:val="single"/>
    </w:rPr>
  </w:style>
  <w:style w:type="character" w:customStyle="1" w:styleId="markedcontent">
    <w:name w:val="markedcontent"/>
    <w:rsid w:val="00612EAF"/>
  </w:style>
  <w:style w:type="paragraph" w:customStyle="1" w:styleId="B">
    <w:name w:val="По умолчанию B"/>
    <w:rsid w:val="00F3586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paragraph" w:customStyle="1" w:styleId="aff6">
    <w:name w:val="Знак Знак Знак Знак"/>
    <w:basedOn w:val="a0"/>
    <w:rsid w:val="006A1C4D"/>
    <w:pPr>
      <w:spacing w:after="160" w:line="240" w:lineRule="exact"/>
    </w:pPr>
    <w:rPr>
      <w:rFonts w:ascii="Verdana" w:hAnsi="Verdana" w:cs="Verdana"/>
      <w:sz w:val="20"/>
      <w:szCs w:val="20"/>
      <w:lang w:val="en-US" w:eastAsia="en-US"/>
    </w:rPr>
  </w:style>
  <w:style w:type="paragraph" w:customStyle="1" w:styleId="ConsPlusTitle">
    <w:name w:val="ConsPlusTitle"/>
    <w:rsid w:val="000228F6"/>
    <w:pPr>
      <w:widowControl w:val="0"/>
      <w:autoSpaceDE w:val="0"/>
      <w:autoSpaceDN w:val="0"/>
      <w:spacing w:after="0" w:line="240" w:lineRule="auto"/>
    </w:pPr>
    <w:rPr>
      <w:rFonts w:ascii="Calibri" w:eastAsia="Times New Roman" w:hAnsi="Calibri" w:cs="Calibri"/>
      <w:b/>
      <w:szCs w:val="20"/>
      <w:lang w:eastAsia="ru-RU"/>
    </w:rPr>
  </w:style>
  <w:style w:type="character" w:customStyle="1" w:styleId="StrongEmphasis">
    <w:name w:val="Strong Emphasis"/>
    <w:rsid w:val="000732AC"/>
    <w:rPr>
      <w:b/>
      <w:bCs/>
    </w:rPr>
  </w:style>
  <w:style w:type="numbering" w:customStyle="1" w:styleId="a">
    <w:name w:val="Пункты"/>
    <w:rsid w:val="0078381C"/>
    <w:pPr>
      <w:numPr>
        <w:numId w:val="2"/>
      </w:numPr>
    </w:pPr>
  </w:style>
  <w:style w:type="paragraph" w:customStyle="1" w:styleId="210">
    <w:name w:val="Основной текст с отступом 21"/>
    <w:basedOn w:val="a0"/>
    <w:rsid w:val="00425B54"/>
    <w:pPr>
      <w:suppressAutoHyphens/>
      <w:ind w:firstLine="708"/>
      <w:jc w:val="both"/>
    </w:pPr>
    <w:rPr>
      <w:sz w:val="28"/>
      <w:szCs w:val="28"/>
    </w:rPr>
  </w:style>
  <w:style w:type="character" w:styleId="aff7">
    <w:name w:val="FollowedHyperlink"/>
    <w:basedOn w:val="a1"/>
    <w:uiPriority w:val="99"/>
    <w:semiHidden/>
    <w:unhideWhenUsed/>
    <w:rsid w:val="00DD3EFA"/>
    <w:rPr>
      <w:color w:val="954F72" w:themeColor="followedHyperlink"/>
      <w:u w:val="single"/>
    </w:rPr>
  </w:style>
  <w:style w:type="table" w:customStyle="1" w:styleId="TableNormal">
    <w:name w:val="Table Normal"/>
    <w:rsid w:val="00452F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8">
    <w:name w:val="Текстовый блок A"/>
    <w:rsid w:val="00452F2D"/>
    <w:pPr>
      <w:pBdr>
        <w:top w:val="nil"/>
        <w:left w:val="nil"/>
        <w:bottom w:val="nil"/>
        <w:right w:val="nil"/>
        <w:between w:val="nil"/>
        <w:bar w:val="nil"/>
      </w:pBdr>
      <w:spacing w:after="0" w:line="240" w:lineRule="auto"/>
      <w:jc w:val="both"/>
    </w:pPr>
    <w:rPr>
      <w:rFonts w:ascii="Helvetica" w:eastAsia="Helvetica" w:hAnsi="Helvetica" w:cs="Helvetica"/>
      <w:color w:val="000000"/>
      <w:u w:color="000000"/>
      <w:bdr w:val="nil"/>
      <w:lang w:eastAsia="ru-RU"/>
    </w:rPr>
  </w:style>
  <w:style w:type="numbering" w:customStyle="1" w:styleId="1">
    <w:name w:val="Импортированный стиль 1"/>
    <w:rsid w:val="00452F2D"/>
    <w:pPr>
      <w:numPr>
        <w:numId w:val="3"/>
      </w:numPr>
    </w:pPr>
  </w:style>
  <w:style w:type="character" w:customStyle="1" w:styleId="aff9">
    <w:name w:val="Гипертекстовая ссылка"/>
    <w:uiPriority w:val="99"/>
    <w:rsid w:val="00BE6A33"/>
    <w:rPr>
      <w:rFonts w:cs="Times New Roman"/>
      <w:b/>
      <w:color w:val="008000"/>
    </w:rPr>
  </w:style>
  <w:style w:type="paragraph" w:customStyle="1" w:styleId="s1">
    <w:name w:val="s_1"/>
    <w:basedOn w:val="a0"/>
    <w:rsid w:val="00061507"/>
    <w:pPr>
      <w:spacing w:before="100" w:beforeAutospacing="1" w:after="100" w:afterAutospacing="1"/>
    </w:pPr>
  </w:style>
  <w:style w:type="paragraph" w:styleId="affa">
    <w:name w:val="caption"/>
    <w:basedOn w:val="a0"/>
    <w:next w:val="a0"/>
    <w:unhideWhenUsed/>
    <w:qFormat/>
    <w:rsid w:val="006C0FAB"/>
    <w:pPr>
      <w:jc w:val="both"/>
    </w:pPr>
    <w:rPr>
      <w:rFonts w:ascii="Arial" w:hAnsi="Arial"/>
      <w:szCs w:val="20"/>
    </w:rPr>
  </w:style>
  <w:style w:type="paragraph" w:customStyle="1" w:styleId="s15">
    <w:name w:val="s_15"/>
    <w:basedOn w:val="a0"/>
    <w:rsid w:val="00F314DB"/>
    <w:pPr>
      <w:spacing w:before="100" w:beforeAutospacing="1" w:after="100" w:afterAutospacing="1"/>
    </w:pPr>
  </w:style>
  <w:style w:type="character" w:customStyle="1" w:styleId="affb">
    <w:name w:val="Основной текст_"/>
    <w:link w:val="51"/>
    <w:rsid w:val="0032610D"/>
    <w:rPr>
      <w:shd w:val="clear" w:color="auto" w:fill="FFFFFF"/>
    </w:rPr>
  </w:style>
  <w:style w:type="paragraph" w:customStyle="1" w:styleId="51">
    <w:name w:val="Основной текст5"/>
    <w:basedOn w:val="a0"/>
    <w:link w:val="affb"/>
    <w:rsid w:val="0032610D"/>
    <w:pPr>
      <w:widowControl w:val="0"/>
      <w:shd w:val="clear" w:color="auto" w:fill="FFFFFF"/>
      <w:spacing w:before="600" w:line="221" w:lineRule="exact"/>
      <w:ind w:hanging="320"/>
      <w:jc w:val="both"/>
    </w:pPr>
    <w:rPr>
      <w:rFonts w:asciiTheme="minorHAnsi" w:eastAsiaTheme="minorHAnsi" w:hAnsiTheme="minorHAnsi" w:cstheme="minorBidi"/>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4315">
      <w:bodyDiv w:val="1"/>
      <w:marLeft w:val="0"/>
      <w:marRight w:val="0"/>
      <w:marTop w:val="0"/>
      <w:marBottom w:val="0"/>
      <w:divBdr>
        <w:top w:val="none" w:sz="0" w:space="0" w:color="auto"/>
        <w:left w:val="none" w:sz="0" w:space="0" w:color="auto"/>
        <w:bottom w:val="none" w:sz="0" w:space="0" w:color="auto"/>
        <w:right w:val="none" w:sz="0" w:space="0" w:color="auto"/>
      </w:divBdr>
    </w:div>
    <w:div w:id="521359048">
      <w:bodyDiv w:val="1"/>
      <w:marLeft w:val="0"/>
      <w:marRight w:val="0"/>
      <w:marTop w:val="0"/>
      <w:marBottom w:val="0"/>
      <w:divBdr>
        <w:top w:val="none" w:sz="0" w:space="0" w:color="auto"/>
        <w:left w:val="none" w:sz="0" w:space="0" w:color="auto"/>
        <w:bottom w:val="none" w:sz="0" w:space="0" w:color="auto"/>
        <w:right w:val="none" w:sz="0" w:space="0" w:color="auto"/>
      </w:divBdr>
    </w:div>
    <w:div w:id="599684634">
      <w:bodyDiv w:val="1"/>
      <w:marLeft w:val="0"/>
      <w:marRight w:val="0"/>
      <w:marTop w:val="0"/>
      <w:marBottom w:val="0"/>
      <w:divBdr>
        <w:top w:val="none" w:sz="0" w:space="0" w:color="auto"/>
        <w:left w:val="none" w:sz="0" w:space="0" w:color="auto"/>
        <w:bottom w:val="none" w:sz="0" w:space="0" w:color="auto"/>
        <w:right w:val="none" w:sz="0" w:space="0" w:color="auto"/>
      </w:divBdr>
      <w:divsChild>
        <w:div w:id="31850912">
          <w:marLeft w:val="0"/>
          <w:marRight w:val="0"/>
          <w:marTop w:val="0"/>
          <w:marBottom w:val="0"/>
          <w:divBdr>
            <w:top w:val="none" w:sz="0" w:space="0" w:color="auto"/>
            <w:left w:val="none" w:sz="0" w:space="0" w:color="auto"/>
            <w:bottom w:val="none" w:sz="0" w:space="0" w:color="auto"/>
            <w:right w:val="none" w:sz="0" w:space="0" w:color="auto"/>
          </w:divBdr>
          <w:divsChild>
            <w:div w:id="1210454744">
              <w:marLeft w:val="0"/>
              <w:marRight w:val="0"/>
              <w:marTop w:val="0"/>
              <w:marBottom w:val="0"/>
              <w:divBdr>
                <w:top w:val="none" w:sz="0" w:space="0" w:color="auto"/>
                <w:left w:val="none" w:sz="0" w:space="0" w:color="auto"/>
                <w:bottom w:val="single" w:sz="6" w:space="0" w:color="EFF3F7"/>
                <w:right w:val="single" w:sz="6" w:space="0" w:color="EFF3F7"/>
              </w:divBdr>
              <w:divsChild>
                <w:div w:id="640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8898">
          <w:marLeft w:val="0"/>
          <w:marRight w:val="0"/>
          <w:marTop w:val="0"/>
          <w:marBottom w:val="0"/>
          <w:divBdr>
            <w:top w:val="none" w:sz="0" w:space="0" w:color="auto"/>
            <w:left w:val="none" w:sz="0" w:space="0" w:color="auto"/>
            <w:bottom w:val="none" w:sz="0" w:space="0" w:color="auto"/>
            <w:right w:val="none" w:sz="0" w:space="0" w:color="auto"/>
          </w:divBdr>
          <w:divsChild>
            <w:div w:id="607740408">
              <w:marLeft w:val="0"/>
              <w:marRight w:val="0"/>
              <w:marTop w:val="0"/>
              <w:marBottom w:val="0"/>
              <w:divBdr>
                <w:top w:val="none" w:sz="0" w:space="0" w:color="auto"/>
                <w:left w:val="none" w:sz="0" w:space="0" w:color="auto"/>
                <w:bottom w:val="single" w:sz="6" w:space="0" w:color="EFF3F7"/>
                <w:right w:val="single" w:sz="6" w:space="0" w:color="EFF3F7"/>
              </w:divBdr>
              <w:divsChild>
                <w:div w:id="17823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800">
          <w:marLeft w:val="0"/>
          <w:marRight w:val="0"/>
          <w:marTop w:val="0"/>
          <w:marBottom w:val="0"/>
          <w:divBdr>
            <w:top w:val="none" w:sz="0" w:space="0" w:color="auto"/>
            <w:left w:val="none" w:sz="0" w:space="0" w:color="auto"/>
            <w:bottom w:val="none" w:sz="0" w:space="0" w:color="auto"/>
            <w:right w:val="none" w:sz="0" w:space="0" w:color="auto"/>
          </w:divBdr>
          <w:divsChild>
            <w:div w:id="1665281297">
              <w:marLeft w:val="0"/>
              <w:marRight w:val="0"/>
              <w:marTop w:val="0"/>
              <w:marBottom w:val="0"/>
              <w:divBdr>
                <w:top w:val="none" w:sz="0" w:space="0" w:color="auto"/>
                <w:left w:val="none" w:sz="0" w:space="0" w:color="auto"/>
                <w:bottom w:val="single" w:sz="6" w:space="0" w:color="EFF3F7"/>
                <w:right w:val="single" w:sz="6" w:space="0" w:color="EFF3F7"/>
              </w:divBdr>
              <w:divsChild>
                <w:div w:id="18930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1717">
          <w:marLeft w:val="0"/>
          <w:marRight w:val="0"/>
          <w:marTop w:val="0"/>
          <w:marBottom w:val="0"/>
          <w:divBdr>
            <w:top w:val="none" w:sz="0" w:space="0" w:color="auto"/>
            <w:left w:val="none" w:sz="0" w:space="0" w:color="auto"/>
            <w:bottom w:val="none" w:sz="0" w:space="0" w:color="auto"/>
            <w:right w:val="none" w:sz="0" w:space="0" w:color="auto"/>
          </w:divBdr>
          <w:divsChild>
            <w:div w:id="218059996">
              <w:marLeft w:val="0"/>
              <w:marRight w:val="0"/>
              <w:marTop w:val="0"/>
              <w:marBottom w:val="0"/>
              <w:divBdr>
                <w:top w:val="none" w:sz="0" w:space="0" w:color="auto"/>
                <w:left w:val="none" w:sz="0" w:space="0" w:color="auto"/>
                <w:bottom w:val="single" w:sz="6" w:space="0" w:color="EFF3F7"/>
                <w:right w:val="single" w:sz="6" w:space="0" w:color="EFF3F7"/>
              </w:divBdr>
              <w:divsChild>
                <w:div w:id="9738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4243">
          <w:marLeft w:val="0"/>
          <w:marRight w:val="0"/>
          <w:marTop w:val="0"/>
          <w:marBottom w:val="0"/>
          <w:divBdr>
            <w:top w:val="none" w:sz="0" w:space="0" w:color="auto"/>
            <w:left w:val="none" w:sz="0" w:space="0" w:color="auto"/>
            <w:bottom w:val="none" w:sz="0" w:space="0" w:color="auto"/>
            <w:right w:val="none" w:sz="0" w:space="0" w:color="auto"/>
          </w:divBdr>
          <w:divsChild>
            <w:div w:id="987367495">
              <w:marLeft w:val="0"/>
              <w:marRight w:val="0"/>
              <w:marTop w:val="0"/>
              <w:marBottom w:val="0"/>
              <w:divBdr>
                <w:top w:val="none" w:sz="0" w:space="0" w:color="auto"/>
                <w:left w:val="none" w:sz="0" w:space="0" w:color="auto"/>
                <w:bottom w:val="single" w:sz="6" w:space="0" w:color="EFF3F7"/>
                <w:right w:val="single" w:sz="6" w:space="0" w:color="EFF3F7"/>
              </w:divBdr>
              <w:divsChild>
                <w:div w:id="19461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6844">
          <w:marLeft w:val="0"/>
          <w:marRight w:val="0"/>
          <w:marTop w:val="0"/>
          <w:marBottom w:val="0"/>
          <w:divBdr>
            <w:top w:val="none" w:sz="0" w:space="0" w:color="auto"/>
            <w:left w:val="none" w:sz="0" w:space="0" w:color="auto"/>
            <w:bottom w:val="none" w:sz="0" w:space="0" w:color="auto"/>
            <w:right w:val="none" w:sz="0" w:space="0" w:color="auto"/>
          </w:divBdr>
          <w:divsChild>
            <w:div w:id="604120110">
              <w:marLeft w:val="0"/>
              <w:marRight w:val="0"/>
              <w:marTop w:val="0"/>
              <w:marBottom w:val="0"/>
              <w:divBdr>
                <w:top w:val="none" w:sz="0" w:space="0" w:color="auto"/>
                <w:left w:val="none" w:sz="0" w:space="0" w:color="auto"/>
                <w:bottom w:val="single" w:sz="6" w:space="0" w:color="EFF3F7"/>
                <w:right w:val="single" w:sz="6" w:space="0" w:color="EFF3F7"/>
              </w:divBdr>
              <w:divsChild>
                <w:div w:id="9406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3834">
          <w:marLeft w:val="0"/>
          <w:marRight w:val="0"/>
          <w:marTop w:val="0"/>
          <w:marBottom w:val="0"/>
          <w:divBdr>
            <w:top w:val="none" w:sz="0" w:space="0" w:color="auto"/>
            <w:left w:val="none" w:sz="0" w:space="0" w:color="auto"/>
            <w:bottom w:val="none" w:sz="0" w:space="0" w:color="auto"/>
            <w:right w:val="none" w:sz="0" w:space="0" w:color="auto"/>
          </w:divBdr>
          <w:divsChild>
            <w:div w:id="128323075">
              <w:marLeft w:val="0"/>
              <w:marRight w:val="0"/>
              <w:marTop w:val="0"/>
              <w:marBottom w:val="0"/>
              <w:divBdr>
                <w:top w:val="none" w:sz="0" w:space="0" w:color="auto"/>
                <w:left w:val="none" w:sz="0" w:space="0" w:color="auto"/>
                <w:bottom w:val="single" w:sz="6" w:space="0" w:color="EFF3F7"/>
                <w:right w:val="single" w:sz="6" w:space="0" w:color="EFF3F7"/>
              </w:divBdr>
              <w:divsChild>
                <w:div w:id="11541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3124">
          <w:marLeft w:val="0"/>
          <w:marRight w:val="0"/>
          <w:marTop w:val="0"/>
          <w:marBottom w:val="0"/>
          <w:divBdr>
            <w:top w:val="none" w:sz="0" w:space="0" w:color="auto"/>
            <w:left w:val="none" w:sz="0" w:space="0" w:color="auto"/>
            <w:bottom w:val="none" w:sz="0" w:space="0" w:color="auto"/>
            <w:right w:val="none" w:sz="0" w:space="0" w:color="auto"/>
          </w:divBdr>
          <w:divsChild>
            <w:div w:id="1152990103">
              <w:marLeft w:val="0"/>
              <w:marRight w:val="0"/>
              <w:marTop w:val="0"/>
              <w:marBottom w:val="0"/>
              <w:divBdr>
                <w:top w:val="none" w:sz="0" w:space="0" w:color="auto"/>
                <w:left w:val="none" w:sz="0" w:space="0" w:color="auto"/>
                <w:bottom w:val="single" w:sz="6" w:space="0" w:color="EFF3F7"/>
                <w:right w:val="single" w:sz="6" w:space="0" w:color="EFF3F7"/>
              </w:divBdr>
              <w:divsChild>
                <w:div w:id="14372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9799">
          <w:marLeft w:val="0"/>
          <w:marRight w:val="0"/>
          <w:marTop w:val="0"/>
          <w:marBottom w:val="0"/>
          <w:divBdr>
            <w:top w:val="none" w:sz="0" w:space="0" w:color="auto"/>
            <w:left w:val="none" w:sz="0" w:space="0" w:color="auto"/>
            <w:bottom w:val="none" w:sz="0" w:space="0" w:color="auto"/>
            <w:right w:val="none" w:sz="0" w:space="0" w:color="auto"/>
          </w:divBdr>
          <w:divsChild>
            <w:div w:id="1326977263">
              <w:marLeft w:val="0"/>
              <w:marRight w:val="0"/>
              <w:marTop w:val="0"/>
              <w:marBottom w:val="0"/>
              <w:divBdr>
                <w:top w:val="none" w:sz="0" w:space="0" w:color="auto"/>
                <w:left w:val="none" w:sz="0" w:space="0" w:color="auto"/>
                <w:bottom w:val="single" w:sz="6" w:space="0" w:color="EFF3F7"/>
                <w:right w:val="single" w:sz="6" w:space="0" w:color="EFF3F7"/>
              </w:divBdr>
              <w:divsChild>
                <w:div w:id="2100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3278">
          <w:marLeft w:val="0"/>
          <w:marRight w:val="0"/>
          <w:marTop w:val="0"/>
          <w:marBottom w:val="0"/>
          <w:divBdr>
            <w:top w:val="none" w:sz="0" w:space="0" w:color="auto"/>
            <w:left w:val="none" w:sz="0" w:space="0" w:color="auto"/>
            <w:bottom w:val="none" w:sz="0" w:space="0" w:color="auto"/>
            <w:right w:val="none" w:sz="0" w:space="0" w:color="auto"/>
          </w:divBdr>
          <w:divsChild>
            <w:div w:id="1888101613">
              <w:marLeft w:val="0"/>
              <w:marRight w:val="0"/>
              <w:marTop w:val="0"/>
              <w:marBottom w:val="0"/>
              <w:divBdr>
                <w:top w:val="none" w:sz="0" w:space="0" w:color="auto"/>
                <w:left w:val="none" w:sz="0" w:space="0" w:color="auto"/>
                <w:bottom w:val="single" w:sz="6" w:space="0" w:color="EFF3F7"/>
                <w:right w:val="single" w:sz="6" w:space="0" w:color="EFF3F7"/>
              </w:divBdr>
              <w:divsChild>
                <w:div w:id="94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1148">
          <w:marLeft w:val="0"/>
          <w:marRight w:val="0"/>
          <w:marTop w:val="0"/>
          <w:marBottom w:val="0"/>
          <w:divBdr>
            <w:top w:val="none" w:sz="0" w:space="0" w:color="auto"/>
            <w:left w:val="none" w:sz="0" w:space="0" w:color="auto"/>
            <w:bottom w:val="none" w:sz="0" w:space="0" w:color="auto"/>
            <w:right w:val="none" w:sz="0" w:space="0" w:color="auto"/>
          </w:divBdr>
          <w:divsChild>
            <w:div w:id="1503012397">
              <w:marLeft w:val="0"/>
              <w:marRight w:val="0"/>
              <w:marTop w:val="0"/>
              <w:marBottom w:val="0"/>
              <w:divBdr>
                <w:top w:val="none" w:sz="0" w:space="0" w:color="auto"/>
                <w:left w:val="none" w:sz="0" w:space="0" w:color="auto"/>
                <w:bottom w:val="single" w:sz="6" w:space="0" w:color="EFF3F7"/>
                <w:right w:val="single" w:sz="6" w:space="0" w:color="EFF3F7"/>
              </w:divBdr>
              <w:divsChild>
                <w:div w:id="4920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3801">
          <w:marLeft w:val="0"/>
          <w:marRight w:val="0"/>
          <w:marTop w:val="0"/>
          <w:marBottom w:val="0"/>
          <w:divBdr>
            <w:top w:val="none" w:sz="0" w:space="0" w:color="auto"/>
            <w:left w:val="none" w:sz="0" w:space="0" w:color="auto"/>
            <w:bottom w:val="none" w:sz="0" w:space="0" w:color="auto"/>
            <w:right w:val="none" w:sz="0" w:space="0" w:color="auto"/>
          </w:divBdr>
          <w:divsChild>
            <w:div w:id="1760953445">
              <w:marLeft w:val="0"/>
              <w:marRight w:val="0"/>
              <w:marTop w:val="0"/>
              <w:marBottom w:val="0"/>
              <w:divBdr>
                <w:top w:val="none" w:sz="0" w:space="0" w:color="auto"/>
                <w:left w:val="none" w:sz="0" w:space="0" w:color="auto"/>
                <w:bottom w:val="single" w:sz="6" w:space="0" w:color="EFF3F7"/>
                <w:right w:val="single" w:sz="6" w:space="0" w:color="EFF3F7"/>
              </w:divBdr>
              <w:divsChild>
                <w:div w:id="14452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6278">
          <w:marLeft w:val="0"/>
          <w:marRight w:val="0"/>
          <w:marTop w:val="0"/>
          <w:marBottom w:val="0"/>
          <w:divBdr>
            <w:top w:val="none" w:sz="0" w:space="0" w:color="auto"/>
            <w:left w:val="none" w:sz="0" w:space="0" w:color="auto"/>
            <w:bottom w:val="none" w:sz="0" w:space="0" w:color="auto"/>
            <w:right w:val="none" w:sz="0" w:space="0" w:color="auto"/>
          </w:divBdr>
          <w:divsChild>
            <w:div w:id="83838905">
              <w:marLeft w:val="0"/>
              <w:marRight w:val="0"/>
              <w:marTop w:val="0"/>
              <w:marBottom w:val="0"/>
              <w:divBdr>
                <w:top w:val="none" w:sz="0" w:space="0" w:color="auto"/>
                <w:left w:val="none" w:sz="0" w:space="0" w:color="auto"/>
                <w:bottom w:val="single" w:sz="6" w:space="0" w:color="EFF3F7"/>
                <w:right w:val="single" w:sz="6" w:space="0" w:color="EFF3F7"/>
              </w:divBdr>
              <w:divsChild>
                <w:div w:id="5170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2703">
          <w:marLeft w:val="0"/>
          <w:marRight w:val="0"/>
          <w:marTop w:val="0"/>
          <w:marBottom w:val="0"/>
          <w:divBdr>
            <w:top w:val="none" w:sz="0" w:space="0" w:color="auto"/>
            <w:left w:val="none" w:sz="0" w:space="0" w:color="auto"/>
            <w:bottom w:val="none" w:sz="0" w:space="0" w:color="auto"/>
            <w:right w:val="none" w:sz="0" w:space="0" w:color="auto"/>
          </w:divBdr>
          <w:divsChild>
            <w:div w:id="559512332">
              <w:marLeft w:val="0"/>
              <w:marRight w:val="0"/>
              <w:marTop w:val="0"/>
              <w:marBottom w:val="0"/>
              <w:divBdr>
                <w:top w:val="none" w:sz="0" w:space="0" w:color="auto"/>
                <w:left w:val="none" w:sz="0" w:space="0" w:color="auto"/>
                <w:bottom w:val="single" w:sz="6" w:space="0" w:color="EFF3F7"/>
                <w:right w:val="single" w:sz="6" w:space="0" w:color="EFF3F7"/>
              </w:divBdr>
              <w:divsChild>
                <w:div w:id="1861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757">
          <w:marLeft w:val="0"/>
          <w:marRight w:val="0"/>
          <w:marTop w:val="0"/>
          <w:marBottom w:val="0"/>
          <w:divBdr>
            <w:top w:val="none" w:sz="0" w:space="0" w:color="auto"/>
            <w:left w:val="none" w:sz="0" w:space="0" w:color="auto"/>
            <w:bottom w:val="none" w:sz="0" w:space="0" w:color="auto"/>
            <w:right w:val="none" w:sz="0" w:space="0" w:color="auto"/>
          </w:divBdr>
          <w:divsChild>
            <w:div w:id="1844931250">
              <w:marLeft w:val="0"/>
              <w:marRight w:val="0"/>
              <w:marTop w:val="0"/>
              <w:marBottom w:val="0"/>
              <w:divBdr>
                <w:top w:val="none" w:sz="0" w:space="0" w:color="auto"/>
                <w:left w:val="none" w:sz="0" w:space="0" w:color="auto"/>
                <w:bottom w:val="single" w:sz="6" w:space="0" w:color="EFF3F7"/>
                <w:right w:val="single" w:sz="6" w:space="0" w:color="EFF3F7"/>
              </w:divBdr>
              <w:divsChild>
                <w:div w:id="58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2802">
          <w:marLeft w:val="0"/>
          <w:marRight w:val="0"/>
          <w:marTop w:val="0"/>
          <w:marBottom w:val="0"/>
          <w:divBdr>
            <w:top w:val="none" w:sz="0" w:space="0" w:color="auto"/>
            <w:left w:val="none" w:sz="0" w:space="0" w:color="auto"/>
            <w:bottom w:val="none" w:sz="0" w:space="0" w:color="auto"/>
            <w:right w:val="none" w:sz="0" w:space="0" w:color="auto"/>
          </w:divBdr>
          <w:divsChild>
            <w:div w:id="1796949270">
              <w:marLeft w:val="0"/>
              <w:marRight w:val="0"/>
              <w:marTop w:val="0"/>
              <w:marBottom w:val="0"/>
              <w:divBdr>
                <w:top w:val="none" w:sz="0" w:space="0" w:color="auto"/>
                <w:left w:val="none" w:sz="0" w:space="0" w:color="auto"/>
                <w:bottom w:val="single" w:sz="6" w:space="0" w:color="EFF3F7"/>
                <w:right w:val="single" w:sz="6" w:space="0" w:color="EFF3F7"/>
              </w:divBdr>
              <w:divsChild>
                <w:div w:id="19666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597">
          <w:marLeft w:val="0"/>
          <w:marRight w:val="0"/>
          <w:marTop w:val="0"/>
          <w:marBottom w:val="0"/>
          <w:divBdr>
            <w:top w:val="none" w:sz="0" w:space="0" w:color="auto"/>
            <w:left w:val="none" w:sz="0" w:space="0" w:color="auto"/>
            <w:bottom w:val="none" w:sz="0" w:space="0" w:color="auto"/>
            <w:right w:val="none" w:sz="0" w:space="0" w:color="auto"/>
          </w:divBdr>
          <w:divsChild>
            <w:div w:id="293214513">
              <w:marLeft w:val="0"/>
              <w:marRight w:val="0"/>
              <w:marTop w:val="0"/>
              <w:marBottom w:val="0"/>
              <w:divBdr>
                <w:top w:val="none" w:sz="0" w:space="0" w:color="auto"/>
                <w:left w:val="none" w:sz="0" w:space="0" w:color="auto"/>
                <w:bottom w:val="single" w:sz="6" w:space="0" w:color="EFF3F7"/>
                <w:right w:val="single" w:sz="6" w:space="0" w:color="EFF3F7"/>
              </w:divBdr>
              <w:divsChild>
                <w:div w:id="19223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6640">
      <w:bodyDiv w:val="1"/>
      <w:marLeft w:val="0"/>
      <w:marRight w:val="0"/>
      <w:marTop w:val="0"/>
      <w:marBottom w:val="0"/>
      <w:divBdr>
        <w:top w:val="none" w:sz="0" w:space="0" w:color="auto"/>
        <w:left w:val="none" w:sz="0" w:space="0" w:color="auto"/>
        <w:bottom w:val="none" w:sz="0" w:space="0" w:color="auto"/>
        <w:right w:val="none" w:sz="0" w:space="0" w:color="auto"/>
      </w:divBdr>
    </w:div>
    <w:div w:id="1051345837">
      <w:bodyDiv w:val="1"/>
      <w:marLeft w:val="0"/>
      <w:marRight w:val="0"/>
      <w:marTop w:val="0"/>
      <w:marBottom w:val="0"/>
      <w:divBdr>
        <w:top w:val="none" w:sz="0" w:space="0" w:color="auto"/>
        <w:left w:val="none" w:sz="0" w:space="0" w:color="auto"/>
        <w:bottom w:val="none" w:sz="0" w:space="0" w:color="auto"/>
        <w:right w:val="none" w:sz="0" w:space="0" w:color="auto"/>
      </w:divBdr>
    </w:div>
    <w:div w:id="1175879626">
      <w:bodyDiv w:val="1"/>
      <w:marLeft w:val="0"/>
      <w:marRight w:val="0"/>
      <w:marTop w:val="0"/>
      <w:marBottom w:val="0"/>
      <w:divBdr>
        <w:top w:val="none" w:sz="0" w:space="0" w:color="auto"/>
        <w:left w:val="none" w:sz="0" w:space="0" w:color="auto"/>
        <w:bottom w:val="none" w:sz="0" w:space="0" w:color="auto"/>
        <w:right w:val="none" w:sz="0" w:space="0" w:color="auto"/>
      </w:divBdr>
    </w:div>
    <w:div w:id="1227256715">
      <w:bodyDiv w:val="1"/>
      <w:marLeft w:val="0"/>
      <w:marRight w:val="0"/>
      <w:marTop w:val="0"/>
      <w:marBottom w:val="0"/>
      <w:divBdr>
        <w:top w:val="none" w:sz="0" w:space="0" w:color="auto"/>
        <w:left w:val="none" w:sz="0" w:space="0" w:color="auto"/>
        <w:bottom w:val="none" w:sz="0" w:space="0" w:color="auto"/>
        <w:right w:val="none" w:sz="0" w:space="0" w:color="auto"/>
      </w:divBdr>
    </w:div>
    <w:div w:id="13329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tfront.org/person/%D0%92%D0%B0%D1%89%D0%B5%D0%BD%D0%BA%D0%BE_%D0%9D%D0%B8%D0%BD%D0%B0_%D0%A4%D0%B5%D0%BE%D0%B3%D0%B5%D0%BD%D0%BE%D0%B2%D0%BD%D0%B0.188796" TargetMode="External"/><Relationship Id="rId13" Type="http://schemas.openxmlformats.org/officeDocument/2006/relationships/hyperlink" Target="https://www.leftfront.org/person/%D0%91%D0%B5%D0%BB%D0%BE%D0%B2_%D0%90%D0%BD%D0%B4%D1%80%D0%B5%D0%B9_%D0%90%D0%BD%D0%B0%D1%82%D0%BE%D0%BB%D1%8C%D0%B5%D0%B2%D0%B8%D1%87.50710" TargetMode="External"/><Relationship Id="rId3" Type="http://schemas.openxmlformats.org/officeDocument/2006/relationships/settings" Target="settings.xml"/><Relationship Id="rId7" Type="http://schemas.openxmlformats.org/officeDocument/2006/relationships/hyperlink" Target="https://www.leftfront.org/person/%D0%9A%D0%B8%D1%80%D0%B5%D0%B5%D0%B2%D0%B0_%D0%A2%D0%B0%D1%82%D1%8C%D1%8F%D0%BD%D0%B0_%D0%9F%D0%B5%D1%82%D1%80%D0%BE%D0%B2%D0%BD%D0%B0.75002" TargetMode="External"/><Relationship Id="rId12" Type="http://schemas.openxmlformats.org/officeDocument/2006/relationships/hyperlink" Target="https://www.leftfront.org/person/%D0%9A%D0%B0%D0%BD%D0%B4%D1%8B%D0%B1%D0%B8%D0%BD%D0%B0_%D0%9D%D0%B0%D0%B4%D0%B5%D0%B6%D0%B4%D0%B0_%D0%92%D0%BB%D0%B0%D0%B4%D0%B8%D0%BC%D0%B8%D1%80%D0%BE%D0%B2%D0%BD%D0%B0.1096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ftfront.org/person/%D0%9F%D0%B0%D0%BD%D0%BA%D0%BE%D0%B2%D0%B5%D1%86_%D0%90%D0%BD%D0%BD%D0%B0_%D0%92%D0%B0%D1%81%D0%B8%D0%BB%D1%8C%D0%B5%D0%B2%D0%BD%D0%B0.10961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ftfront.org/person/%D0%A2%D0%B0%D1%82%D0%B0%D1%80%D0%BD%D0%B8%D0%BA%D0%BE%D0%B2_%D0%A1%D0%B5%D1%80%D0%B3%D0%B5%D0%B9_%D0%AE%D1%80%D1%8C%D0%B5%D0%B2%D0%B8%D1%87.188786" TargetMode="External"/><Relationship Id="rId4" Type="http://schemas.openxmlformats.org/officeDocument/2006/relationships/webSettings" Target="webSettings.xml"/><Relationship Id="rId9" Type="http://schemas.openxmlformats.org/officeDocument/2006/relationships/hyperlink" Target="https://www.leftfront.org/person/%D0%9A%D1%83%D0%BB%D0%B8%D0%BA%D0%BE%D0%B2%D0%B0_%D0%98%D1%80%D0%B0%D0%B8%D0%B4%D0%B0_%D0%92%D0%B0%D1%81%D0%B8%D0%BB%D1%8C%D0%B5%D0%B2%D0%BD%D0%B0.4738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7611</TotalTime>
  <Pages>1</Pages>
  <Words>9639</Words>
  <Characters>54948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114</cp:revision>
  <cp:lastPrinted>2024-05-06T08:32:00Z</cp:lastPrinted>
  <dcterms:created xsi:type="dcterms:W3CDTF">2019-09-19T01:30:00Z</dcterms:created>
  <dcterms:modified xsi:type="dcterms:W3CDTF">2024-05-06T08:32:00Z</dcterms:modified>
</cp:coreProperties>
</file>