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098B" w14:textId="2F7404E8" w:rsidR="00077BD9" w:rsidRDefault="004545D8" w:rsidP="00077BD9">
      <w:pPr>
        <w:spacing w:after="0" w:line="240" w:lineRule="auto"/>
        <w:ind w:left="7080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BD9">
        <w:rPr>
          <w:rFonts w:ascii="Times New Roman" w:hAnsi="Times New Roman" w:cs="Times New Roman"/>
          <w:sz w:val="24"/>
          <w:szCs w:val="24"/>
        </w:rPr>
        <w:t xml:space="preserve"> </w:t>
      </w:r>
      <w:r w:rsidR="006549E7" w:rsidRPr="006549E7">
        <w:rPr>
          <w:rFonts w:ascii="Times New Roman" w:hAnsi="Times New Roman" w:cs="Times New Roman"/>
          <w:sz w:val="24"/>
          <w:szCs w:val="24"/>
        </w:rPr>
        <w:t>Приложение</w:t>
      </w:r>
      <w:r w:rsidR="00077BD9">
        <w:rPr>
          <w:rFonts w:ascii="Times New Roman" w:hAnsi="Times New Roman" w:cs="Times New Roman"/>
          <w:sz w:val="24"/>
          <w:szCs w:val="24"/>
        </w:rPr>
        <w:t xml:space="preserve"> 4</w:t>
      </w:r>
      <w:r w:rsidR="006549E7" w:rsidRPr="006549E7">
        <w:rPr>
          <w:rFonts w:ascii="Times New Roman" w:hAnsi="Times New Roman" w:cs="Times New Roman"/>
          <w:sz w:val="24"/>
          <w:szCs w:val="24"/>
        </w:rPr>
        <w:t xml:space="preserve"> к отчету </w:t>
      </w:r>
    </w:p>
    <w:p w14:paraId="79565237" w14:textId="6F19E0BF" w:rsidR="000250B8" w:rsidRDefault="004545D8" w:rsidP="00077BD9">
      <w:pPr>
        <w:spacing w:after="0" w:line="240" w:lineRule="auto"/>
        <w:ind w:left="70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BD9">
        <w:rPr>
          <w:rFonts w:ascii="Times New Roman" w:hAnsi="Times New Roman" w:cs="Times New Roman"/>
          <w:sz w:val="24"/>
          <w:szCs w:val="24"/>
        </w:rPr>
        <w:t xml:space="preserve"> </w:t>
      </w:r>
      <w:r w:rsidR="006549E7" w:rsidRPr="006549E7">
        <w:rPr>
          <w:rFonts w:ascii="Times New Roman" w:hAnsi="Times New Roman" w:cs="Times New Roman"/>
          <w:sz w:val="24"/>
          <w:szCs w:val="24"/>
        </w:rPr>
        <w:t>№ 14/26-ЭАМ от 17.09.2024</w:t>
      </w:r>
    </w:p>
    <w:p w14:paraId="0F5931AA" w14:textId="621D4B22" w:rsidR="00176672" w:rsidRDefault="00176672" w:rsidP="00077BD9">
      <w:pPr>
        <w:spacing w:after="0" w:line="240" w:lineRule="auto"/>
        <w:ind w:left="7082"/>
        <w:rPr>
          <w:rFonts w:ascii="Times New Roman" w:hAnsi="Times New Roman" w:cs="Times New Roman"/>
          <w:sz w:val="24"/>
          <w:szCs w:val="24"/>
        </w:rPr>
      </w:pPr>
    </w:p>
    <w:p w14:paraId="18D83923" w14:textId="77777777" w:rsidR="00077BD9" w:rsidRDefault="00077BD9" w:rsidP="00077BD9">
      <w:pPr>
        <w:spacing w:after="0" w:line="240" w:lineRule="auto"/>
        <w:ind w:left="7082"/>
        <w:rPr>
          <w:rFonts w:ascii="Times New Roman" w:hAnsi="Times New Roman" w:cs="Times New Roman"/>
          <w:sz w:val="24"/>
          <w:szCs w:val="24"/>
        </w:rPr>
      </w:pPr>
    </w:p>
    <w:p w14:paraId="7E8F4153" w14:textId="701B872C" w:rsidR="00176672" w:rsidRPr="007B55B4" w:rsidRDefault="00176672" w:rsidP="00176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77835899"/>
      <w:r w:rsidRPr="007B55B4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1E1506">
        <w:rPr>
          <w:rFonts w:ascii="Times New Roman" w:hAnsi="Times New Roman" w:cs="Times New Roman"/>
          <w:sz w:val="26"/>
          <w:szCs w:val="26"/>
        </w:rPr>
        <w:t xml:space="preserve">недостатков </w:t>
      </w:r>
      <w:r w:rsidRPr="007B55B4">
        <w:rPr>
          <w:rFonts w:ascii="Times New Roman" w:hAnsi="Times New Roman" w:cs="Times New Roman"/>
          <w:sz w:val="26"/>
          <w:szCs w:val="26"/>
        </w:rPr>
        <w:t>планирования бюджетных ассигнований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7B55B4">
        <w:rPr>
          <w:rFonts w:ascii="Times New Roman" w:hAnsi="Times New Roman" w:cs="Times New Roman"/>
          <w:sz w:val="26"/>
          <w:szCs w:val="26"/>
        </w:rPr>
        <w:t xml:space="preserve">на осуществление капитальных вложений </w:t>
      </w:r>
    </w:p>
    <w:p w14:paraId="147158F1" w14:textId="250B151B" w:rsidR="00176672" w:rsidRPr="007B55B4" w:rsidRDefault="007B55B4" w:rsidP="00176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путем </w:t>
      </w:r>
      <w:r w:rsidR="00176672" w:rsidRPr="007B55B4">
        <w:rPr>
          <w:rFonts w:ascii="Times New Roman" w:hAnsi="Times New Roman" w:cs="Times New Roman"/>
          <w:sz w:val="26"/>
          <w:szCs w:val="26"/>
        </w:rPr>
        <w:t>принятия решений о бюджетных инвестициях</w:t>
      </w:r>
    </w:p>
    <w:p w14:paraId="17039346" w14:textId="5D47F96C" w:rsidR="00176672" w:rsidRPr="007B55B4" w:rsidRDefault="009B16FD" w:rsidP="00176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77838944"/>
      <w:r>
        <w:rPr>
          <w:rFonts w:ascii="Times New Roman" w:hAnsi="Times New Roman" w:cs="Times New Roman"/>
          <w:sz w:val="26"/>
          <w:szCs w:val="26"/>
        </w:rPr>
        <w:t xml:space="preserve">на примерах </w:t>
      </w:r>
      <w:r>
        <w:rPr>
          <w:rFonts w:ascii="Times New Roman" w:hAnsi="Times New Roman" w:cs="Times New Roman"/>
          <w:sz w:val="26"/>
          <w:szCs w:val="26"/>
        </w:rPr>
        <w:t>отдельных муниципальных образований</w:t>
      </w:r>
    </w:p>
    <w:bookmarkEnd w:id="0"/>
    <w:bookmarkEnd w:id="1"/>
    <w:p w14:paraId="1D7286F8" w14:textId="77777777" w:rsidR="00176672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5002CE" w14:textId="7D616D9A" w:rsidR="000679B6" w:rsidRDefault="000679B6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9B16FD">
        <w:rPr>
          <w:rFonts w:ascii="Times New Roman" w:hAnsi="Times New Roman" w:cs="Times New Roman"/>
          <w:sz w:val="26"/>
          <w:szCs w:val="26"/>
        </w:rPr>
        <w:t xml:space="preserve">недостатков </w:t>
      </w:r>
      <w:r>
        <w:rPr>
          <w:rFonts w:ascii="Times New Roman" w:hAnsi="Times New Roman" w:cs="Times New Roman"/>
          <w:sz w:val="26"/>
          <w:szCs w:val="26"/>
        </w:rPr>
        <w:t>планирования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муниципальных образованиях капитальных вложений в объекты муниципальной собственности с учетом положений ст. 79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 БК РФ </w:t>
      </w:r>
      <w:r w:rsidR="009B16FD">
        <w:rPr>
          <w:rFonts w:ascii="Times New Roman" w:hAnsi="Times New Roman" w:cs="Times New Roman"/>
          <w:sz w:val="26"/>
          <w:szCs w:val="26"/>
        </w:rPr>
        <w:t xml:space="preserve">сделан </w:t>
      </w:r>
      <w:r>
        <w:rPr>
          <w:rFonts w:ascii="Times New Roman" w:hAnsi="Times New Roman" w:cs="Times New Roman"/>
          <w:sz w:val="26"/>
          <w:szCs w:val="26"/>
        </w:rPr>
        <w:t>на</w:t>
      </w:r>
      <w:r w:rsidR="009B16FD">
        <w:rPr>
          <w:rFonts w:ascii="Times New Roman" w:hAnsi="Times New Roman" w:cs="Times New Roman"/>
          <w:sz w:val="26"/>
          <w:szCs w:val="26"/>
        </w:rPr>
        <w:t xml:space="preserve"> </w:t>
      </w:r>
      <w:r w:rsidR="009B16FD" w:rsidRPr="007B55B4">
        <w:rPr>
          <w:rFonts w:ascii="Times New Roman" w:hAnsi="Times New Roman" w:cs="Times New Roman"/>
          <w:sz w:val="26"/>
          <w:szCs w:val="26"/>
        </w:rPr>
        <w:t>примерах администраци</w:t>
      </w:r>
      <w:r w:rsidR="009B16FD">
        <w:rPr>
          <w:rFonts w:ascii="Times New Roman" w:hAnsi="Times New Roman" w:cs="Times New Roman"/>
          <w:sz w:val="26"/>
          <w:szCs w:val="26"/>
        </w:rPr>
        <w:t>й</w:t>
      </w:r>
      <w:r w:rsidR="009B16FD" w:rsidRPr="007B55B4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9B16FD">
        <w:rPr>
          <w:rFonts w:ascii="Times New Roman" w:hAnsi="Times New Roman" w:cs="Times New Roman"/>
          <w:sz w:val="26"/>
          <w:szCs w:val="26"/>
        </w:rPr>
        <w:t xml:space="preserve"> </w:t>
      </w:r>
      <w:r w:rsidR="009B16FD" w:rsidRPr="007B55B4">
        <w:rPr>
          <w:rFonts w:ascii="Times New Roman" w:hAnsi="Times New Roman" w:cs="Times New Roman"/>
          <w:sz w:val="26"/>
          <w:szCs w:val="26"/>
        </w:rPr>
        <w:t>Братска и</w:t>
      </w:r>
      <w:r w:rsidR="009B16FD">
        <w:rPr>
          <w:rFonts w:ascii="Times New Roman" w:hAnsi="Times New Roman" w:cs="Times New Roman"/>
          <w:sz w:val="26"/>
          <w:szCs w:val="26"/>
        </w:rPr>
        <w:t xml:space="preserve"> </w:t>
      </w:r>
      <w:r w:rsidR="009B16FD" w:rsidRPr="007B55B4">
        <w:rPr>
          <w:rFonts w:ascii="Times New Roman" w:hAnsi="Times New Roman" w:cs="Times New Roman"/>
          <w:sz w:val="26"/>
          <w:szCs w:val="26"/>
        </w:rPr>
        <w:t>города Иркутска</w:t>
      </w:r>
      <w:r w:rsidR="009B16FD">
        <w:rPr>
          <w:rFonts w:ascii="Times New Roman" w:hAnsi="Times New Roman" w:cs="Times New Roman"/>
          <w:sz w:val="26"/>
          <w:szCs w:val="26"/>
        </w:rPr>
        <w:t>.</w:t>
      </w:r>
    </w:p>
    <w:p w14:paraId="068BFAC5" w14:textId="4B605366" w:rsidR="000679B6" w:rsidRDefault="009A7AF8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0679B6">
        <w:rPr>
          <w:rFonts w:ascii="Times New Roman" w:hAnsi="Times New Roman" w:cs="Times New Roman"/>
          <w:sz w:val="26"/>
          <w:szCs w:val="26"/>
        </w:rPr>
        <w:t>Решения о бюджетных инвестициях администрацией города Братска принимались путем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="000679B6">
        <w:rPr>
          <w:rFonts w:ascii="Times New Roman" w:hAnsi="Times New Roman" w:cs="Times New Roman"/>
          <w:sz w:val="26"/>
          <w:szCs w:val="26"/>
        </w:rPr>
        <w:t xml:space="preserve">утверждения </w:t>
      </w:r>
      <w:r w:rsidR="000679B6" w:rsidRPr="000679B6">
        <w:rPr>
          <w:rFonts w:ascii="Times New Roman" w:hAnsi="Times New Roman" w:cs="Times New Roman"/>
          <w:sz w:val="26"/>
          <w:szCs w:val="26"/>
        </w:rPr>
        <w:t>Переч</w:t>
      </w:r>
      <w:r w:rsidR="000777B3">
        <w:rPr>
          <w:rFonts w:ascii="Times New Roman" w:hAnsi="Times New Roman" w:cs="Times New Roman"/>
          <w:sz w:val="26"/>
          <w:szCs w:val="26"/>
        </w:rPr>
        <w:t>ня</w:t>
      </w:r>
      <w:r w:rsidR="000679B6" w:rsidRPr="000679B6">
        <w:rPr>
          <w:rFonts w:ascii="Times New Roman" w:hAnsi="Times New Roman" w:cs="Times New Roman"/>
          <w:sz w:val="26"/>
          <w:szCs w:val="26"/>
        </w:rPr>
        <w:t xml:space="preserve"> инвестиционных проектов на очередной финансовый год и на плановый период, в течение года в него вносились изменения (далее – решение о бюджетных инвестициях).</w:t>
      </w:r>
    </w:p>
    <w:p w14:paraId="76B3024B" w14:textId="07F61096" w:rsidR="002349EF" w:rsidRDefault="000777B3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преамбуле решений о бюджетных инвестициях сделана </w:t>
      </w:r>
      <w:r w:rsidR="00176672" w:rsidRPr="00176672">
        <w:rPr>
          <w:rFonts w:ascii="Times New Roman" w:hAnsi="Times New Roman" w:cs="Times New Roman"/>
          <w:sz w:val="26"/>
          <w:szCs w:val="26"/>
        </w:rPr>
        <w:t>ссылк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76672" w:rsidRPr="00176672">
        <w:rPr>
          <w:rFonts w:ascii="Times New Roman" w:hAnsi="Times New Roman" w:cs="Times New Roman"/>
          <w:sz w:val="26"/>
          <w:szCs w:val="26"/>
        </w:rPr>
        <w:t xml:space="preserve"> на Порядок принятия решений о подготовке и реализации бюджетных инвестиций, утвержденный постановлением администрации города Братска от 05.06.</w:t>
      </w:r>
      <w:r w:rsidR="00176672">
        <w:rPr>
          <w:rFonts w:ascii="Times New Roman" w:hAnsi="Times New Roman" w:cs="Times New Roman"/>
          <w:sz w:val="26"/>
          <w:szCs w:val="26"/>
        </w:rPr>
        <w:t>2</w:t>
      </w:r>
      <w:r w:rsidR="00176672" w:rsidRPr="00176672">
        <w:rPr>
          <w:rFonts w:ascii="Times New Roman" w:hAnsi="Times New Roman" w:cs="Times New Roman"/>
          <w:sz w:val="26"/>
          <w:szCs w:val="26"/>
        </w:rPr>
        <w:t>0</w:t>
      </w:r>
      <w:r w:rsidR="00176672">
        <w:rPr>
          <w:rFonts w:ascii="Times New Roman" w:hAnsi="Times New Roman" w:cs="Times New Roman"/>
          <w:sz w:val="26"/>
          <w:szCs w:val="26"/>
        </w:rPr>
        <w:t>1</w:t>
      </w:r>
      <w:r w:rsidR="00176672" w:rsidRPr="00176672">
        <w:rPr>
          <w:rFonts w:ascii="Times New Roman" w:hAnsi="Times New Roman" w:cs="Times New Roman"/>
          <w:sz w:val="26"/>
          <w:szCs w:val="26"/>
        </w:rPr>
        <w:t>4 № 1238</w:t>
      </w:r>
      <w:r w:rsidR="00176672" w:rsidRPr="00176672"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="00176672" w:rsidRPr="00176672">
        <w:rPr>
          <w:rFonts w:ascii="Times New Roman" w:hAnsi="Times New Roman" w:cs="Times New Roman"/>
          <w:sz w:val="26"/>
          <w:szCs w:val="26"/>
        </w:rPr>
        <w:t>,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="00176672" w:rsidRPr="00176672">
        <w:rPr>
          <w:rFonts w:ascii="Times New Roman" w:hAnsi="Times New Roman" w:cs="Times New Roman"/>
          <w:sz w:val="26"/>
          <w:szCs w:val="26"/>
        </w:rPr>
        <w:t>на протокол заседания комиссии по инвестициям, с указанием в качестве цели обеспечение эффективного планирования и использования средств бюджета города Братска</w:t>
      </w:r>
      <w:r w:rsidR="002349EF">
        <w:rPr>
          <w:rFonts w:ascii="Times New Roman" w:hAnsi="Times New Roman" w:cs="Times New Roman"/>
          <w:sz w:val="26"/>
          <w:szCs w:val="26"/>
        </w:rPr>
        <w:t>.</w:t>
      </w:r>
    </w:p>
    <w:p w14:paraId="7B460161" w14:textId="5B118CCC" w:rsidR="00176672" w:rsidRPr="00176672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672">
        <w:rPr>
          <w:rFonts w:ascii="Times New Roman" w:hAnsi="Times New Roman" w:cs="Times New Roman"/>
          <w:sz w:val="26"/>
          <w:szCs w:val="26"/>
        </w:rPr>
        <w:t xml:space="preserve"> Решения о бюджетных инвестициях не содержали направлений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осуществления капитальных вложений, периода реализации бюджетных инвестиций, сведений о наличии проектной документации. Предмет контрактов не установлен, источники финансирования не указаны. Планируемые действия в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отношении объектов инвестиций усматривались только из наименований объектов инвестиций: строительство или реконструкция. Объемы финансирования инвестиционных проектов, вероятно, указывались только за счет средств местного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бюджета, что в отношении объектов, софинансируемых за счет средств областного и федерального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бюджета, создавало недостоверную информацию об объеме планируемых капитальных вложений.</w:t>
      </w:r>
    </w:p>
    <w:p w14:paraId="47AFDC8D" w14:textId="79DE89D9" w:rsidR="00176672" w:rsidRPr="00176672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672">
        <w:rPr>
          <w:rFonts w:ascii="Times New Roman" w:hAnsi="Times New Roman" w:cs="Times New Roman"/>
          <w:sz w:val="26"/>
          <w:szCs w:val="26"/>
        </w:rPr>
        <w:t>Так,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от 29.09.2021 № 2002 в рамках подпрограммы «Школьное образование» муниципальной программы «Образование» предусмотрен объект инвестиций «Строительство школы в 26 микрорайоне жилого района Центральный» с объемом бюджетных инвестиций на 2022-2024 </w:t>
      </w:r>
      <w:proofErr w:type="gramStart"/>
      <w:r w:rsidRPr="00176672">
        <w:rPr>
          <w:rFonts w:ascii="Times New Roman" w:hAnsi="Times New Roman" w:cs="Times New Roman"/>
          <w:sz w:val="26"/>
          <w:szCs w:val="26"/>
        </w:rPr>
        <w:t>годы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76672">
        <w:rPr>
          <w:rFonts w:ascii="Times New Roman" w:hAnsi="Times New Roman" w:cs="Times New Roman"/>
          <w:sz w:val="26"/>
          <w:szCs w:val="26"/>
        </w:rPr>
        <w:t xml:space="preserve"> сумме 18 801,1 </w:t>
      </w:r>
      <w:proofErr w:type="spellStart"/>
      <w:r w:rsidRPr="00176672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176672">
        <w:rPr>
          <w:rFonts w:ascii="Times New Roman" w:hAnsi="Times New Roman" w:cs="Times New Roman"/>
          <w:sz w:val="26"/>
          <w:szCs w:val="26"/>
        </w:rPr>
        <w:t>. Сведения о наличии проектной документации отсутствовали, мощность объекта не установлена, объем бюджетных инвестиций предусмотрен нереальный для создания объекта.</w:t>
      </w:r>
    </w:p>
    <w:p w14:paraId="40ACDFDE" w14:textId="119E7D83" w:rsidR="00176672" w:rsidRPr="00176672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672">
        <w:rPr>
          <w:rFonts w:ascii="Times New Roman" w:hAnsi="Times New Roman" w:cs="Times New Roman"/>
          <w:sz w:val="26"/>
          <w:szCs w:val="26"/>
        </w:rPr>
        <w:t>Об отсутствии качества решения о бюджетных инвестициях свидетельствует тот факт, что на момент принятия указанного постановления по результатам отбора муниципальных образований на предоставление субсидий распоряжением министерства строительства от 09.09.2021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муниципальному образованию отказано в предоставлении субсидии из областного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бюджета в 2022 году </w:t>
      </w:r>
      <w:r w:rsidR="002349EF" w:rsidRPr="00176672">
        <w:rPr>
          <w:rFonts w:ascii="Times New Roman" w:hAnsi="Times New Roman" w:cs="Times New Roman"/>
          <w:sz w:val="26"/>
          <w:szCs w:val="26"/>
        </w:rPr>
        <w:t>за отсутствием проектной документации</w:t>
      </w:r>
      <w:r w:rsidR="00E706DC">
        <w:rPr>
          <w:rFonts w:ascii="Times New Roman" w:hAnsi="Times New Roman" w:cs="Times New Roman"/>
          <w:sz w:val="26"/>
          <w:szCs w:val="26"/>
        </w:rPr>
        <w:t>,</w:t>
      </w:r>
      <w:r w:rsidR="002349EF" w:rsidRPr="00176672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с </w:t>
      </w:r>
      <w:r w:rsidR="00E706DC">
        <w:rPr>
          <w:rFonts w:ascii="Times New Roman" w:hAnsi="Times New Roman" w:cs="Times New Roman"/>
          <w:sz w:val="26"/>
          <w:szCs w:val="26"/>
        </w:rPr>
        <w:t>отражением</w:t>
      </w:r>
      <w:r w:rsidRPr="00176672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lastRenderedPageBreak/>
        <w:t>мощности объекта (СОШ на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1275 мест)</w:t>
      </w:r>
      <w:r w:rsidR="002349EF">
        <w:rPr>
          <w:rFonts w:ascii="Times New Roman" w:hAnsi="Times New Roman" w:cs="Times New Roman"/>
          <w:sz w:val="26"/>
          <w:szCs w:val="26"/>
        </w:rPr>
        <w:t xml:space="preserve">, что указывает о направлении муниципальным образованием заявки на получение субсидии </w:t>
      </w:r>
      <w:r w:rsidR="00E706DC">
        <w:rPr>
          <w:rFonts w:ascii="Times New Roman" w:hAnsi="Times New Roman" w:cs="Times New Roman"/>
          <w:sz w:val="26"/>
          <w:szCs w:val="26"/>
        </w:rPr>
        <w:t xml:space="preserve">на строительство объекта определенной </w:t>
      </w:r>
      <w:r w:rsidR="002349EF">
        <w:rPr>
          <w:rFonts w:ascii="Times New Roman" w:hAnsi="Times New Roman" w:cs="Times New Roman"/>
          <w:sz w:val="26"/>
          <w:szCs w:val="26"/>
        </w:rPr>
        <w:t>мощности.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152EE6" w14:textId="08B9DFCF" w:rsidR="00176672" w:rsidRPr="00176672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672">
        <w:rPr>
          <w:rFonts w:ascii="Times New Roman" w:hAnsi="Times New Roman" w:cs="Times New Roman"/>
          <w:sz w:val="26"/>
          <w:szCs w:val="26"/>
        </w:rPr>
        <w:t xml:space="preserve">В 2022 году в связи с распределением муниципальному образованию субсидий за счет средств </w:t>
      </w:r>
      <w:r w:rsidR="00E706DC" w:rsidRPr="00176672">
        <w:rPr>
          <w:rFonts w:ascii="Times New Roman" w:hAnsi="Times New Roman" w:cs="Times New Roman"/>
          <w:sz w:val="26"/>
          <w:szCs w:val="26"/>
        </w:rPr>
        <w:t>федерального</w:t>
      </w:r>
      <w:r w:rsidR="00E706DC">
        <w:rPr>
          <w:rFonts w:ascii="Times New Roman" w:hAnsi="Times New Roman" w:cs="Times New Roman"/>
          <w:sz w:val="26"/>
          <w:szCs w:val="26"/>
        </w:rPr>
        <w:t xml:space="preserve"> и</w:t>
      </w:r>
      <w:r w:rsidR="00E706DC" w:rsidRPr="00176672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областного  бюджет</w:t>
      </w:r>
      <w:r w:rsidR="00E706DC">
        <w:rPr>
          <w:rFonts w:ascii="Times New Roman" w:hAnsi="Times New Roman" w:cs="Times New Roman"/>
          <w:sz w:val="26"/>
          <w:szCs w:val="26"/>
        </w:rPr>
        <w:t>ов</w:t>
      </w:r>
      <w:r w:rsidRPr="00176672">
        <w:rPr>
          <w:rFonts w:ascii="Times New Roman" w:hAnsi="Times New Roman" w:cs="Times New Roman"/>
          <w:sz w:val="26"/>
          <w:szCs w:val="26"/>
        </w:rPr>
        <w:t xml:space="preserve"> министерством финансов уведомлениями от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04.07.2022 и от 12.08.2022 до МО г. Братск доведены ассигнования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в объеме: 131 819,4 </w:t>
      </w:r>
      <w:proofErr w:type="spellStart"/>
      <w:r w:rsidRPr="00176672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176672">
        <w:rPr>
          <w:rFonts w:ascii="Times New Roman" w:hAnsi="Times New Roman" w:cs="Times New Roman"/>
          <w:sz w:val="26"/>
          <w:szCs w:val="26"/>
        </w:rPr>
        <w:t xml:space="preserve">. на 2023 год, 854 284,7 </w:t>
      </w:r>
      <w:proofErr w:type="spellStart"/>
      <w:r w:rsidRPr="00176672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176672">
        <w:rPr>
          <w:rFonts w:ascii="Times New Roman" w:hAnsi="Times New Roman" w:cs="Times New Roman"/>
          <w:sz w:val="26"/>
          <w:szCs w:val="26"/>
        </w:rPr>
        <w:t xml:space="preserve">. на 2024 год на строительство объекта «СОШ на 1275 мест г. Братск, </w:t>
      </w:r>
      <w:proofErr w:type="spellStart"/>
      <w:r w:rsidRPr="00176672">
        <w:rPr>
          <w:rFonts w:ascii="Times New Roman" w:hAnsi="Times New Roman" w:cs="Times New Roman"/>
          <w:sz w:val="26"/>
          <w:szCs w:val="26"/>
        </w:rPr>
        <w:t>ж.р</w:t>
      </w:r>
      <w:proofErr w:type="spellEnd"/>
      <w:r w:rsidRPr="00176672">
        <w:rPr>
          <w:rFonts w:ascii="Times New Roman" w:hAnsi="Times New Roman" w:cs="Times New Roman"/>
          <w:sz w:val="26"/>
          <w:szCs w:val="26"/>
        </w:rPr>
        <w:t>. Центральный».</w:t>
      </w:r>
    </w:p>
    <w:p w14:paraId="1EB512EF" w14:textId="77777777" w:rsidR="00176672" w:rsidRPr="00E706DC" w:rsidRDefault="00176672" w:rsidP="00176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6DC">
        <w:rPr>
          <w:rFonts w:ascii="Times New Roman" w:hAnsi="Times New Roman" w:cs="Times New Roman"/>
          <w:b/>
          <w:bCs/>
          <w:sz w:val="26"/>
          <w:szCs w:val="26"/>
        </w:rPr>
        <w:t xml:space="preserve">Однако показатели финансирования в муниципальном правовом акте о бюджетных инвестициях не соответствовали объемам финансирования, доведенным до муниципального образования. </w:t>
      </w:r>
    </w:p>
    <w:p w14:paraId="23A42B73" w14:textId="5A4E3414" w:rsidR="00176672" w:rsidRPr="00B35911" w:rsidRDefault="00176672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672">
        <w:rPr>
          <w:rFonts w:ascii="Times New Roman" w:hAnsi="Times New Roman" w:cs="Times New Roman"/>
          <w:sz w:val="26"/>
          <w:szCs w:val="26"/>
        </w:rPr>
        <w:t xml:space="preserve">В </w:t>
      </w:r>
      <w:r w:rsidRPr="00B35911">
        <w:rPr>
          <w:rFonts w:ascii="Times New Roman" w:hAnsi="Times New Roman" w:cs="Times New Roman"/>
          <w:sz w:val="26"/>
          <w:szCs w:val="26"/>
        </w:rPr>
        <w:t xml:space="preserve">решении о бюджетных инвестициях от 30.09.2022 № 1794 изменилось только наименование объекта (добавилась мощность) и объем инвестиций на 2023-2025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 xml:space="preserve">. уменьшен до 4 207,2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>.</w:t>
      </w:r>
    </w:p>
    <w:p w14:paraId="7C353C47" w14:textId="47BCC0A7" w:rsidR="00B35911" w:rsidRPr="00B35911" w:rsidRDefault="00B35911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B35911">
        <w:rPr>
          <w:rFonts w:ascii="Times New Roman" w:hAnsi="Times New Roman" w:cs="Times New Roman"/>
          <w:sz w:val="26"/>
          <w:szCs w:val="26"/>
        </w:rPr>
        <w:t xml:space="preserve">о муниципального ГРБС (Комитет по градостроительству г. Братска) и получателя бюджетных средств (МКУ «Дирекция капитального строительства и ремонта») средства областного и </w:t>
      </w:r>
      <w:proofErr w:type="gramStart"/>
      <w:r w:rsidRPr="00B35911">
        <w:rPr>
          <w:rFonts w:ascii="Times New Roman" w:hAnsi="Times New Roman" w:cs="Times New Roman"/>
          <w:sz w:val="26"/>
          <w:szCs w:val="26"/>
        </w:rPr>
        <w:t>федерального  бюджета</w:t>
      </w:r>
      <w:proofErr w:type="gramEnd"/>
      <w:r w:rsidRPr="00B35911">
        <w:rPr>
          <w:rFonts w:ascii="Times New Roman" w:hAnsi="Times New Roman" w:cs="Times New Roman"/>
          <w:sz w:val="26"/>
          <w:szCs w:val="26"/>
        </w:rPr>
        <w:t xml:space="preserve"> на  плановый период 2023-2024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 xml:space="preserve">. доведены  20.07.2022 и 16.08.2022 соответственно. Средства </w:t>
      </w:r>
      <w:proofErr w:type="gramStart"/>
      <w:r w:rsidRPr="00B35911">
        <w:rPr>
          <w:rFonts w:ascii="Times New Roman" w:hAnsi="Times New Roman" w:cs="Times New Roman"/>
          <w:sz w:val="26"/>
          <w:szCs w:val="26"/>
        </w:rPr>
        <w:t>местного  бюджета</w:t>
      </w:r>
      <w:proofErr w:type="gramEnd"/>
      <w:r w:rsidRPr="00B35911">
        <w:rPr>
          <w:rFonts w:ascii="Times New Roman" w:hAnsi="Times New Roman" w:cs="Times New Roman"/>
          <w:sz w:val="26"/>
          <w:szCs w:val="26"/>
        </w:rPr>
        <w:t xml:space="preserve"> в объеме 6 421,2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 xml:space="preserve">. доведены 19.10.2022. </w:t>
      </w:r>
    </w:p>
    <w:p w14:paraId="215678C4" w14:textId="3D9ED2C9" w:rsidR="00B35911" w:rsidRPr="00B35911" w:rsidRDefault="00B35911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11">
        <w:rPr>
          <w:rFonts w:ascii="Times New Roman" w:hAnsi="Times New Roman" w:cs="Times New Roman"/>
          <w:sz w:val="26"/>
          <w:szCs w:val="26"/>
        </w:rPr>
        <w:t xml:space="preserve">Общий объем средств, доведенный до заказчика МКУ «Дирекция капитального строительства и ремонта» на </w:t>
      </w:r>
      <w:r>
        <w:rPr>
          <w:rFonts w:ascii="Times New Roman" w:hAnsi="Times New Roman" w:cs="Times New Roman"/>
          <w:sz w:val="26"/>
          <w:szCs w:val="26"/>
        </w:rPr>
        <w:t xml:space="preserve">плановый период </w:t>
      </w:r>
      <w:r w:rsidRPr="00B35911">
        <w:rPr>
          <w:rFonts w:ascii="Times New Roman" w:hAnsi="Times New Roman" w:cs="Times New Roman"/>
          <w:sz w:val="26"/>
          <w:szCs w:val="26"/>
        </w:rPr>
        <w:t xml:space="preserve">2023-2024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 xml:space="preserve">., составил 992 525,3 </w:t>
      </w:r>
      <w:proofErr w:type="spellStart"/>
      <w:r w:rsidRPr="00B35911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B359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63AC2E" w14:textId="77777777" w:rsidR="00B35911" w:rsidRPr="00B35911" w:rsidRDefault="00B35911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5911">
        <w:rPr>
          <w:rFonts w:ascii="Times New Roman" w:hAnsi="Times New Roman" w:cs="Times New Roman"/>
          <w:sz w:val="26"/>
          <w:szCs w:val="26"/>
        </w:rPr>
        <w:t>Затем  ассигнования</w:t>
      </w:r>
      <w:proofErr w:type="gramEnd"/>
      <w:r w:rsidRPr="00B35911">
        <w:rPr>
          <w:rFonts w:ascii="Times New Roman" w:hAnsi="Times New Roman" w:cs="Times New Roman"/>
          <w:sz w:val="26"/>
          <w:szCs w:val="26"/>
        </w:rPr>
        <w:t xml:space="preserve"> на текущий финансовый год доведены в тех же объемах  09.01.2023 (за счет федерального  и областного бюджетов) и 17.01.2023 (за счет местного бюджета). </w:t>
      </w:r>
    </w:p>
    <w:p w14:paraId="43D1244C" w14:textId="77777777" w:rsidR="00B35911" w:rsidRPr="00B35911" w:rsidRDefault="00B35911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11">
        <w:rPr>
          <w:rFonts w:ascii="Times New Roman" w:hAnsi="Times New Roman" w:cs="Times New Roman"/>
          <w:sz w:val="26"/>
          <w:szCs w:val="26"/>
        </w:rPr>
        <w:t xml:space="preserve">Заказчиком (МКУ «Дирекция капитального строительства и ремонта») в период с 24.10.2022 по </w:t>
      </w:r>
      <w:proofErr w:type="gramStart"/>
      <w:r w:rsidRPr="00B35911">
        <w:rPr>
          <w:rFonts w:ascii="Times New Roman" w:hAnsi="Times New Roman" w:cs="Times New Roman"/>
          <w:sz w:val="26"/>
          <w:szCs w:val="26"/>
        </w:rPr>
        <w:t>30.12.2022  проведены</w:t>
      </w:r>
      <w:proofErr w:type="gramEnd"/>
      <w:r w:rsidRPr="00B35911">
        <w:rPr>
          <w:rFonts w:ascii="Times New Roman" w:hAnsi="Times New Roman" w:cs="Times New Roman"/>
          <w:sz w:val="26"/>
          <w:szCs w:val="26"/>
        </w:rPr>
        <w:t xml:space="preserve"> закупочные процедуры. </w:t>
      </w:r>
    </w:p>
    <w:p w14:paraId="496A4B4E" w14:textId="77777777" w:rsidR="00B35911" w:rsidRPr="00B35911" w:rsidRDefault="00B35911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35911">
        <w:rPr>
          <w:rFonts w:ascii="Times New Roman" w:hAnsi="Times New Roman" w:cs="Times New Roman"/>
          <w:sz w:val="26"/>
          <w:szCs w:val="26"/>
        </w:rPr>
        <w:t>Муниципальный  контракт</w:t>
      </w:r>
      <w:proofErr w:type="gramEnd"/>
      <w:r w:rsidRPr="00B35911">
        <w:rPr>
          <w:rFonts w:ascii="Times New Roman" w:hAnsi="Times New Roman" w:cs="Times New Roman"/>
          <w:sz w:val="26"/>
          <w:szCs w:val="26"/>
        </w:rPr>
        <w:t xml:space="preserve">  от 30.12.2022  заключен на  сумму </w:t>
      </w:r>
      <w:r w:rsidRPr="00B35911">
        <w:rPr>
          <w:rFonts w:ascii="Times New Roman" w:eastAsia="Calibri" w:hAnsi="Times New Roman" w:cs="Times New Roman"/>
          <w:sz w:val="26"/>
          <w:szCs w:val="26"/>
        </w:rPr>
        <w:t>2 058 759,1 тыс. р.</w:t>
      </w:r>
      <w:r w:rsidRPr="00B35911">
        <w:rPr>
          <w:rStyle w:val="a5"/>
          <w:rFonts w:ascii="Times New Roman" w:eastAsia="Calibri" w:hAnsi="Times New Roman" w:cs="Times New Roman"/>
          <w:sz w:val="26"/>
          <w:szCs w:val="26"/>
        </w:rPr>
        <w:footnoteReference w:id="3"/>
      </w:r>
      <w:r w:rsidRPr="00B35911">
        <w:rPr>
          <w:rFonts w:ascii="Times New Roman" w:eastAsia="Calibri" w:hAnsi="Times New Roman" w:cs="Times New Roman"/>
          <w:sz w:val="26"/>
          <w:szCs w:val="26"/>
        </w:rPr>
        <w:t xml:space="preserve"> со сроком исполнения  до 31.03.2025. </w:t>
      </w:r>
    </w:p>
    <w:p w14:paraId="2DA487CD" w14:textId="2D4A3B2A" w:rsidR="00176672" w:rsidRPr="00B35911" w:rsidRDefault="00176672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911">
        <w:rPr>
          <w:rFonts w:ascii="Times New Roman" w:eastAsia="Calibri" w:hAnsi="Times New Roman" w:cs="Times New Roman"/>
          <w:sz w:val="26"/>
          <w:szCs w:val="26"/>
        </w:rPr>
        <w:t>Однако решения таких объемов</w:t>
      </w:r>
      <w:r w:rsidR="004545D8" w:rsidRPr="00B359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35911">
        <w:rPr>
          <w:rFonts w:ascii="Times New Roman" w:eastAsia="Calibri" w:hAnsi="Times New Roman" w:cs="Times New Roman"/>
          <w:sz w:val="26"/>
          <w:szCs w:val="26"/>
        </w:rPr>
        <w:t xml:space="preserve">бюджетных инвестиций на 2023-2024 </w:t>
      </w:r>
      <w:proofErr w:type="spellStart"/>
      <w:r w:rsidRPr="00B35911">
        <w:rPr>
          <w:rFonts w:ascii="Times New Roman" w:eastAsia="Calibri" w:hAnsi="Times New Roman" w:cs="Times New Roman"/>
          <w:sz w:val="26"/>
          <w:szCs w:val="26"/>
        </w:rPr>
        <w:t>г.г</w:t>
      </w:r>
      <w:proofErr w:type="spellEnd"/>
      <w:r w:rsidRPr="00B35911">
        <w:rPr>
          <w:rFonts w:ascii="Times New Roman" w:eastAsia="Calibri" w:hAnsi="Times New Roman" w:cs="Times New Roman"/>
          <w:sz w:val="26"/>
          <w:szCs w:val="26"/>
        </w:rPr>
        <w:t>. не содержа</w:t>
      </w:r>
      <w:r w:rsidR="00B35911">
        <w:rPr>
          <w:rFonts w:ascii="Times New Roman" w:eastAsia="Calibri" w:hAnsi="Times New Roman" w:cs="Times New Roman"/>
          <w:sz w:val="26"/>
          <w:szCs w:val="26"/>
        </w:rPr>
        <w:t>ли</w:t>
      </w:r>
      <w:r w:rsidRPr="00B35911">
        <w:rPr>
          <w:rFonts w:ascii="Times New Roman" w:eastAsia="Calibri" w:hAnsi="Times New Roman" w:cs="Times New Roman"/>
          <w:sz w:val="26"/>
          <w:szCs w:val="26"/>
        </w:rPr>
        <w:t>. На 2025 год объемы бюджетных инвестиций не предусмотрены вообще.</w:t>
      </w:r>
    </w:p>
    <w:p w14:paraId="6A40103E" w14:textId="47473863" w:rsidR="00EB3DE2" w:rsidRPr="00B35911" w:rsidRDefault="00EB3DE2" w:rsidP="00B35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11">
        <w:rPr>
          <w:rFonts w:ascii="Times New Roman" w:hAnsi="Times New Roman" w:cs="Times New Roman"/>
          <w:sz w:val="26"/>
          <w:szCs w:val="26"/>
        </w:rPr>
        <w:t>В решениях</w:t>
      </w:r>
      <w:r w:rsidR="004545D8" w:rsidRPr="00B35911">
        <w:rPr>
          <w:rFonts w:ascii="Times New Roman" w:hAnsi="Times New Roman" w:cs="Times New Roman"/>
          <w:sz w:val="26"/>
          <w:szCs w:val="26"/>
        </w:rPr>
        <w:t xml:space="preserve"> </w:t>
      </w:r>
      <w:r w:rsidRPr="00B35911">
        <w:rPr>
          <w:rFonts w:ascii="Times New Roman" w:hAnsi="Times New Roman" w:cs="Times New Roman"/>
          <w:sz w:val="26"/>
          <w:szCs w:val="26"/>
        </w:rPr>
        <w:t>о бюджетных инвестициях на 2022-2024 годы, на 2023-2025 годы указанные объемы средств не были отражены, анализ отражения в</w:t>
      </w:r>
      <w:r w:rsidR="004545D8" w:rsidRPr="00B35911">
        <w:rPr>
          <w:rFonts w:ascii="Times New Roman" w:hAnsi="Times New Roman" w:cs="Times New Roman"/>
          <w:sz w:val="26"/>
          <w:szCs w:val="26"/>
        </w:rPr>
        <w:t xml:space="preserve"> </w:t>
      </w:r>
      <w:r w:rsidRPr="00B35911">
        <w:rPr>
          <w:rFonts w:ascii="Times New Roman" w:hAnsi="Times New Roman" w:cs="Times New Roman"/>
          <w:sz w:val="26"/>
          <w:szCs w:val="26"/>
        </w:rPr>
        <w:t>решениях о бюджетных инвестициях показателей представлен в таблице:</w:t>
      </w:r>
    </w:p>
    <w:p w14:paraId="36BC000D" w14:textId="77777777" w:rsidR="00EB3DE2" w:rsidRPr="00B35911" w:rsidRDefault="00EB3DE2" w:rsidP="00B3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91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8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814"/>
        <w:gridCol w:w="1134"/>
        <w:gridCol w:w="992"/>
        <w:gridCol w:w="1134"/>
        <w:gridCol w:w="1134"/>
        <w:gridCol w:w="1021"/>
        <w:gridCol w:w="1134"/>
      </w:tblGrid>
      <w:tr w:rsidR="00EB3DE2" w:rsidRPr="00B35911" w14:paraId="6B3B772F" w14:textId="77777777" w:rsidTr="00EB3DE2">
        <w:trPr>
          <w:trHeight w:val="78"/>
          <w:tblHeader/>
        </w:trPr>
        <w:tc>
          <w:tcPr>
            <w:tcW w:w="1838" w:type="dxa"/>
            <w:vMerge w:val="restart"/>
          </w:tcPr>
          <w:p w14:paraId="655AD14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инвестиций</w:t>
            </w:r>
          </w:p>
        </w:tc>
        <w:tc>
          <w:tcPr>
            <w:tcW w:w="1814" w:type="dxa"/>
            <w:vMerge w:val="restart"/>
          </w:tcPr>
          <w:p w14:paraId="681B99D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6549" w:type="dxa"/>
            <w:gridSpan w:val="6"/>
          </w:tcPr>
          <w:p w14:paraId="05E9890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</w:t>
            </w:r>
            <w:proofErr w:type="spellStart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тыс.р</w:t>
            </w:r>
            <w:proofErr w:type="spellEnd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B3DE2" w:rsidRPr="00B35911" w14:paraId="2DB81A7E" w14:textId="77777777" w:rsidTr="00EB3DE2">
        <w:trPr>
          <w:tblHeader/>
        </w:trPr>
        <w:tc>
          <w:tcPr>
            <w:tcW w:w="1838" w:type="dxa"/>
            <w:vMerge/>
          </w:tcPr>
          <w:p w14:paraId="6358408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4BAF8D9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D70BC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CEBC72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C4418A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B72B7A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21" w:type="dxa"/>
          </w:tcPr>
          <w:p w14:paraId="3AFD4F19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2025</w:t>
            </w:r>
          </w:p>
        </w:tc>
        <w:tc>
          <w:tcPr>
            <w:tcW w:w="1134" w:type="dxa"/>
          </w:tcPr>
          <w:p w14:paraId="22D0577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B3DE2" w:rsidRPr="00B35911" w14:paraId="3D675720" w14:textId="77777777" w:rsidTr="00EB3DE2">
        <w:trPr>
          <w:trHeight w:val="881"/>
        </w:trPr>
        <w:tc>
          <w:tcPr>
            <w:tcW w:w="1838" w:type="dxa"/>
          </w:tcPr>
          <w:p w14:paraId="0ADD185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школы в 26 микрорайоне </w:t>
            </w:r>
            <w:proofErr w:type="spellStart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. Центральный</w:t>
            </w:r>
          </w:p>
        </w:tc>
        <w:tc>
          <w:tcPr>
            <w:tcW w:w="1814" w:type="dxa"/>
          </w:tcPr>
          <w:p w14:paraId="5EFB566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6B2FCD3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 29.09.2021</w:t>
            </w:r>
          </w:p>
          <w:p w14:paraId="23DFCE15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2002</w:t>
            </w:r>
          </w:p>
        </w:tc>
        <w:tc>
          <w:tcPr>
            <w:tcW w:w="1134" w:type="dxa"/>
          </w:tcPr>
          <w:p w14:paraId="5BF1CA1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41E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18 801,1</w:t>
            </w:r>
          </w:p>
        </w:tc>
        <w:tc>
          <w:tcPr>
            <w:tcW w:w="992" w:type="dxa"/>
          </w:tcPr>
          <w:p w14:paraId="3407E0B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882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4 888,3</w:t>
            </w:r>
          </w:p>
        </w:tc>
        <w:tc>
          <w:tcPr>
            <w:tcW w:w="1134" w:type="dxa"/>
          </w:tcPr>
          <w:p w14:paraId="3926FD9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FB5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10 152,6</w:t>
            </w:r>
          </w:p>
        </w:tc>
        <w:tc>
          <w:tcPr>
            <w:tcW w:w="1134" w:type="dxa"/>
          </w:tcPr>
          <w:p w14:paraId="16E8497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80BF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3 760,2</w:t>
            </w:r>
          </w:p>
        </w:tc>
        <w:tc>
          <w:tcPr>
            <w:tcW w:w="1021" w:type="dxa"/>
          </w:tcPr>
          <w:p w14:paraId="14CED3A0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5D996801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6137E81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0CD7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48D2402F" w14:textId="77777777" w:rsidTr="00EB3DE2">
        <w:tc>
          <w:tcPr>
            <w:tcW w:w="1838" w:type="dxa"/>
            <w:vMerge w:val="restart"/>
          </w:tcPr>
          <w:p w14:paraId="40863AF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средней общеобразовательной школы на 1275 мест </w:t>
            </w:r>
            <w:proofErr w:type="spellStart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. Центральный</w:t>
            </w:r>
          </w:p>
        </w:tc>
        <w:tc>
          <w:tcPr>
            <w:tcW w:w="1814" w:type="dxa"/>
          </w:tcPr>
          <w:p w14:paraId="7892105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1689D34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 18.10.2022</w:t>
            </w:r>
          </w:p>
          <w:p w14:paraId="407B971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1872</w:t>
            </w:r>
          </w:p>
        </w:tc>
        <w:tc>
          <w:tcPr>
            <w:tcW w:w="1134" w:type="dxa"/>
          </w:tcPr>
          <w:p w14:paraId="606166E9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5F30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15 715,4</w:t>
            </w:r>
          </w:p>
        </w:tc>
        <w:tc>
          <w:tcPr>
            <w:tcW w:w="992" w:type="dxa"/>
          </w:tcPr>
          <w:p w14:paraId="4638389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FE0C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8BF300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2283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10 142,6</w:t>
            </w:r>
          </w:p>
        </w:tc>
        <w:tc>
          <w:tcPr>
            <w:tcW w:w="1134" w:type="dxa"/>
          </w:tcPr>
          <w:p w14:paraId="6CEE0EF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FED2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5 562,8</w:t>
            </w:r>
          </w:p>
        </w:tc>
        <w:tc>
          <w:tcPr>
            <w:tcW w:w="1021" w:type="dxa"/>
          </w:tcPr>
          <w:p w14:paraId="74FA7EAF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48DAE746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10E7514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508E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4FA30A60" w14:textId="77777777" w:rsidTr="00EB3DE2">
        <w:tc>
          <w:tcPr>
            <w:tcW w:w="1838" w:type="dxa"/>
            <w:vMerge/>
          </w:tcPr>
          <w:p w14:paraId="44F5178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936DD5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77E9402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 30.09.2022</w:t>
            </w:r>
          </w:p>
          <w:p w14:paraId="4A4FAFE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1794</w:t>
            </w:r>
          </w:p>
        </w:tc>
        <w:tc>
          <w:tcPr>
            <w:tcW w:w="1134" w:type="dxa"/>
          </w:tcPr>
          <w:p w14:paraId="6E1B00C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9114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4 207,2</w:t>
            </w:r>
          </w:p>
        </w:tc>
        <w:tc>
          <w:tcPr>
            <w:tcW w:w="992" w:type="dxa"/>
          </w:tcPr>
          <w:p w14:paraId="1A17D15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6D19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C629525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094B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563,8</w:t>
            </w:r>
          </w:p>
        </w:tc>
        <w:tc>
          <w:tcPr>
            <w:tcW w:w="1134" w:type="dxa"/>
          </w:tcPr>
          <w:p w14:paraId="1A5710D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EF86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3 643,4</w:t>
            </w:r>
          </w:p>
        </w:tc>
        <w:tc>
          <w:tcPr>
            <w:tcW w:w="1021" w:type="dxa"/>
          </w:tcPr>
          <w:p w14:paraId="39FB7203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7E51AF95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1EC9E6C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85A75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74AE5FC6" w14:textId="77777777" w:rsidTr="00EB3DE2">
        <w:tc>
          <w:tcPr>
            <w:tcW w:w="1838" w:type="dxa"/>
            <w:vMerge/>
          </w:tcPr>
          <w:p w14:paraId="3CD1F6D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DF77A8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7A23B659" w14:textId="6437D2D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4545D8"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09.11.2022</w:t>
            </w:r>
          </w:p>
          <w:p w14:paraId="47176E7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2034</w:t>
            </w:r>
          </w:p>
        </w:tc>
        <w:tc>
          <w:tcPr>
            <w:tcW w:w="1134" w:type="dxa"/>
          </w:tcPr>
          <w:p w14:paraId="68F5A81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D700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19 185,1</w:t>
            </w:r>
          </w:p>
        </w:tc>
        <w:tc>
          <w:tcPr>
            <w:tcW w:w="992" w:type="dxa"/>
          </w:tcPr>
          <w:p w14:paraId="56FFFDA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0D1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AABF72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572E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11 245,1</w:t>
            </w:r>
          </w:p>
        </w:tc>
        <w:tc>
          <w:tcPr>
            <w:tcW w:w="1134" w:type="dxa"/>
          </w:tcPr>
          <w:p w14:paraId="5786CD2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A4AC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7 940,0</w:t>
            </w:r>
          </w:p>
        </w:tc>
        <w:tc>
          <w:tcPr>
            <w:tcW w:w="1021" w:type="dxa"/>
          </w:tcPr>
          <w:p w14:paraId="1394C3AA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4D2309C7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543AF9E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1C7E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2F117FCA" w14:textId="77777777" w:rsidTr="00EB3DE2">
        <w:tc>
          <w:tcPr>
            <w:tcW w:w="1838" w:type="dxa"/>
            <w:vMerge/>
          </w:tcPr>
          <w:p w14:paraId="609D292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840077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  <w:p w14:paraId="1B6A713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от 21.02.2023 </w:t>
            </w:r>
          </w:p>
          <w:p w14:paraId="5D8510E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270</w:t>
            </w:r>
          </w:p>
        </w:tc>
        <w:tc>
          <w:tcPr>
            <w:tcW w:w="1134" w:type="dxa"/>
          </w:tcPr>
          <w:p w14:paraId="54E77A2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57E5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24 912,5</w:t>
            </w:r>
          </w:p>
        </w:tc>
        <w:tc>
          <w:tcPr>
            <w:tcW w:w="992" w:type="dxa"/>
          </w:tcPr>
          <w:p w14:paraId="380C791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F3F8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F83F5E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880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16 113,4</w:t>
            </w:r>
          </w:p>
        </w:tc>
        <w:tc>
          <w:tcPr>
            <w:tcW w:w="1134" w:type="dxa"/>
          </w:tcPr>
          <w:p w14:paraId="5ED8E1D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CD8C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8 799,1</w:t>
            </w:r>
          </w:p>
        </w:tc>
        <w:tc>
          <w:tcPr>
            <w:tcW w:w="1021" w:type="dxa"/>
          </w:tcPr>
          <w:p w14:paraId="21F47AA5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3B11E28F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382D60E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D59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0D5645C1" w14:textId="77777777" w:rsidTr="00EB3DE2">
        <w:tc>
          <w:tcPr>
            <w:tcW w:w="1838" w:type="dxa"/>
            <w:vMerge/>
          </w:tcPr>
          <w:p w14:paraId="4D60321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E6F522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0FB0B22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 28.03.2023</w:t>
            </w:r>
          </w:p>
          <w:p w14:paraId="08AEB34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№ 482 </w:t>
            </w:r>
          </w:p>
        </w:tc>
        <w:tc>
          <w:tcPr>
            <w:tcW w:w="1134" w:type="dxa"/>
          </w:tcPr>
          <w:p w14:paraId="31202DA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C2A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25 049,3</w:t>
            </w:r>
          </w:p>
        </w:tc>
        <w:tc>
          <w:tcPr>
            <w:tcW w:w="992" w:type="dxa"/>
          </w:tcPr>
          <w:p w14:paraId="6BD00F0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A75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70D09A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287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16 250,2</w:t>
            </w:r>
          </w:p>
        </w:tc>
        <w:tc>
          <w:tcPr>
            <w:tcW w:w="1134" w:type="dxa"/>
          </w:tcPr>
          <w:p w14:paraId="211892A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E212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8 799,1</w:t>
            </w:r>
          </w:p>
        </w:tc>
        <w:tc>
          <w:tcPr>
            <w:tcW w:w="1021" w:type="dxa"/>
          </w:tcPr>
          <w:p w14:paraId="070B8A67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60C936BB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22458F4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885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4F64F4DC" w14:textId="77777777" w:rsidTr="00EB3DE2">
        <w:tc>
          <w:tcPr>
            <w:tcW w:w="1838" w:type="dxa"/>
            <w:vMerge/>
          </w:tcPr>
          <w:p w14:paraId="41BEAFE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B6F83B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101BF56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от 06.06.2023 № 1015</w:t>
            </w:r>
          </w:p>
        </w:tc>
        <w:tc>
          <w:tcPr>
            <w:tcW w:w="1134" w:type="dxa"/>
          </w:tcPr>
          <w:p w14:paraId="1BA2D4B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A8A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25 135,7</w:t>
            </w:r>
          </w:p>
        </w:tc>
        <w:tc>
          <w:tcPr>
            <w:tcW w:w="992" w:type="dxa"/>
          </w:tcPr>
          <w:p w14:paraId="169DFAA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5359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E062E7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2735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16 336,6</w:t>
            </w:r>
          </w:p>
        </w:tc>
        <w:tc>
          <w:tcPr>
            <w:tcW w:w="1134" w:type="dxa"/>
          </w:tcPr>
          <w:p w14:paraId="6517064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AC8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8 799,1</w:t>
            </w:r>
          </w:p>
        </w:tc>
        <w:tc>
          <w:tcPr>
            <w:tcW w:w="1021" w:type="dxa"/>
          </w:tcPr>
          <w:p w14:paraId="47DFB5F9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6C54DFC1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0F18E83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0B46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6AF80DCC" w14:textId="77777777" w:rsidTr="00EB3DE2">
        <w:tc>
          <w:tcPr>
            <w:tcW w:w="1838" w:type="dxa"/>
            <w:vMerge/>
          </w:tcPr>
          <w:p w14:paraId="6F126CEB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0E95AC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034C2AE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от 14.11.2023 </w:t>
            </w:r>
          </w:p>
          <w:p w14:paraId="1C15E87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3453</w:t>
            </w:r>
          </w:p>
        </w:tc>
        <w:tc>
          <w:tcPr>
            <w:tcW w:w="1134" w:type="dxa"/>
          </w:tcPr>
          <w:p w14:paraId="0F84A25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6E9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25 842,8</w:t>
            </w:r>
          </w:p>
        </w:tc>
        <w:tc>
          <w:tcPr>
            <w:tcW w:w="992" w:type="dxa"/>
          </w:tcPr>
          <w:p w14:paraId="5E7FDE5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24B0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3865DE9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D76D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17 043,6</w:t>
            </w:r>
          </w:p>
        </w:tc>
        <w:tc>
          <w:tcPr>
            <w:tcW w:w="1134" w:type="dxa"/>
          </w:tcPr>
          <w:p w14:paraId="095586C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444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8 799,2</w:t>
            </w:r>
          </w:p>
        </w:tc>
        <w:tc>
          <w:tcPr>
            <w:tcW w:w="1021" w:type="dxa"/>
          </w:tcPr>
          <w:p w14:paraId="3DE741C9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6BD3A37E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0,0</w:t>
            </w:r>
          </w:p>
        </w:tc>
        <w:tc>
          <w:tcPr>
            <w:tcW w:w="1134" w:type="dxa"/>
          </w:tcPr>
          <w:p w14:paraId="3134130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BEAB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5D787E8B" w14:textId="77777777" w:rsidTr="00EB3DE2">
        <w:tc>
          <w:tcPr>
            <w:tcW w:w="1838" w:type="dxa"/>
            <w:vMerge/>
          </w:tcPr>
          <w:p w14:paraId="4936487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286D2B9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494EE6B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 xml:space="preserve"> от 02.10.2023</w:t>
            </w:r>
          </w:p>
          <w:p w14:paraId="72F5B65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№ 2250</w:t>
            </w:r>
          </w:p>
        </w:tc>
        <w:tc>
          <w:tcPr>
            <w:tcW w:w="1134" w:type="dxa"/>
          </w:tcPr>
          <w:p w14:paraId="5761533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1572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15 638,0</w:t>
            </w:r>
          </w:p>
        </w:tc>
        <w:tc>
          <w:tcPr>
            <w:tcW w:w="992" w:type="dxa"/>
          </w:tcPr>
          <w:p w14:paraId="5338DFD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FF3D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B69D2BF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6D53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7EE3AB4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EED2C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8 799,2</w:t>
            </w:r>
          </w:p>
        </w:tc>
        <w:tc>
          <w:tcPr>
            <w:tcW w:w="1021" w:type="dxa"/>
          </w:tcPr>
          <w:p w14:paraId="73ED8C65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7B2FEF9B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6 868,8</w:t>
            </w:r>
          </w:p>
        </w:tc>
        <w:tc>
          <w:tcPr>
            <w:tcW w:w="1134" w:type="dxa"/>
          </w:tcPr>
          <w:p w14:paraId="79080351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43DE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3DE2" w:rsidRPr="00EB3DE2" w14:paraId="0F66AD3F" w14:textId="77777777" w:rsidTr="00EB3DE2">
        <w:tc>
          <w:tcPr>
            <w:tcW w:w="1838" w:type="dxa"/>
            <w:vMerge/>
          </w:tcPr>
          <w:p w14:paraId="729B855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3575B8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Проект постановления</w:t>
            </w:r>
          </w:p>
          <w:p w14:paraId="596047A7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</w:t>
            </w:r>
          </w:p>
        </w:tc>
        <w:tc>
          <w:tcPr>
            <w:tcW w:w="1134" w:type="dxa"/>
          </w:tcPr>
          <w:p w14:paraId="5DA9AF2D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24590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103 743,5</w:t>
            </w:r>
          </w:p>
        </w:tc>
        <w:tc>
          <w:tcPr>
            <w:tcW w:w="992" w:type="dxa"/>
          </w:tcPr>
          <w:p w14:paraId="3F23749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7F13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1E3DAEA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202C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E412F82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88D4E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96 904,7</w:t>
            </w:r>
          </w:p>
        </w:tc>
        <w:tc>
          <w:tcPr>
            <w:tcW w:w="1021" w:type="dxa"/>
          </w:tcPr>
          <w:p w14:paraId="09E1C594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356562E2" w14:textId="77777777" w:rsidR="00EB3DE2" w:rsidRPr="00E41687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4168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6 838,8</w:t>
            </w:r>
          </w:p>
        </w:tc>
        <w:tc>
          <w:tcPr>
            <w:tcW w:w="1134" w:type="dxa"/>
          </w:tcPr>
          <w:p w14:paraId="0D8F40B6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239F8" w14:textId="77777777" w:rsidR="00EB3DE2" w:rsidRPr="005321B3" w:rsidRDefault="00EB3DE2" w:rsidP="0053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71110EAB" w14:textId="7554F972" w:rsidR="00EB3DE2" w:rsidRPr="00EB3DE2" w:rsidRDefault="004545D8" w:rsidP="005321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66CAC95" w14:textId="3886D8D2" w:rsidR="00EB3DE2" w:rsidRPr="00EB3DE2" w:rsidRDefault="00EB3DE2" w:rsidP="00532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B3DE2">
        <w:rPr>
          <w:rFonts w:ascii="Times New Roman" w:hAnsi="Times New Roman" w:cs="Times New Roman"/>
          <w:sz w:val="26"/>
          <w:szCs w:val="26"/>
        </w:rPr>
        <w:t>Как видно из таблицы, в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 Перечне инвестиционных проектов (решении о бюджетных инвестициях) на 2023-2025 годы, утвержденном постановлением администрации МО г. Братска от 30.09.2022 № 1794, с последующими в него изменениями от 09.11.2022 № 2034, от 21.02.2023 № 270 и далее,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предусмотрено сначала 4 207,2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тыс.р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. с увеличением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до 19 185,1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тыс.р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в ноябре 2022 г., до 24 912,5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тыс.р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по состоянию на февраль 2023 г., с распределением сумм на два года 2023-2024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г.г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. На 2025 год объемы бюджетных инвестиций не отражены. </w:t>
      </w:r>
    </w:p>
    <w:p w14:paraId="0225B0B7" w14:textId="466EA809" w:rsidR="00EB3DE2" w:rsidRPr="00EB3DE2" w:rsidRDefault="00EB3DE2" w:rsidP="00532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В Перечень инвестиционных проектов на 2022-2024 годы постановлением от 18.10.2022 № 1872 внесены изменения, которыми по рассматриваемому объекту сделано примечание о том, что на 2025 год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объем финансирования из областного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бюджета составит 1 074 770,0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тыс.р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. на условиях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софинансирования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. Однако это примечание не создавало юридических оснований, поскольку общий объем бюджетных инвестиций, предусмотренный в этом перечне, был значительно ниже стоимости контракта. Кроме этого, документа, подтверждающего, что такой объем ассигнований будет предоставлен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из областного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бюджета, не имелось.</w:t>
      </w:r>
    </w:p>
    <w:p w14:paraId="7AF9151F" w14:textId="1B8EEF4E" w:rsidR="00EB3DE2" w:rsidRPr="00EB3DE2" w:rsidRDefault="00EB3DE2" w:rsidP="00015E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Соглашением № </w:t>
      </w:r>
      <w:r w:rsidRPr="00EB3DE2">
        <w:rPr>
          <w:rFonts w:ascii="Times New Roman" w:hAnsi="Times New Roman" w:cs="Times New Roman"/>
          <w:sz w:val="26"/>
          <w:szCs w:val="26"/>
        </w:rPr>
        <w:t xml:space="preserve">25714000-1-2023-010 от 02.02.2023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между министерством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>строительства и администрацией г. Братска субсидии из областного</w:t>
      </w:r>
      <w:r w:rsidR="004545D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бюджета предусмотрены на 2023-2024 </w:t>
      </w:r>
      <w:proofErr w:type="spellStart"/>
      <w:r w:rsidRPr="00EB3DE2">
        <w:rPr>
          <w:rFonts w:ascii="Times New Roman" w:eastAsia="Calibri" w:hAnsi="Times New Roman" w:cs="Times New Roman"/>
          <w:bCs/>
          <w:sz w:val="26"/>
          <w:szCs w:val="26"/>
        </w:rPr>
        <w:t>г.г</w:t>
      </w:r>
      <w:proofErr w:type="spellEnd"/>
      <w:r w:rsidRPr="00EB3DE2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40AC52C1" w14:textId="77777777" w:rsidR="00EB3DE2" w:rsidRPr="00EB3DE2" w:rsidRDefault="00EB3DE2" w:rsidP="00EB3DE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B3DE2">
        <w:rPr>
          <w:rFonts w:ascii="Times New Roman" w:eastAsia="Calibri" w:hAnsi="Times New Roman" w:cs="Times New Roman"/>
          <w:bCs/>
          <w:sz w:val="26"/>
          <w:szCs w:val="26"/>
        </w:rPr>
        <w:t>Примечание аналогичного содержания затем предусмотрено в Перечне инвестиционных проектов на 2023-2025 постановлением от 28.03.2023 № 482, однако объем бюджетных инвестиций в этом решении о бюджетных инвестициях не увеличился, на 2025 год также не был предусмотрен.</w:t>
      </w:r>
    </w:p>
    <w:p w14:paraId="7C043CAC" w14:textId="77777777" w:rsidR="00176672" w:rsidRPr="00EB3DE2" w:rsidRDefault="00176672" w:rsidP="00EB3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DE2">
        <w:rPr>
          <w:rFonts w:ascii="Times New Roman" w:hAnsi="Times New Roman" w:cs="Times New Roman"/>
          <w:sz w:val="26"/>
          <w:szCs w:val="26"/>
        </w:rPr>
        <w:t xml:space="preserve">Таким образом, решения о бюджетных инвестициях, принятые администрацией г. Братска, не являлись основаниями для планирования бюджетных расходов и, собственно, для планирования капитальных вложений в создание муниципального объекта. </w:t>
      </w:r>
    </w:p>
    <w:p w14:paraId="49989A54" w14:textId="2E1730AC" w:rsidR="00176672" w:rsidRPr="00EB3DE2" w:rsidRDefault="00015E3B" w:rsidP="00EB3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176672" w:rsidRPr="00EB3DE2">
        <w:rPr>
          <w:rFonts w:ascii="Times New Roman" w:hAnsi="Times New Roman" w:cs="Times New Roman"/>
          <w:sz w:val="26"/>
          <w:szCs w:val="26"/>
        </w:rPr>
        <w:t>Другой пример, когда решение о бюджетных инвестициях принималось формально и не являлось основанием для планирования бюджетных инвестиций в местном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="00176672" w:rsidRPr="00EB3DE2">
        <w:rPr>
          <w:rFonts w:ascii="Times New Roman" w:hAnsi="Times New Roman" w:cs="Times New Roman"/>
          <w:sz w:val="26"/>
          <w:szCs w:val="26"/>
        </w:rPr>
        <w:t>бюджете.</w:t>
      </w:r>
    </w:p>
    <w:p w14:paraId="7E656E7D" w14:textId="0C3B4B3C" w:rsidR="00176672" w:rsidRPr="00EB3DE2" w:rsidRDefault="00176672" w:rsidP="00EB3D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77723345"/>
      <w:r w:rsidRPr="00EB3DE2">
        <w:rPr>
          <w:rFonts w:ascii="Times New Roman" w:hAnsi="Times New Roman" w:cs="Times New Roman"/>
          <w:sz w:val="26"/>
          <w:szCs w:val="26"/>
        </w:rPr>
        <w:t xml:space="preserve">Решение об осуществлении бюджетных инвестиций в строительство СОШ на 1125 мест в </w:t>
      </w:r>
      <w:proofErr w:type="spellStart"/>
      <w:r w:rsidRPr="00EB3DE2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EB3DE2">
        <w:rPr>
          <w:rFonts w:ascii="Times New Roman" w:hAnsi="Times New Roman" w:cs="Times New Roman"/>
          <w:sz w:val="26"/>
          <w:szCs w:val="26"/>
        </w:rPr>
        <w:t>. Союз в г. Иркутске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EB3DE2">
        <w:rPr>
          <w:rFonts w:ascii="Times New Roman" w:hAnsi="Times New Roman" w:cs="Times New Roman"/>
          <w:sz w:val="26"/>
          <w:szCs w:val="26"/>
        </w:rPr>
        <w:t>принято еще в 2019 году, постановлением администрации г. Иркутска от 31.12.2019 № 031-06-1069/9, в него неоднократно вносились изменения.</w:t>
      </w:r>
    </w:p>
    <w:p w14:paraId="144CB9C8" w14:textId="0410454B" w:rsidR="00176672" w:rsidRPr="00176672" w:rsidRDefault="00176672" w:rsidP="00EB3D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B3DE2">
        <w:rPr>
          <w:rFonts w:ascii="Times New Roman" w:hAnsi="Times New Roman" w:cs="Times New Roman"/>
          <w:sz w:val="26"/>
          <w:szCs w:val="26"/>
        </w:rPr>
        <w:lastRenderedPageBreak/>
        <w:t xml:space="preserve">При стоимости заключенного 31.03.2023 на сумму 2 999 999,9 </w:t>
      </w:r>
      <w:proofErr w:type="spellStart"/>
      <w:r w:rsidRPr="00EB3DE2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EB3DE2">
        <w:rPr>
          <w:rFonts w:ascii="Times New Roman" w:hAnsi="Times New Roman" w:cs="Times New Roman"/>
          <w:sz w:val="26"/>
          <w:szCs w:val="26"/>
        </w:rPr>
        <w:t>. муниципального контракта со сроком исполнения до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EB3DE2">
        <w:rPr>
          <w:rFonts w:ascii="Times New Roman" w:hAnsi="Times New Roman" w:cs="Times New Roman"/>
          <w:sz w:val="26"/>
          <w:szCs w:val="26"/>
        </w:rPr>
        <w:t>25.12.2027 в местном бюджете</w:t>
      </w:r>
      <w:r w:rsidRPr="00EB3DE2">
        <w:rPr>
          <w:rStyle w:val="a5"/>
          <w:rFonts w:ascii="Times New Roman" w:hAnsi="Times New Roman" w:cs="Times New Roman"/>
          <w:sz w:val="26"/>
          <w:szCs w:val="26"/>
        </w:rPr>
        <w:footnoteReference w:id="4"/>
      </w:r>
      <w:r w:rsidRPr="00EB3DE2">
        <w:rPr>
          <w:rFonts w:ascii="Times New Roman" w:hAnsi="Times New Roman" w:cs="Times New Roman"/>
          <w:sz w:val="26"/>
          <w:szCs w:val="26"/>
        </w:rPr>
        <w:t xml:space="preserve"> на 2024 год и на плановый период ассигнования на строительство школы предусмотрены</w:t>
      </w:r>
      <w:r w:rsidRPr="00176672">
        <w:rPr>
          <w:rFonts w:ascii="Times New Roman" w:hAnsi="Times New Roman" w:cs="Times New Roman"/>
          <w:sz w:val="26"/>
          <w:szCs w:val="26"/>
        </w:rPr>
        <w:t xml:space="preserve"> только на 2024 год первоначально в сумме 831 669,6 тыс. р., с учетом внесенных изменений составили 748 502,1 тыс. р.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На плановый период 2025-2026 годов ассигнования в местном бюджете не предусматривались. При этом в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решении об осуществлении бюджетных инвестиций в редакции постановления администрации г. Иркутска от 09.02.2024 № 031-06-81/24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>на 2025 г.</w:t>
      </w:r>
      <w:r w:rsidR="004545D8">
        <w:rPr>
          <w:rFonts w:ascii="Times New Roman" w:hAnsi="Times New Roman" w:cs="Times New Roman"/>
          <w:sz w:val="26"/>
          <w:szCs w:val="26"/>
        </w:rPr>
        <w:t xml:space="preserve"> </w:t>
      </w:r>
      <w:r w:rsidRPr="00176672">
        <w:rPr>
          <w:rFonts w:ascii="Times New Roman" w:hAnsi="Times New Roman" w:cs="Times New Roman"/>
          <w:sz w:val="26"/>
          <w:szCs w:val="26"/>
        </w:rPr>
        <w:t xml:space="preserve">предусмотрено 232 330,8 </w:t>
      </w:r>
      <w:proofErr w:type="spellStart"/>
      <w:r w:rsidRPr="00176672">
        <w:rPr>
          <w:rFonts w:ascii="Times New Roman" w:hAnsi="Times New Roman" w:cs="Times New Roman"/>
          <w:sz w:val="26"/>
          <w:szCs w:val="26"/>
        </w:rPr>
        <w:t>тыс.р</w:t>
      </w:r>
      <w:proofErr w:type="spellEnd"/>
      <w:r w:rsidRPr="00176672">
        <w:rPr>
          <w:rFonts w:ascii="Times New Roman" w:hAnsi="Times New Roman" w:cs="Times New Roman"/>
          <w:sz w:val="26"/>
          <w:szCs w:val="26"/>
        </w:rPr>
        <w:t>., на 2026 г. 660 727,2 тыс. р.</w:t>
      </w:r>
    </w:p>
    <w:bookmarkEnd w:id="2"/>
    <w:p w14:paraId="459E7620" w14:textId="6B268E8D" w:rsidR="00176672" w:rsidRPr="00176672" w:rsidRDefault="00176672" w:rsidP="001766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137AAC3" w14:textId="77777777" w:rsidR="00176672" w:rsidRPr="00176672" w:rsidRDefault="00176672" w:rsidP="001766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C1C8250" w14:textId="77777777" w:rsidR="00176672" w:rsidRPr="006549E7" w:rsidRDefault="00176672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76672" w:rsidRPr="006549E7" w:rsidSect="001B3FFE">
      <w:headerReference w:type="default" r:id="rId7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62E0" w14:textId="77777777" w:rsidR="00176672" w:rsidRDefault="00176672" w:rsidP="00176672">
      <w:pPr>
        <w:spacing w:after="0" w:line="240" w:lineRule="auto"/>
      </w:pPr>
      <w:r>
        <w:separator/>
      </w:r>
    </w:p>
  </w:endnote>
  <w:endnote w:type="continuationSeparator" w:id="0">
    <w:p w14:paraId="7412409F" w14:textId="77777777" w:rsidR="00176672" w:rsidRDefault="00176672" w:rsidP="0017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2D9A" w14:textId="77777777" w:rsidR="00176672" w:rsidRDefault="00176672" w:rsidP="00176672">
      <w:pPr>
        <w:spacing w:after="0" w:line="240" w:lineRule="auto"/>
      </w:pPr>
      <w:r>
        <w:separator/>
      </w:r>
    </w:p>
  </w:footnote>
  <w:footnote w:type="continuationSeparator" w:id="0">
    <w:p w14:paraId="3A23D488" w14:textId="77777777" w:rsidR="00176672" w:rsidRDefault="00176672" w:rsidP="00176672">
      <w:pPr>
        <w:spacing w:after="0" w:line="240" w:lineRule="auto"/>
      </w:pPr>
      <w:r>
        <w:continuationSeparator/>
      </w:r>
    </w:p>
  </w:footnote>
  <w:footnote w:id="1">
    <w:p w14:paraId="5ABEFE4F" w14:textId="6CEFD5FC" w:rsidR="000679B6" w:rsidRDefault="000679B6" w:rsidP="00382C76">
      <w:pPr>
        <w:pStyle w:val="a3"/>
        <w:spacing w:line="220" w:lineRule="exact"/>
        <w:ind w:firstLine="284"/>
        <w:jc w:val="both"/>
      </w:pPr>
      <w:r>
        <w:rPr>
          <w:rStyle w:val="a5"/>
        </w:rPr>
        <w:footnoteRef/>
      </w:r>
      <w:r>
        <w:t xml:space="preserve"> </w:t>
      </w:r>
      <w:r w:rsidRPr="000679B6">
        <w:t>Бюджетные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порядках,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</w:t>
      </w:r>
      <w:r>
        <w:t xml:space="preserve"> (ч.2).</w:t>
      </w:r>
    </w:p>
  </w:footnote>
  <w:footnote w:id="2">
    <w:p w14:paraId="5E7FF79C" w14:textId="02A51979" w:rsidR="00176672" w:rsidRDefault="00176672" w:rsidP="00382C76">
      <w:pPr>
        <w:pStyle w:val="a3"/>
        <w:spacing w:line="220" w:lineRule="exact"/>
        <w:ind w:firstLine="284"/>
        <w:jc w:val="both"/>
      </w:pPr>
      <w:r>
        <w:rPr>
          <w:rStyle w:val="a5"/>
        </w:rPr>
        <w:footnoteRef/>
      </w:r>
      <w:r>
        <w:t xml:space="preserve"> </w:t>
      </w:r>
      <w:r w:rsidRPr="001051C1">
        <w:t xml:space="preserve">Порядок принятия решений о предоставлении субсидий и </w:t>
      </w:r>
      <w:proofErr w:type="gramStart"/>
      <w:r w:rsidRPr="001051C1">
        <w:t>подготовке</w:t>
      </w:r>
      <w:proofErr w:type="gramEnd"/>
      <w:r w:rsidRPr="001051C1">
        <w:t xml:space="preserve"> и реализации бюджетных инвестиций из бюджета города Братска на осуществление капитальных вложений в объекты капитального строительства муниципальной собственности города Братска и приобретение</w:t>
      </w:r>
      <w:r w:rsidR="004545D8">
        <w:t xml:space="preserve"> </w:t>
      </w:r>
      <w:r w:rsidRPr="001051C1">
        <w:t>объектов недвижимого имущества в муниципальную собственность города Братска, утвержденны</w:t>
      </w:r>
      <w:r>
        <w:t>й</w:t>
      </w:r>
      <w:r w:rsidRPr="001051C1">
        <w:t xml:space="preserve"> постановлением администрации города Братска от 05.06.20</w:t>
      </w:r>
      <w:r>
        <w:t>1</w:t>
      </w:r>
      <w:r w:rsidRPr="001051C1">
        <w:t>4 № 1238</w:t>
      </w:r>
      <w:r>
        <w:t>.</w:t>
      </w:r>
    </w:p>
  </w:footnote>
  <w:footnote w:id="3">
    <w:p w14:paraId="0DD7C50F" w14:textId="77777777" w:rsidR="00B35911" w:rsidRPr="00E41687" w:rsidRDefault="00B35911" w:rsidP="00E41687">
      <w:pPr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E41687">
        <w:rPr>
          <w:rFonts w:ascii="Times New Roman" w:hAnsi="Times New Roman" w:cs="Times New Roman"/>
          <w:sz w:val="20"/>
          <w:szCs w:val="20"/>
        </w:rPr>
        <w:t>На 2023 год - 141 875,8 тыс. р. (ФБ - 126 546,6 тыс. р., ОБ - 5 272,8 тыс. р., МБ -  10 056,4 тыс. р.), на  2024 год - 859 847,5 тыс. р. (ФБ - 820 113,3 тыс. р., ОБ -  34 171,4 тыс. р., МБ – 5 562,8 тыс. р.), на  2025 год – 1 057 035,8 тыс. р.</w:t>
      </w:r>
    </w:p>
  </w:footnote>
  <w:footnote w:id="4">
    <w:p w14:paraId="4E5481C4" w14:textId="77777777" w:rsidR="00176672" w:rsidRPr="00176672" w:rsidRDefault="00176672" w:rsidP="00176672">
      <w:pPr>
        <w:pStyle w:val="a3"/>
        <w:spacing w:line="220" w:lineRule="exact"/>
        <w:ind w:firstLine="284"/>
        <w:jc w:val="both"/>
      </w:pPr>
      <w:r w:rsidRPr="00176672">
        <w:rPr>
          <w:rStyle w:val="a5"/>
        </w:rPr>
        <w:footnoteRef/>
      </w:r>
      <w:r w:rsidRPr="00176672">
        <w:t xml:space="preserve"> Решение Думы г. Иркутска от 15.11.2023 № 007-20-056744/3 «О бюджете города Иркутска на 2024 год и на плановый период 2025 и 2026 годов».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5774"/>
      <w:docPartObj>
        <w:docPartGallery w:val="Page Numbers (Top of Page)"/>
        <w:docPartUnique/>
      </w:docPartObj>
    </w:sdtPr>
    <w:sdtContent>
      <w:p w14:paraId="2617FA63" w14:textId="32463142" w:rsidR="001B3FFE" w:rsidRDefault="001B3F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A10BC" w14:textId="77777777" w:rsidR="001B3FFE" w:rsidRDefault="001B3F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E7"/>
    <w:rsid w:val="00015E3B"/>
    <w:rsid w:val="000250B8"/>
    <w:rsid w:val="000679B6"/>
    <w:rsid w:val="000777B3"/>
    <w:rsid w:val="00077BD9"/>
    <w:rsid w:val="00176672"/>
    <w:rsid w:val="001B3FFE"/>
    <w:rsid w:val="001E1506"/>
    <w:rsid w:val="002349EF"/>
    <w:rsid w:val="00382C76"/>
    <w:rsid w:val="00426CDC"/>
    <w:rsid w:val="004545D8"/>
    <w:rsid w:val="005321B3"/>
    <w:rsid w:val="006549E7"/>
    <w:rsid w:val="00696F42"/>
    <w:rsid w:val="007B55B4"/>
    <w:rsid w:val="009A7AF8"/>
    <w:rsid w:val="009B16FD"/>
    <w:rsid w:val="00B35911"/>
    <w:rsid w:val="00E41687"/>
    <w:rsid w:val="00E706DC"/>
    <w:rsid w:val="00E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B108"/>
  <w15:chartTrackingRefBased/>
  <w15:docId w15:val="{FD8C232B-F15F-4224-ABE1-92B3292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1 Знак"/>
    <w:basedOn w:val="a"/>
    <w:link w:val="a4"/>
    <w:uiPriority w:val="99"/>
    <w:qFormat/>
    <w:rsid w:val="0017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1 Знак Знак"/>
    <w:basedOn w:val="a0"/>
    <w:link w:val="a3"/>
    <w:uiPriority w:val="99"/>
    <w:rsid w:val="001766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ски,Знак сноски-FN,Ciae niinee-FN,Знак сноски 1,Ciae niinee 1,fr,Used by Word for Help footnote symbols,Referencia nota al pie,Ссылка на сноску 45,Footnote Reference Number,анкета сноска,16 Point,Superscript 6 Point,SUPER,SUPERS"/>
    <w:basedOn w:val="a0"/>
    <w:uiPriority w:val="99"/>
    <w:qFormat/>
    <w:rsid w:val="0017667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FE"/>
  </w:style>
  <w:style w:type="paragraph" w:styleId="a8">
    <w:name w:val="footer"/>
    <w:basedOn w:val="a"/>
    <w:link w:val="a9"/>
    <w:uiPriority w:val="99"/>
    <w:unhideWhenUsed/>
    <w:rsid w:val="001B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FE"/>
  </w:style>
  <w:style w:type="table" w:customStyle="1" w:styleId="8">
    <w:name w:val="Сетка таблицы8"/>
    <w:basedOn w:val="a1"/>
    <w:next w:val="aa"/>
    <w:uiPriority w:val="59"/>
    <w:rsid w:val="00EB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4F8C-CB95-4CD2-816E-0F605773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Мулярова Лариса Николаевна</dc:creator>
  <cp:keywords/>
  <dc:description/>
  <cp:lastModifiedBy>Мулярова Лариса Николаевна</cp:lastModifiedBy>
  <cp:revision>18</cp:revision>
  <dcterms:created xsi:type="dcterms:W3CDTF">2024-09-21T10:04:00Z</dcterms:created>
  <dcterms:modified xsi:type="dcterms:W3CDTF">2024-09-21T11:34:00Z</dcterms:modified>
</cp:coreProperties>
</file>