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9D65" w14:textId="1829B655" w:rsidR="006B36B2" w:rsidRDefault="006B36B2" w:rsidP="006B36B2">
      <w:pPr>
        <w:spacing w:after="0" w:line="240" w:lineRule="auto"/>
        <w:ind w:left="106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A4828" w:rsidRPr="00AA4828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A4828" w:rsidRPr="00AA4828">
        <w:rPr>
          <w:rFonts w:ascii="Times New Roman" w:hAnsi="Times New Roman" w:cs="Times New Roman"/>
          <w:sz w:val="24"/>
          <w:szCs w:val="24"/>
        </w:rPr>
        <w:t xml:space="preserve"> к отчету </w:t>
      </w:r>
    </w:p>
    <w:p w14:paraId="48E11950" w14:textId="08CBDF9C" w:rsidR="00E1268D" w:rsidRPr="00AA4828" w:rsidRDefault="006B36B2" w:rsidP="006B36B2">
      <w:pPr>
        <w:spacing w:after="0" w:line="240" w:lineRule="auto"/>
        <w:ind w:left="106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A4828" w:rsidRPr="00AA4828">
        <w:rPr>
          <w:rFonts w:ascii="Times New Roman" w:hAnsi="Times New Roman" w:cs="Times New Roman"/>
          <w:sz w:val="24"/>
          <w:szCs w:val="24"/>
        </w:rPr>
        <w:t>№14/</w:t>
      </w:r>
      <w:r w:rsidR="00B82719">
        <w:rPr>
          <w:rFonts w:ascii="Times New Roman" w:hAnsi="Times New Roman" w:cs="Times New Roman"/>
          <w:sz w:val="24"/>
          <w:szCs w:val="24"/>
        </w:rPr>
        <w:t>26</w:t>
      </w:r>
      <w:r w:rsidR="00AA4828" w:rsidRPr="00AA4828">
        <w:rPr>
          <w:rFonts w:ascii="Times New Roman" w:hAnsi="Times New Roman" w:cs="Times New Roman"/>
          <w:sz w:val="24"/>
          <w:szCs w:val="24"/>
        </w:rPr>
        <w:t>-</w:t>
      </w:r>
      <w:r w:rsidR="00B82719">
        <w:rPr>
          <w:rFonts w:ascii="Times New Roman" w:hAnsi="Times New Roman" w:cs="Times New Roman"/>
          <w:sz w:val="24"/>
          <w:szCs w:val="24"/>
        </w:rPr>
        <w:t xml:space="preserve">ЭАМ </w:t>
      </w:r>
      <w:r w:rsidR="00AA4828" w:rsidRPr="00AA4828">
        <w:rPr>
          <w:rFonts w:ascii="Times New Roman" w:hAnsi="Times New Roman" w:cs="Times New Roman"/>
          <w:sz w:val="24"/>
          <w:szCs w:val="24"/>
        </w:rPr>
        <w:t>от</w:t>
      </w:r>
      <w:r w:rsidR="00B8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B46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.09.2024</w:t>
      </w:r>
    </w:p>
    <w:p w14:paraId="1D22B43F" w14:textId="77777777" w:rsidR="003D75C7" w:rsidRDefault="003D75C7" w:rsidP="00E1268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B1BFAC" w14:textId="13007923" w:rsidR="005D5FD7" w:rsidRDefault="00E1268D" w:rsidP="00E1268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77752862"/>
      <w:r w:rsidRPr="00E1268D">
        <w:rPr>
          <w:rFonts w:ascii="Times New Roman" w:hAnsi="Times New Roman" w:cs="Times New Roman"/>
          <w:b/>
          <w:bCs/>
          <w:sz w:val="26"/>
          <w:szCs w:val="26"/>
        </w:rPr>
        <w:t xml:space="preserve">Анализ </w:t>
      </w:r>
      <w:r w:rsidR="00A86C73">
        <w:rPr>
          <w:rFonts w:ascii="Times New Roman" w:hAnsi="Times New Roman" w:cs="Times New Roman"/>
          <w:b/>
          <w:bCs/>
          <w:sz w:val="26"/>
          <w:szCs w:val="26"/>
        </w:rPr>
        <w:t xml:space="preserve">федеральных </w:t>
      </w:r>
      <w:r w:rsidR="008B7C46">
        <w:rPr>
          <w:rFonts w:ascii="Times New Roman" w:hAnsi="Times New Roman" w:cs="Times New Roman"/>
          <w:b/>
          <w:bCs/>
          <w:sz w:val="26"/>
          <w:szCs w:val="26"/>
        </w:rPr>
        <w:t>финансовых</w:t>
      </w:r>
      <w:r w:rsidRPr="00E126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86C73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AA4828">
        <w:rPr>
          <w:rFonts w:ascii="Times New Roman" w:hAnsi="Times New Roman" w:cs="Times New Roman"/>
          <w:b/>
          <w:bCs/>
          <w:sz w:val="26"/>
          <w:szCs w:val="26"/>
        </w:rPr>
        <w:t xml:space="preserve">оглашений </w:t>
      </w:r>
      <w:r w:rsidR="008B7C46">
        <w:rPr>
          <w:rFonts w:ascii="Times New Roman" w:hAnsi="Times New Roman" w:cs="Times New Roman"/>
          <w:b/>
          <w:bCs/>
          <w:sz w:val="26"/>
          <w:szCs w:val="26"/>
        </w:rPr>
        <w:t>для обеспечения реализации федеральных проектов на территории Иркутской области (</w:t>
      </w:r>
      <w:r w:rsidR="00AA4828">
        <w:rPr>
          <w:rFonts w:ascii="Times New Roman" w:hAnsi="Times New Roman" w:cs="Times New Roman"/>
          <w:b/>
          <w:bCs/>
          <w:sz w:val="26"/>
          <w:szCs w:val="26"/>
        </w:rPr>
        <w:t>между  руководителями федеральных проектов и руководителями региональных проектов</w:t>
      </w:r>
      <w:r w:rsidR="008B7C46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531"/>
        <w:gridCol w:w="2268"/>
        <w:gridCol w:w="3119"/>
        <w:gridCol w:w="2693"/>
        <w:gridCol w:w="2665"/>
      </w:tblGrid>
      <w:tr w:rsidR="006560EA" w:rsidRPr="00C86D00" w14:paraId="0D0638C3" w14:textId="77777777" w:rsidTr="001F29A1">
        <w:tc>
          <w:tcPr>
            <w:tcW w:w="4531" w:type="dxa"/>
          </w:tcPr>
          <w:bookmarkEnd w:id="0"/>
          <w:p w14:paraId="69F9A64C" w14:textId="517C1AD6" w:rsidR="009D19CD" w:rsidRPr="00C86D00" w:rsidRDefault="00F979DB" w:rsidP="001F3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  <w:r w:rsidR="00561543">
              <w:rPr>
                <w:rFonts w:ascii="Times New Roman" w:hAnsi="Times New Roman" w:cs="Times New Roman"/>
              </w:rPr>
              <w:t>с</w:t>
            </w:r>
            <w:r w:rsidR="009D19CD" w:rsidRPr="00C86D00">
              <w:rPr>
                <w:rFonts w:ascii="Times New Roman" w:hAnsi="Times New Roman" w:cs="Times New Roman"/>
              </w:rPr>
              <w:t>оглашени</w:t>
            </w:r>
            <w:r>
              <w:rPr>
                <w:rFonts w:ascii="Times New Roman" w:hAnsi="Times New Roman" w:cs="Times New Roman"/>
              </w:rPr>
              <w:t>й</w:t>
            </w:r>
            <w:r w:rsidR="00A51CD9">
              <w:rPr>
                <w:rFonts w:ascii="Times New Roman" w:hAnsi="Times New Roman" w:cs="Times New Roman"/>
              </w:rPr>
              <w:t xml:space="preserve"> о предоставлении субсидий из федерального  бюджета бюджету субъекта Р</w:t>
            </w:r>
            <w:r w:rsidR="00561543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68" w:type="dxa"/>
          </w:tcPr>
          <w:p w14:paraId="296D974A" w14:textId="27743239" w:rsidR="009D19CD" w:rsidRPr="00C86D00" w:rsidRDefault="009D19CD" w:rsidP="001F3506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Реквизиты </w:t>
            </w:r>
            <w:r w:rsidR="00561543">
              <w:rPr>
                <w:rFonts w:ascii="Times New Roman" w:hAnsi="Times New Roman" w:cs="Times New Roman"/>
              </w:rPr>
              <w:t>с</w:t>
            </w:r>
            <w:r w:rsidRPr="00C86D00">
              <w:rPr>
                <w:rFonts w:ascii="Times New Roman" w:hAnsi="Times New Roman" w:cs="Times New Roman"/>
              </w:rPr>
              <w:t>оглашений</w:t>
            </w:r>
          </w:p>
        </w:tc>
        <w:tc>
          <w:tcPr>
            <w:tcW w:w="3119" w:type="dxa"/>
          </w:tcPr>
          <w:p w14:paraId="6C51B803" w14:textId="00BC57AC" w:rsidR="009D19CD" w:rsidRPr="00C86D00" w:rsidRDefault="009D19CD" w:rsidP="001F3506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Цели</w:t>
            </w:r>
          </w:p>
        </w:tc>
        <w:tc>
          <w:tcPr>
            <w:tcW w:w="2693" w:type="dxa"/>
          </w:tcPr>
          <w:p w14:paraId="160D4BE5" w14:textId="7FC14F62" w:rsidR="009D19CD" w:rsidRPr="00C86D00" w:rsidRDefault="009D19CD" w:rsidP="001F3506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Значения результатов</w:t>
            </w:r>
          </w:p>
        </w:tc>
        <w:tc>
          <w:tcPr>
            <w:tcW w:w="2665" w:type="dxa"/>
          </w:tcPr>
          <w:p w14:paraId="17254CF6" w14:textId="7A4E2523" w:rsidR="009D19CD" w:rsidRPr="00C86D00" w:rsidRDefault="007963F0" w:rsidP="001F3506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Объекты</w:t>
            </w:r>
            <w:r w:rsidR="001F3506">
              <w:rPr>
                <w:rFonts w:ascii="Times New Roman" w:hAnsi="Times New Roman" w:cs="Times New Roman"/>
              </w:rPr>
              <w:t>,</w:t>
            </w:r>
            <w:r w:rsidRPr="00C86D00">
              <w:rPr>
                <w:rFonts w:ascii="Times New Roman" w:hAnsi="Times New Roman" w:cs="Times New Roman"/>
              </w:rPr>
              <w:t xml:space="preserve"> исследуемые  </w:t>
            </w:r>
            <w:r w:rsidR="009F09B4" w:rsidRPr="00C86D00">
              <w:rPr>
                <w:rFonts w:ascii="Times New Roman" w:hAnsi="Times New Roman" w:cs="Times New Roman"/>
              </w:rPr>
              <w:t xml:space="preserve">в рамках </w:t>
            </w:r>
            <w:r w:rsidRPr="00C86D00">
              <w:rPr>
                <w:rFonts w:ascii="Times New Roman" w:hAnsi="Times New Roman" w:cs="Times New Roman"/>
              </w:rPr>
              <w:t>ЭАМ</w:t>
            </w:r>
          </w:p>
        </w:tc>
      </w:tr>
      <w:tr w:rsidR="009D19CD" w:rsidRPr="00C86D00" w14:paraId="50BA0405" w14:textId="77777777" w:rsidTr="006B36B2">
        <w:tc>
          <w:tcPr>
            <w:tcW w:w="15276" w:type="dxa"/>
            <w:gridSpan w:val="5"/>
          </w:tcPr>
          <w:p w14:paraId="44AD8AFE" w14:textId="64884803" w:rsidR="009D19CD" w:rsidRPr="00C86D00" w:rsidRDefault="009D19CD" w:rsidP="009D19CD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ФП «Современная школа»</w:t>
            </w:r>
          </w:p>
        </w:tc>
      </w:tr>
      <w:tr w:rsidR="006560EA" w:rsidRPr="00C86D00" w14:paraId="7FEF1632" w14:textId="77777777" w:rsidTr="001F29A1">
        <w:tc>
          <w:tcPr>
            <w:tcW w:w="4531" w:type="dxa"/>
          </w:tcPr>
          <w:p w14:paraId="0D7EC97A" w14:textId="35A32ACB" w:rsidR="00E1268D" w:rsidRPr="00C86D00" w:rsidRDefault="00E1268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4040F68" w14:textId="77777777" w:rsidR="00E1268D" w:rsidRPr="00C86D00" w:rsidRDefault="00E1268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ACFEA90" w14:textId="77777777" w:rsidR="00E1268D" w:rsidRPr="00C86D00" w:rsidRDefault="00E1268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56671B9" w14:textId="77777777" w:rsidR="00E1268D" w:rsidRPr="00C86D00" w:rsidRDefault="00E1268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5625B71F" w14:textId="77777777" w:rsidR="00E1268D" w:rsidRPr="00C86D00" w:rsidRDefault="00E1268D" w:rsidP="00E1268D">
            <w:pPr>
              <w:rPr>
                <w:rFonts w:ascii="Times New Roman" w:hAnsi="Times New Roman" w:cs="Times New Roman"/>
              </w:rPr>
            </w:pPr>
          </w:p>
        </w:tc>
      </w:tr>
      <w:tr w:rsidR="006A78B9" w:rsidRPr="00C86D00" w14:paraId="48EFCD22" w14:textId="77777777" w:rsidTr="006B36B2">
        <w:tc>
          <w:tcPr>
            <w:tcW w:w="15276" w:type="dxa"/>
            <w:gridSpan w:val="5"/>
          </w:tcPr>
          <w:p w14:paraId="0E21FCE6" w14:textId="3B4A8ADC" w:rsidR="006A78B9" w:rsidRPr="00C86D00" w:rsidRDefault="006A78B9" w:rsidP="006A78B9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Соглашение между Минпросвещения РФ и Правительством Иркутской области (в лице министерства образования)</w:t>
            </w:r>
          </w:p>
        </w:tc>
      </w:tr>
      <w:tr w:rsidR="006560EA" w:rsidRPr="00C86D00" w14:paraId="529822FE" w14:textId="77777777" w:rsidTr="001F29A1">
        <w:tc>
          <w:tcPr>
            <w:tcW w:w="4531" w:type="dxa"/>
          </w:tcPr>
          <w:p w14:paraId="4B905A8E" w14:textId="15478141" w:rsidR="00F305C3" w:rsidRPr="00F305C3" w:rsidRDefault="00E53D75" w:rsidP="00F305C3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-</w:t>
            </w:r>
            <w:r w:rsidR="00F305C3">
              <w:rPr>
                <w:rFonts w:ascii="Times New Roman" w:hAnsi="Times New Roman" w:cs="Times New Roman"/>
              </w:rPr>
              <w:t> </w:t>
            </w:r>
            <w:r w:rsidR="00F305C3" w:rsidRPr="00F305C3">
              <w:rPr>
                <w:rFonts w:ascii="Times New Roman" w:hAnsi="Times New Roman" w:cs="Times New Roman"/>
              </w:rPr>
              <w:t>на софинансирование</w:t>
            </w:r>
            <w:r w:rsidR="00F305C3">
              <w:rPr>
                <w:rFonts w:ascii="Times New Roman" w:hAnsi="Times New Roman" w:cs="Times New Roman"/>
              </w:rPr>
              <w:t xml:space="preserve"> </w:t>
            </w:r>
            <w:r w:rsidR="00F305C3" w:rsidRPr="00F305C3">
              <w:rPr>
                <w:rFonts w:ascii="Times New Roman" w:hAnsi="Times New Roman" w:cs="Times New Roman"/>
              </w:rPr>
              <w:t>расходов, возникающих при реализации государственных программ субъектов</w:t>
            </w:r>
            <w:r w:rsidR="00F305C3">
              <w:rPr>
                <w:rFonts w:ascii="Times New Roman" w:hAnsi="Times New Roman" w:cs="Times New Roman"/>
              </w:rPr>
              <w:t xml:space="preserve"> РФ</w:t>
            </w:r>
            <w:r w:rsidR="00F305C3" w:rsidRPr="00F305C3">
              <w:rPr>
                <w:rFonts w:ascii="Times New Roman" w:hAnsi="Times New Roman" w:cs="Times New Roman"/>
              </w:rPr>
              <w:t>, на реализацию мероприятий по содействию созданию в субъектах</w:t>
            </w:r>
            <w:r w:rsidR="00F305C3">
              <w:rPr>
                <w:rFonts w:ascii="Times New Roman" w:hAnsi="Times New Roman" w:cs="Times New Roman"/>
              </w:rPr>
              <w:t xml:space="preserve"> РФ </w:t>
            </w:r>
            <w:r w:rsidR="00F305C3" w:rsidRPr="00F305C3">
              <w:rPr>
                <w:rFonts w:ascii="Times New Roman" w:hAnsi="Times New Roman" w:cs="Times New Roman"/>
              </w:rPr>
              <w:t>(исходя из прогнозируемой потребности) новых мест в</w:t>
            </w:r>
          </w:p>
          <w:p w14:paraId="30467B46" w14:textId="02FF141C" w:rsidR="00F305C3" w:rsidRPr="00F305C3" w:rsidRDefault="00F305C3" w:rsidP="00F305C3">
            <w:pPr>
              <w:jc w:val="both"/>
              <w:rPr>
                <w:rFonts w:ascii="Times New Roman" w:hAnsi="Times New Roman" w:cs="Times New Roman"/>
              </w:rPr>
            </w:pPr>
            <w:r w:rsidRPr="00F305C3">
              <w:rPr>
                <w:rFonts w:ascii="Times New Roman" w:hAnsi="Times New Roman" w:cs="Times New Roman"/>
              </w:rPr>
              <w:t>общеобразовательных организациях в рамках государственной программы Р</w:t>
            </w:r>
            <w:r>
              <w:rPr>
                <w:rFonts w:ascii="Times New Roman" w:hAnsi="Times New Roman" w:cs="Times New Roman"/>
              </w:rPr>
              <w:t>Ф</w:t>
            </w:r>
            <w:r w:rsidRPr="00F305C3">
              <w:rPr>
                <w:rFonts w:ascii="Times New Roman" w:hAnsi="Times New Roman" w:cs="Times New Roman"/>
              </w:rPr>
              <w:t xml:space="preserve"> «Развитие образования» в рамках федерального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05C3">
              <w:rPr>
                <w:rFonts w:ascii="Times New Roman" w:hAnsi="Times New Roman" w:cs="Times New Roman"/>
              </w:rPr>
              <w:t>проекта «Современная школа», направления (подпрограммы) «Развитие дошкольного и</w:t>
            </w:r>
          </w:p>
          <w:p w14:paraId="0FBDD1B6" w14:textId="65411534" w:rsidR="00F305C3" w:rsidRPr="00F305C3" w:rsidRDefault="00F305C3" w:rsidP="00F305C3">
            <w:pPr>
              <w:rPr>
                <w:rFonts w:ascii="Times New Roman" w:hAnsi="Times New Roman" w:cs="Times New Roman"/>
              </w:rPr>
            </w:pPr>
            <w:r w:rsidRPr="00F305C3">
              <w:rPr>
                <w:rFonts w:ascii="Times New Roman" w:hAnsi="Times New Roman" w:cs="Times New Roman"/>
              </w:rPr>
              <w:t xml:space="preserve">общего образования» государственной 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F305C3">
              <w:rPr>
                <w:rFonts w:ascii="Times New Roman" w:hAnsi="Times New Roman" w:cs="Times New Roman"/>
              </w:rPr>
              <w:t>рограммы Р</w:t>
            </w:r>
            <w:r>
              <w:rPr>
                <w:rFonts w:ascii="Times New Roman" w:hAnsi="Times New Roman" w:cs="Times New Roman"/>
              </w:rPr>
              <w:t xml:space="preserve">Ф </w:t>
            </w:r>
            <w:r w:rsidRPr="00F305C3">
              <w:rPr>
                <w:rFonts w:ascii="Times New Roman" w:hAnsi="Times New Roman" w:cs="Times New Roman"/>
              </w:rPr>
              <w:t>«Развитие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05C3">
              <w:rPr>
                <w:rFonts w:ascii="Times New Roman" w:hAnsi="Times New Roman" w:cs="Times New Roman"/>
              </w:rPr>
              <w:t xml:space="preserve">образования», утвержденной постановлением 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F305C3">
              <w:rPr>
                <w:rFonts w:ascii="Times New Roman" w:hAnsi="Times New Roman" w:cs="Times New Roman"/>
              </w:rPr>
              <w:t>равительства Р</w:t>
            </w:r>
            <w:r w:rsidR="001F78F4">
              <w:rPr>
                <w:rFonts w:ascii="Times New Roman" w:hAnsi="Times New Roman" w:cs="Times New Roman"/>
              </w:rPr>
              <w:t>Ф</w:t>
            </w:r>
            <w:r w:rsidRPr="00F305C3">
              <w:rPr>
                <w:rFonts w:ascii="Times New Roman" w:hAnsi="Times New Roman" w:cs="Times New Roman"/>
              </w:rPr>
              <w:t xml:space="preserve"> от 26</w:t>
            </w:r>
            <w:r w:rsidR="001F78F4">
              <w:rPr>
                <w:rFonts w:ascii="Times New Roman" w:hAnsi="Times New Roman" w:cs="Times New Roman"/>
              </w:rPr>
              <w:t>.12.</w:t>
            </w:r>
            <w:r w:rsidRPr="00F305C3">
              <w:rPr>
                <w:rFonts w:ascii="Times New Roman" w:hAnsi="Times New Roman" w:cs="Times New Roman"/>
              </w:rPr>
              <w:t>2017  № 1642.</w:t>
            </w:r>
          </w:p>
          <w:p w14:paraId="0A2CC319" w14:textId="22FE062D" w:rsidR="00EC2B4D" w:rsidRPr="00C86D00" w:rsidRDefault="00F305C3" w:rsidP="006A78B9">
            <w:pPr>
              <w:rPr>
                <w:rFonts w:ascii="Times New Roman" w:hAnsi="Times New Roman" w:cs="Times New Roman"/>
              </w:rPr>
            </w:pPr>
            <w:r w:rsidRPr="00F305C3">
              <w:rPr>
                <w:rFonts w:ascii="Times New Roman" w:hAnsi="Times New Roman" w:cs="Times New Roman"/>
              </w:rPr>
              <w:t xml:space="preserve"> </w:t>
            </w:r>
          </w:p>
          <w:p w14:paraId="724559BD" w14:textId="77777777" w:rsidR="00EC2B4D" w:rsidRPr="00C86D00" w:rsidRDefault="00EC2B4D" w:rsidP="006A78B9">
            <w:pPr>
              <w:rPr>
                <w:rFonts w:ascii="Times New Roman" w:hAnsi="Times New Roman" w:cs="Times New Roman"/>
              </w:rPr>
            </w:pPr>
          </w:p>
          <w:p w14:paraId="2DAF4FC0" w14:textId="50400F31" w:rsidR="00EC2B4D" w:rsidRPr="00C86D00" w:rsidRDefault="00EC2B4D" w:rsidP="006A78B9">
            <w:pPr>
              <w:rPr>
                <w:rFonts w:ascii="Times New Roman" w:hAnsi="Times New Roman" w:cs="Times New Roman"/>
              </w:rPr>
            </w:pPr>
            <w:r w:rsidRPr="00360163">
              <w:rPr>
                <w:rFonts w:ascii="Times New Roman" w:hAnsi="Times New Roman" w:cs="Times New Roman"/>
              </w:rPr>
              <w:t>(2 объекта)</w:t>
            </w:r>
          </w:p>
        </w:tc>
        <w:tc>
          <w:tcPr>
            <w:tcW w:w="2268" w:type="dxa"/>
          </w:tcPr>
          <w:p w14:paraId="007EF7F4" w14:textId="29C7C3DF" w:rsidR="00E53D75" w:rsidRDefault="00E53D75" w:rsidP="00E1268D">
            <w:pPr>
              <w:rPr>
                <w:rFonts w:ascii="Times New Roman" w:hAnsi="Times New Roman" w:cs="Times New Roman"/>
                <w:b/>
                <w:bCs/>
              </w:rPr>
            </w:pPr>
            <w:r w:rsidRPr="00C86D00">
              <w:rPr>
                <w:rFonts w:ascii="Times New Roman" w:hAnsi="Times New Roman" w:cs="Times New Roman"/>
              </w:rPr>
              <w:t>№073-09-2020-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1000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от 25.12.2019</w:t>
            </w:r>
          </w:p>
          <w:p w14:paraId="6FB20EFF" w14:textId="7C6ABEFB" w:rsidR="00F305C3" w:rsidRPr="00F305C3" w:rsidRDefault="00F305C3" w:rsidP="00E1268D">
            <w:pPr>
              <w:rPr>
                <w:rFonts w:ascii="Times New Roman" w:hAnsi="Times New Roman" w:cs="Times New Roman"/>
              </w:rPr>
            </w:pPr>
            <w:r w:rsidRPr="00F305C3">
              <w:rPr>
                <w:rFonts w:ascii="Times New Roman" w:hAnsi="Times New Roman" w:cs="Times New Roman"/>
              </w:rPr>
              <w:t>(2 допсоглашения)</w:t>
            </w:r>
          </w:p>
          <w:p w14:paraId="2021753D" w14:textId="77777777" w:rsidR="002F20E8" w:rsidRPr="00C86D00" w:rsidRDefault="00E53D75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396EF18C" w14:textId="430E9C68" w:rsidR="00E53D75" w:rsidRDefault="00E53D75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№ 073-09-2022-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547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от 24.12.2021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2293090A" w14:textId="6CEDAA7D" w:rsidR="00F305C3" w:rsidRPr="00C86D00" w:rsidRDefault="00F305C3" w:rsidP="00E12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 допсоглашений)</w:t>
            </w:r>
          </w:p>
          <w:p w14:paraId="48AD4749" w14:textId="77777777" w:rsidR="00E53D75" w:rsidRPr="00C86D00" w:rsidRDefault="00E53D75" w:rsidP="00E1268D">
            <w:pPr>
              <w:rPr>
                <w:rFonts w:ascii="Times New Roman" w:hAnsi="Times New Roman" w:cs="Times New Roman"/>
              </w:rPr>
            </w:pPr>
          </w:p>
          <w:p w14:paraId="1CB09C0A" w14:textId="77777777" w:rsidR="00E53D75" w:rsidRDefault="00E53D75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№ 073-09-2023-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278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от 26.12.2022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3993476D" w14:textId="10B3DECD" w:rsidR="00AB65EC" w:rsidRPr="00C86D00" w:rsidRDefault="00AB65EC" w:rsidP="00E126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 допсоглашений)</w:t>
            </w:r>
          </w:p>
        </w:tc>
        <w:tc>
          <w:tcPr>
            <w:tcW w:w="3119" w:type="dxa"/>
          </w:tcPr>
          <w:p w14:paraId="1F543C4B" w14:textId="24EADE57" w:rsidR="00F305C3" w:rsidRPr="00F305C3" w:rsidRDefault="007963F0" w:rsidP="00F305C3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-</w:t>
            </w:r>
            <w:r w:rsidR="00F305C3">
              <w:rPr>
                <w:rFonts w:ascii="Times New Roman" w:hAnsi="Times New Roman" w:cs="Times New Roman"/>
              </w:rPr>
              <w:t> </w:t>
            </w:r>
            <w:r w:rsidR="00F305C3" w:rsidRPr="00F305C3">
              <w:rPr>
                <w:rFonts w:ascii="Times New Roman" w:hAnsi="Times New Roman" w:cs="Times New Roman"/>
              </w:rPr>
              <w:t>Предоставление Субсидии осуществляется в соответствии с перечнем объектов</w:t>
            </w:r>
            <w:r w:rsidR="00F305C3">
              <w:rPr>
                <w:rFonts w:ascii="Times New Roman" w:hAnsi="Times New Roman" w:cs="Times New Roman"/>
              </w:rPr>
              <w:t xml:space="preserve"> </w:t>
            </w:r>
            <w:r w:rsidR="00F305C3" w:rsidRPr="00F305C3">
              <w:rPr>
                <w:rFonts w:ascii="Times New Roman" w:hAnsi="Times New Roman" w:cs="Times New Roman"/>
              </w:rPr>
              <w:t xml:space="preserve">капитального строительства государственной собственности субъекта </w:t>
            </w:r>
            <w:r w:rsidR="00F305C3">
              <w:rPr>
                <w:rFonts w:ascii="Times New Roman" w:hAnsi="Times New Roman" w:cs="Times New Roman"/>
              </w:rPr>
              <w:t>РФ</w:t>
            </w:r>
            <w:r w:rsidR="00F305C3" w:rsidRPr="00F305C3">
              <w:rPr>
                <w:rFonts w:ascii="Times New Roman" w:hAnsi="Times New Roman" w:cs="Times New Roman"/>
              </w:rPr>
              <w:t xml:space="preserve"> (муниципальной собственности) и (или) приобретаемых объектов недвижимого</w:t>
            </w:r>
          </w:p>
          <w:p w14:paraId="7D99BE84" w14:textId="44BB1841" w:rsidR="00F305C3" w:rsidRPr="00F305C3" w:rsidRDefault="00F305C3" w:rsidP="00F305C3">
            <w:pPr>
              <w:jc w:val="both"/>
              <w:rPr>
                <w:rFonts w:ascii="Times New Roman" w:hAnsi="Times New Roman" w:cs="Times New Roman"/>
              </w:rPr>
            </w:pPr>
            <w:r w:rsidRPr="00F305C3">
              <w:rPr>
                <w:rFonts w:ascii="Times New Roman" w:hAnsi="Times New Roman" w:cs="Times New Roman"/>
              </w:rPr>
              <w:t>имущества в государственную собственность субъекта Р</w:t>
            </w:r>
            <w:r>
              <w:rPr>
                <w:rFonts w:ascii="Times New Roman" w:hAnsi="Times New Roman" w:cs="Times New Roman"/>
              </w:rPr>
              <w:t>Ф</w:t>
            </w:r>
          </w:p>
          <w:p w14:paraId="0E2ED3C7" w14:textId="77777777" w:rsidR="00F305C3" w:rsidRPr="00F305C3" w:rsidRDefault="00F305C3" w:rsidP="00F305C3">
            <w:pPr>
              <w:jc w:val="both"/>
              <w:rPr>
                <w:rFonts w:ascii="Times New Roman" w:hAnsi="Times New Roman" w:cs="Times New Roman"/>
              </w:rPr>
            </w:pPr>
            <w:r w:rsidRPr="00F305C3">
              <w:rPr>
                <w:rFonts w:ascii="Times New Roman" w:hAnsi="Times New Roman" w:cs="Times New Roman"/>
              </w:rPr>
              <w:t>(муниципальную собственность), в целях софинансирования которых предоставляется</w:t>
            </w:r>
          </w:p>
          <w:p w14:paraId="475277DA" w14:textId="1E96EF65" w:rsidR="00F305C3" w:rsidRDefault="00F305C3" w:rsidP="00F305C3">
            <w:pPr>
              <w:jc w:val="both"/>
              <w:rPr>
                <w:rFonts w:ascii="Times New Roman" w:hAnsi="Times New Roman" w:cs="Times New Roman"/>
              </w:rPr>
            </w:pPr>
            <w:r w:rsidRPr="00F305C3">
              <w:rPr>
                <w:rFonts w:ascii="Times New Roman" w:hAnsi="Times New Roman" w:cs="Times New Roman"/>
              </w:rPr>
              <w:t>Субсидия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659A20" w14:textId="77777777" w:rsidR="00F305C3" w:rsidRDefault="00F305C3" w:rsidP="00F305C3">
            <w:pPr>
              <w:rPr>
                <w:rFonts w:ascii="Times New Roman" w:hAnsi="Times New Roman" w:cs="Times New Roman"/>
              </w:rPr>
            </w:pPr>
          </w:p>
          <w:p w14:paraId="755FBE22" w14:textId="77777777" w:rsidR="00F305C3" w:rsidRDefault="00F305C3" w:rsidP="00F305C3">
            <w:pPr>
              <w:rPr>
                <w:rFonts w:ascii="Times New Roman" w:hAnsi="Times New Roman" w:cs="Times New Roman"/>
              </w:rPr>
            </w:pPr>
          </w:p>
          <w:p w14:paraId="37FC5340" w14:textId="77777777" w:rsidR="00F305C3" w:rsidRDefault="00F305C3" w:rsidP="00F305C3">
            <w:pPr>
              <w:rPr>
                <w:rFonts w:ascii="Times New Roman" w:hAnsi="Times New Roman" w:cs="Times New Roman"/>
              </w:rPr>
            </w:pPr>
          </w:p>
          <w:p w14:paraId="5B025B9E" w14:textId="77777777" w:rsidR="00F305C3" w:rsidRDefault="007963F0" w:rsidP="00F305C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- в Соглашениях № 547, № 278:</w:t>
            </w:r>
          </w:p>
          <w:p w14:paraId="53E6D0BF" w14:textId="11BDAEE0" w:rsidR="00F305C3" w:rsidRPr="00F305C3" w:rsidRDefault="00F305C3" w:rsidP="00F305C3">
            <w:pPr>
              <w:rPr>
                <w:rFonts w:ascii="Times New Roman" w:hAnsi="Times New Roman" w:cs="Times New Roman"/>
              </w:rPr>
            </w:pPr>
            <w:r w:rsidRPr="00F305C3">
              <w:rPr>
                <w:rFonts w:ascii="Times New Roman" w:hAnsi="Times New Roman" w:cs="Times New Roman"/>
              </w:rPr>
              <w:lastRenderedPageBreak/>
              <w:t xml:space="preserve">Субсидия предоставляется в соответствии с приложением № 1 к Соглашению, </w:t>
            </w:r>
            <w:r>
              <w:rPr>
                <w:rFonts w:ascii="Times New Roman" w:hAnsi="Times New Roman" w:cs="Times New Roman"/>
              </w:rPr>
              <w:t>я</w:t>
            </w:r>
            <w:r w:rsidRPr="00F305C3">
              <w:rPr>
                <w:rFonts w:ascii="Times New Roman" w:hAnsi="Times New Roman" w:cs="Times New Roman"/>
              </w:rPr>
              <w:t xml:space="preserve">вляющимся его неотъемлемой частью, в целях </w:t>
            </w:r>
            <w:r>
              <w:rPr>
                <w:rFonts w:ascii="Times New Roman" w:hAnsi="Times New Roman" w:cs="Times New Roman"/>
              </w:rPr>
              <w:t>с</w:t>
            </w:r>
            <w:r w:rsidRPr="00F305C3">
              <w:rPr>
                <w:rFonts w:ascii="Times New Roman" w:hAnsi="Times New Roman" w:cs="Times New Roman"/>
              </w:rPr>
              <w:t>офинансирования</w:t>
            </w:r>
          </w:p>
          <w:p w14:paraId="6227EFCC" w14:textId="5B3A4621" w:rsidR="002F20E8" w:rsidRPr="00C86D00" w:rsidRDefault="00F305C3" w:rsidP="00F305C3">
            <w:pPr>
              <w:rPr>
                <w:rFonts w:ascii="Times New Roman" w:hAnsi="Times New Roman" w:cs="Times New Roman"/>
              </w:rPr>
            </w:pPr>
            <w:r w:rsidRPr="00F305C3">
              <w:rPr>
                <w:rFonts w:ascii="Times New Roman" w:hAnsi="Times New Roman" w:cs="Times New Roman"/>
              </w:rPr>
              <w:t>расходных обязательств субъекта Р</w:t>
            </w:r>
            <w:r>
              <w:rPr>
                <w:rFonts w:ascii="Times New Roman" w:hAnsi="Times New Roman" w:cs="Times New Roman"/>
              </w:rPr>
              <w:t>Ф.</w:t>
            </w:r>
          </w:p>
        </w:tc>
        <w:tc>
          <w:tcPr>
            <w:tcW w:w="2693" w:type="dxa"/>
          </w:tcPr>
          <w:p w14:paraId="515F75D3" w14:textId="2BAD6790" w:rsidR="00ED42AB" w:rsidRPr="00C86D00" w:rsidRDefault="00ED42AB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 xml:space="preserve">Создано новых мест в общеобразовательных организациях, </w:t>
            </w:r>
          </w:p>
          <w:p w14:paraId="3966CDBD" w14:textId="55BCBF3E" w:rsidR="00ED42AB" w:rsidRPr="00C86D00" w:rsidRDefault="00ED42AB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ед. изм.- </w:t>
            </w:r>
            <w:r w:rsidR="00A0508E" w:rsidRPr="00C86D00">
              <w:rPr>
                <w:rFonts w:ascii="Times New Roman" w:hAnsi="Times New Roman" w:cs="Times New Roman"/>
              </w:rPr>
              <w:t>место</w:t>
            </w:r>
          </w:p>
          <w:p w14:paraId="61B663BE" w14:textId="22F1BDB5" w:rsidR="00ED42AB" w:rsidRPr="00C86D00" w:rsidRDefault="00ED42AB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Значение результата:</w:t>
            </w:r>
          </w:p>
          <w:p w14:paraId="15B0E2F3" w14:textId="11E4B56B" w:rsidR="00A0508E" w:rsidRPr="00C86D00" w:rsidRDefault="00A0508E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(соглашение №1000)</w:t>
            </w:r>
          </w:p>
          <w:p w14:paraId="37EFADBE" w14:textId="6BDB477C" w:rsidR="00ED42AB" w:rsidRPr="00C86D00" w:rsidRDefault="00ED42AB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31.12.2019 – 1 125,</w:t>
            </w:r>
          </w:p>
          <w:p w14:paraId="56523EAE" w14:textId="50220DD8" w:rsidR="00ED42AB" w:rsidRPr="00C86D00" w:rsidRDefault="00ED42AB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31.12.2020 – 3675,</w:t>
            </w:r>
          </w:p>
          <w:p w14:paraId="4579E88B" w14:textId="0F209CA1" w:rsidR="00ED42AB" w:rsidRPr="00C86D00" w:rsidRDefault="00ED42AB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31.12.2021 – 3 675,</w:t>
            </w:r>
          </w:p>
          <w:p w14:paraId="71259385" w14:textId="525B0B46" w:rsidR="00ED42AB" w:rsidRPr="00C86D00" w:rsidRDefault="00ED42AB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31.12.2022 – 4</w:t>
            </w:r>
            <w:r w:rsidR="0085670C" w:rsidRPr="00C86D00">
              <w:rPr>
                <w:rFonts w:ascii="Times New Roman" w:hAnsi="Times New Roman" w:cs="Times New Roman"/>
              </w:rPr>
              <w:t> </w:t>
            </w:r>
            <w:r w:rsidRPr="00C86D00">
              <w:rPr>
                <w:rFonts w:ascii="Times New Roman" w:hAnsi="Times New Roman" w:cs="Times New Roman"/>
              </w:rPr>
              <w:t>950;</w:t>
            </w:r>
          </w:p>
          <w:p w14:paraId="09CC6975" w14:textId="5DCA1ED8" w:rsidR="0085670C" w:rsidRPr="00C86D00" w:rsidRDefault="00A0508E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(соглашение №547)</w:t>
            </w:r>
          </w:p>
          <w:p w14:paraId="43C736BD" w14:textId="3EE330B0" w:rsidR="00A0508E" w:rsidRPr="00C86D00" w:rsidRDefault="00A0508E" w:rsidP="00A0508E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31.12.2019 – 1 125,</w:t>
            </w:r>
          </w:p>
          <w:p w14:paraId="4C8BCCD2" w14:textId="77777777" w:rsidR="00A0508E" w:rsidRPr="00C86D00" w:rsidRDefault="00A0508E" w:rsidP="00A0508E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31.12.2020 – 3 125,</w:t>
            </w:r>
          </w:p>
          <w:p w14:paraId="2A3D7E2A" w14:textId="77777777" w:rsidR="00A0508E" w:rsidRPr="00C86D00" w:rsidRDefault="00A0508E" w:rsidP="00A0508E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31.12.2021 -  4 400,</w:t>
            </w:r>
          </w:p>
          <w:p w14:paraId="141DDDFD" w14:textId="58410C92" w:rsidR="00A0508E" w:rsidRPr="00C86D00" w:rsidRDefault="00A0508E" w:rsidP="00A0508E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31.12.2022 – 5 675,</w:t>
            </w:r>
          </w:p>
          <w:p w14:paraId="58D9E662" w14:textId="77777777" w:rsidR="00A0508E" w:rsidRPr="00C86D00" w:rsidRDefault="00A0508E" w:rsidP="00A0508E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31.12.2023  - 5 675,</w:t>
            </w:r>
          </w:p>
          <w:p w14:paraId="25366FEE" w14:textId="77777777" w:rsidR="00A0508E" w:rsidRPr="00C86D00" w:rsidRDefault="00A0508E" w:rsidP="00A0508E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31.12.2024 – 7 225;</w:t>
            </w:r>
          </w:p>
          <w:p w14:paraId="2E0E3EC1" w14:textId="0835027F" w:rsidR="00A0508E" w:rsidRPr="00C86D00" w:rsidRDefault="00A0508E" w:rsidP="00A0508E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(соглашение №278)  </w:t>
            </w:r>
          </w:p>
          <w:p w14:paraId="5D538F55" w14:textId="3C70B97A" w:rsidR="0085670C" w:rsidRPr="00C86D00" w:rsidRDefault="0085670C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31.12.2019 – 1 125,</w:t>
            </w:r>
          </w:p>
          <w:p w14:paraId="2C807E93" w14:textId="77777777" w:rsidR="0085670C" w:rsidRPr="00C86D00" w:rsidRDefault="0085670C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31.12.2020 – 3 125,</w:t>
            </w:r>
          </w:p>
          <w:p w14:paraId="08342583" w14:textId="77777777" w:rsidR="0085670C" w:rsidRPr="00C86D00" w:rsidRDefault="0085670C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31.12.2021 -  4 400,</w:t>
            </w:r>
          </w:p>
          <w:p w14:paraId="298BEB34" w14:textId="77777777" w:rsidR="0085670C" w:rsidRPr="00C86D00" w:rsidRDefault="0085670C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31.12.2022 – 4 400,</w:t>
            </w:r>
          </w:p>
          <w:p w14:paraId="7E12183C" w14:textId="77777777" w:rsidR="0085670C" w:rsidRPr="00C86D00" w:rsidRDefault="0085670C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31.12.2023  - 5 675,</w:t>
            </w:r>
          </w:p>
          <w:p w14:paraId="6191EA45" w14:textId="6E1E3019" w:rsidR="0085670C" w:rsidRPr="00C86D00" w:rsidRDefault="0085670C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31.12.2024 – 7 225  </w:t>
            </w:r>
          </w:p>
          <w:p w14:paraId="00E922F3" w14:textId="77777777" w:rsidR="00ED42AB" w:rsidRPr="00C86D00" w:rsidRDefault="00ED42AB" w:rsidP="00E1268D">
            <w:pPr>
              <w:rPr>
                <w:rFonts w:ascii="Times New Roman" w:hAnsi="Times New Roman" w:cs="Times New Roman"/>
              </w:rPr>
            </w:pPr>
          </w:p>
          <w:p w14:paraId="31273EBA" w14:textId="3DCD2743" w:rsidR="00E53D75" w:rsidRPr="00C86D00" w:rsidRDefault="00E53D75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2E8DFAC2" w14:textId="0FE510B0" w:rsidR="00ED42AB" w:rsidRPr="00C86D00" w:rsidRDefault="0092522A" w:rsidP="006A78B9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>1)</w:t>
            </w:r>
            <w:r w:rsidR="00DE2375" w:rsidRPr="00C86D00">
              <w:rPr>
                <w:rFonts w:ascii="Times New Roman" w:hAnsi="Times New Roman" w:cs="Times New Roman"/>
              </w:rPr>
              <w:t xml:space="preserve"> </w:t>
            </w:r>
            <w:r w:rsidR="006A78B9" w:rsidRPr="00C86D00">
              <w:rPr>
                <w:rFonts w:ascii="Times New Roman" w:hAnsi="Times New Roman" w:cs="Times New Roman"/>
              </w:rPr>
              <w:t xml:space="preserve">общеобразовательная школа по ул. Багратиона </w:t>
            </w:r>
            <w:r w:rsidR="00DE2375" w:rsidRPr="00C86D00">
              <w:rPr>
                <w:rFonts w:ascii="Times New Roman" w:hAnsi="Times New Roman" w:cs="Times New Roman"/>
              </w:rPr>
              <w:t xml:space="preserve"> на 1 275 мест </w:t>
            </w:r>
            <w:r w:rsidR="006A78B9" w:rsidRPr="00C86D00">
              <w:rPr>
                <w:rFonts w:ascii="Times New Roman" w:hAnsi="Times New Roman" w:cs="Times New Roman"/>
              </w:rPr>
              <w:t>в Свердловском районе г. Иркутска</w:t>
            </w:r>
            <w:r w:rsidR="00ED42AB" w:rsidRPr="00C86D00">
              <w:rPr>
                <w:rFonts w:ascii="Times New Roman" w:hAnsi="Times New Roman" w:cs="Times New Roman"/>
              </w:rPr>
              <w:t>,</w:t>
            </w:r>
          </w:p>
          <w:p w14:paraId="5450118A" w14:textId="17280E18" w:rsidR="00ED42AB" w:rsidRPr="00C86D00" w:rsidRDefault="00ED42AB" w:rsidP="006A78B9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достижение результата </w:t>
            </w:r>
          </w:p>
          <w:p w14:paraId="1E1081CD" w14:textId="587659A8" w:rsidR="006A78B9" w:rsidRPr="00C86D00" w:rsidRDefault="00ED42AB" w:rsidP="006A78B9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первоначально</w:t>
            </w:r>
            <w:r w:rsidR="00C31D27" w:rsidRPr="00C86D00">
              <w:rPr>
                <w:rFonts w:ascii="Times New Roman" w:hAnsi="Times New Roman" w:cs="Times New Roman"/>
              </w:rPr>
              <w:t>е</w:t>
            </w:r>
            <w:r w:rsidRPr="00C86D00">
              <w:rPr>
                <w:rFonts w:ascii="Times New Roman" w:hAnsi="Times New Roman" w:cs="Times New Roman"/>
              </w:rPr>
              <w:t xml:space="preserve"> на 31.12.2022, окончательно</w:t>
            </w:r>
            <w:r w:rsidR="00C31D27" w:rsidRPr="00C86D00">
              <w:rPr>
                <w:rFonts w:ascii="Times New Roman" w:hAnsi="Times New Roman" w:cs="Times New Roman"/>
              </w:rPr>
              <w:t>е</w:t>
            </w:r>
            <w:r w:rsidRPr="00C86D00">
              <w:rPr>
                <w:rFonts w:ascii="Times New Roman" w:hAnsi="Times New Roman" w:cs="Times New Roman"/>
              </w:rPr>
              <w:t xml:space="preserve"> на 31.12.2024 (ДС №5 от 29.11.2023)</w:t>
            </w:r>
            <w:r w:rsidR="006A78B9" w:rsidRPr="00C86D00">
              <w:rPr>
                <w:rFonts w:ascii="Times New Roman" w:hAnsi="Times New Roman" w:cs="Times New Roman"/>
              </w:rPr>
              <w:t>;</w:t>
            </w:r>
          </w:p>
          <w:p w14:paraId="12A38F78" w14:textId="77777777" w:rsidR="007433F1" w:rsidRPr="00C86D00" w:rsidRDefault="007433F1" w:rsidP="007433F1">
            <w:pPr>
              <w:rPr>
                <w:rFonts w:ascii="Times New Roman" w:hAnsi="Times New Roman" w:cs="Times New Roman"/>
              </w:rPr>
            </w:pPr>
          </w:p>
          <w:p w14:paraId="7812AEBD" w14:textId="77777777" w:rsidR="001F3506" w:rsidRDefault="0092522A" w:rsidP="007433F1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2)</w:t>
            </w:r>
            <w:r w:rsidR="006A78B9" w:rsidRPr="00C86D00">
              <w:rPr>
                <w:rFonts w:ascii="Times New Roman" w:hAnsi="Times New Roman" w:cs="Times New Roman"/>
              </w:rPr>
              <w:t xml:space="preserve"> СОШ на 1550 мест по ул. Ярославского г. Иркутска</w:t>
            </w:r>
            <w:r w:rsidR="0085670C" w:rsidRPr="00C86D00">
              <w:rPr>
                <w:rFonts w:ascii="Times New Roman" w:hAnsi="Times New Roman" w:cs="Times New Roman"/>
              </w:rPr>
              <w:t xml:space="preserve">, </w:t>
            </w:r>
          </w:p>
          <w:p w14:paraId="0B68428A" w14:textId="7FC67AFF" w:rsidR="00C31D27" w:rsidRPr="00C86D00" w:rsidRDefault="007433F1" w:rsidP="007433F1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достижение результата </w:t>
            </w:r>
            <w:r w:rsidR="0085670C" w:rsidRPr="00C86D00">
              <w:rPr>
                <w:rFonts w:ascii="Times New Roman" w:hAnsi="Times New Roman" w:cs="Times New Roman"/>
              </w:rPr>
              <w:t>на</w:t>
            </w:r>
            <w:r w:rsidRPr="00C86D00">
              <w:rPr>
                <w:rFonts w:ascii="Times New Roman" w:hAnsi="Times New Roman" w:cs="Times New Roman"/>
              </w:rPr>
              <w:t xml:space="preserve"> 31.12.2024</w:t>
            </w:r>
          </w:p>
          <w:p w14:paraId="1DDBE172" w14:textId="23A360D3" w:rsidR="007433F1" w:rsidRPr="00C86D00" w:rsidRDefault="00C31D27" w:rsidP="007433F1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(решение о БИ срок ввода 2026)</w:t>
            </w:r>
            <w:r w:rsidR="00360163">
              <w:rPr>
                <w:rFonts w:ascii="Times New Roman" w:hAnsi="Times New Roman" w:cs="Times New Roman"/>
              </w:rPr>
              <w:t>.</w:t>
            </w:r>
          </w:p>
          <w:p w14:paraId="5295C831" w14:textId="77777777" w:rsidR="007433F1" w:rsidRPr="00C86D00" w:rsidRDefault="007433F1" w:rsidP="007433F1">
            <w:pPr>
              <w:rPr>
                <w:rFonts w:ascii="Times New Roman" w:hAnsi="Times New Roman" w:cs="Times New Roman"/>
              </w:rPr>
            </w:pPr>
          </w:p>
          <w:p w14:paraId="499E2256" w14:textId="6D04A725" w:rsidR="00E53D75" w:rsidRPr="00C86D00" w:rsidRDefault="00E53D75" w:rsidP="00F23171">
            <w:pPr>
              <w:rPr>
                <w:rFonts w:ascii="Times New Roman" w:hAnsi="Times New Roman" w:cs="Times New Roman"/>
              </w:rPr>
            </w:pPr>
          </w:p>
        </w:tc>
      </w:tr>
      <w:tr w:rsidR="006560EA" w:rsidRPr="00C86D00" w14:paraId="681AC1ED" w14:textId="77777777" w:rsidTr="001F29A1">
        <w:tc>
          <w:tcPr>
            <w:tcW w:w="4531" w:type="dxa"/>
          </w:tcPr>
          <w:p w14:paraId="78BC03B6" w14:textId="72365AD6" w:rsidR="00AB65EC" w:rsidRPr="00AB65EC" w:rsidRDefault="00E53D75" w:rsidP="00AB65EC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- </w:t>
            </w:r>
            <w:r w:rsidR="00AB65EC" w:rsidRPr="00AB65EC">
              <w:rPr>
                <w:rFonts w:ascii="Times New Roman" w:hAnsi="Times New Roman" w:cs="Times New Roman"/>
              </w:rPr>
              <w:t>субсидии на софинансирование</w:t>
            </w:r>
            <w:r w:rsidR="00AB65EC">
              <w:rPr>
                <w:rFonts w:ascii="Times New Roman" w:hAnsi="Times New Roman" w:cs="Times New Roman"/>
              </w:rPr>
              <w:t xml:space="preserve"> </w:t>
            </w:r>
            <w:r w:rsidR="00AB65EC" w:rsidRPr="00AB65EC">
              <w:rPr>
                <w:rFonts w:ascii="Times New Roman" w:hAnsi="Times New Roman" w:cs="Times New Roman"/>
              </w:rPr>
              <w:t>расходных обязательств субъектов Р</w:t>
            </w:r>
            <w:r w:rsidR="00AB65EC">
              <w:rPr>
                <w:rFonts w:ascii="Times New Roman" w:hAnsi="Times New Roman" w:cs="Times New Roman"/>
              </w:rPr>
              <w:t>Ф</w:t>
            </w:r>
            <w:r w:rsidR="00AB65EC" w:rsidRPr="00AB65EC">
              <w:rPr>
                <w:rFonts w:ascii="Times New Roman" w:hAnsi="Times New Roman" w:cs="Times New Roman"/>
              </w:rPr>
              <w:t>, возникающих при реализации</w:t>
            </w:r>
            <w:r w:rsidR="00AB65EC">
              <w:rPr>
                <w:rFonts w:ascii="Times New Roman" w:hAnsi="Times New Roman" w:cs="Times New Roman"/>
              </w:rPr>
              <w:t xml:space="preserve"> </w:t>
            </w:r>
            <w:r w:rsidR="00AB65EC" w:rsidRPr="00AB65EC">
              <w:rPr>
                <w:rFonts w:ascii="Times New Roman" w:hAnsi="Times New Roman" w:cs="Times New Roman"/>
              </w:rPr>
              <w:t>региональных проектов, предусматривающих создание в субъектах Р</w:t>
            </w:r>
            <w:r w:rsidR="00AB65EC">
              <w:rPr>
                <w:rFonts w:ascii="Times New Roman" w:hAnsi="Times New Roman" w:cs="Times New Roman"/>
              </w:rPr>
              <w:t>Ф</w:t>
            </w:r>
          </w:p>
          <w:p w14:paraId="317109EA" w14:textId="2FC4DEBB" w:rsidR="00AB65EC" w:rsidRPr="00AB65EC" w:rsidRDefault="00AB65EC" w:rsidP="00AB65EC">
            <w:pPr>
              <w:jc w:val="both"/>
              <w:rPr>
                <w:rFonts w:ascii="Times New Roman" w:hAnsi="Times New Roman" w:cs="Times New Roman"/>
              </w:rPr>
            </w:pPr>
            <w:r w:rsidRPr="00AB65EC">
              <w:rPr>
                <w:rFonts w:ascii="Times New Roman" w:hAnsi="Times New Roman" w:cs="Times New Roman"/>
                <w:b/>
                <w:bCs/>
              </w:rPr>
              <w:t>дополнительных мест в общеобразовательных организациях в связи с ростом числа обучающихся, вызванным демографическим фактором</w:t>
            </w:r>
            <w:r w:rsidRPr="00AB65EC">
              <w:rPr>
                <w:rFonts w:ascii="Times New Roman" w:hAnsi="Times New Roman" w:cs="Times New Roman"/>
              </w:rPr>
              <w:t>, в рамках государственной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5EC">
              <w:rPr>
                <w:rFonts w:ascii="Times New Roman" w:hAnsi="Times New Roman" w:cs="Times New Roman"/>
              </w:rPr>
              <w:t>программы Р</w:t>
            </w:r>
            <w:r>
              <w:rPr>
                <w:rFonts w:ascii="Times New Roman" w:hAnsi="Times New Roman" w:cs="Times New Roman"/>
              </w:rPr>
              <w:t>Ф</w:t>
            </w:r>
            <w:r w:rsidRPr="00AB65EC">
              <w:rPr>
                <w:rFonts w:ascii="Times New Roman" w:hAnsi="Times New Roman" w:cs="Times New Roman"/>
              </w:rPr>
              <w:t xml:space="preserve"> «Развитие образования» в рамках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5EC">
              <w:rPr>
                <w:rFonts w:ascii="Times New Roman" w:hAnsi="Times New Roman" w:cs="Times New Roman"/>
              </w:rPr>
              <w:t>федерального проекта «Современная школа» направления (подпрограммы) «Развитие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5EC">
              <w:rPr>
                <w:rFonts w:ascii="Times New Roman" w:hAnsi="Times New Roman" w:cs="Times New Roman"/>
              </w:rPr>
              <w:t>дошкольного и общего образования» государственной программы Р</w:t>
            </w:r>
            <w:r>
              <w:rPr>
                <w:rFonts w:ascii="Times New Roman" w:hAnsi="Times New Roman" w:cs="Times New Roman"/>
              </w:rPr>
              <w:t xml:space="preserve">Ф </w:t>
            </w:r>
            <w:r w:rsidRPr="00AB65EC">
              <w:rPr>
                <w:rFonts w:ascii="Times New Roman" w:hAnsi="Times New Roman" w:cs="Times New Roman"/>
              </w:rPr>
              <w:t>«Развитие образования», утвержденной постановлением Правительства Р</w:t>
            </w:r>
            <w:r w:rsidR="001F78F4">
              <w:rPr>
                <w:rFonts w:ascii="Times New Roman" w:hAnsi="Times New Roman" w:cs="Times New Roman"/>
              </w:rPr>
              <w:t>Ф</w:t>
            </w:r>
            <w:r w:rsidRPr="00AB65EC">
              <w:rPr>
                <w:rFonts w:ascii="Times New Roman" w:hAnsi="Times New Roman" w:cs="Times New Roman"/>
              </w:rPr>
              <w:t xml:space="preserve"> от 26</w:t>
            </w:r>
            <w:r w:rsidR="001F78F4">
              <w:rPr>
                <w:rFonts w:ascii="Times New Roman" w:hAnsi="Times New Roman" w:cs="Times New Roman"/>
              </w:rPr>
              <w:t>.12.</w:t>
            </w:r>
            <w:r w:rsidRPr="00AB65EC">
              <w:rPr>
                <w:rFonts w:ascii="Times New Roman" w:hAnsi="Times New Roman" w:cs="Times New Roman"/>
              </w:rPr>
              <w:t>2017 № 1642.</w:t>
            </w:r>
          </w:p>
          <w:p w14:paraId="25288893" w14:textId="632974A6" w:rsidR="00EC2B4D" w:rsidRPr="00C86D00" w:rsidRDefault="00AB65EC" w:rsidP="00AB65EC">
            <w:pPr>
              <w:jc w:val="both"/>
              <w:rPr>
                <w:rFonts w:ascii="Times New Roman" w:hAnsi="Times New Roman" w:cs="Times New Roman"/>
              </w:rPr>
            </w:pPr>
            <w:r w:rsidRPr="00AB65EC">
              <w:rPr>
                <w:rFonts w:ascii="Times New Roman" w:hAnsi="Times New Roman" w:cs="Times New Roman"/>
              </w:rPr>
              <w:t xml:space="preserve"> </w:t>
            </w:r>
          </w:p>
          <w:p w14:paraId="33CA7390" w14:textId="77777777" w:rsidR="00EC2B4D" w:rsidRPr="00C86D00" w:rsidRDefault="00EC2B4D" w:rsidP="00DE2375">
            <w:pPr>
              <w:rPr>
                <w:rFonts w:ascii="Times New Roman" w:hAnsi="Times New Roman" w:cs="Times New Roman"/>
              </w:rPr>
            </w:pPr>
          </w:p>
          <w:p w14:paraId="04BA4726" w14:textId="7EF02EC3" w:rsidR="00E53D75" w:rsidRPr="00C86D00" w:rsidRDefault="00EC2B4D" w:rsidP="00DE237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  <w:highlight w:val="lightGray"/>
              </w:rPr>
              <w:t>(5объектов)</w:t>
            </w:r>
            <w:r w:rsidR="00E53D75" w:rsidRPr="00C86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F4BBEF9" w14:textId="77777777" w:rsidR="00B96D1A" w:rsidRPr="00C86D00" w:rsidRDefault="00E53D75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№ 073-09-2021-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612 от 10.11.2021</w:t>
            </w:r>
            <w:r w:rsidR="00B96D1A"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46DCD812" w14:textId="0B419EE5" w:rsidR="00E53D75" w:rsidRPr="00C86D00" w:rsidRDefault="00B96D1A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(1 допсоглашение)</w:t>
            </w:r>
            <w:r w:rsidR="00E53D75" w:rsidRPr="00C86D00">
              <w:rPr>
                <w:rFonts w:ascii="Times New Roman" w:hAnsi="Times New Roman" w:cs="Times New Roman"/>
              </w:rPr>
              <w:t xml:space="preserve">   </w:t>
            </w:r>
          </w:p>
          <w:p w14:paraId="17E7D213" w14:textId="77777777" w:rsidR="00E53D75" w:rsidRPr="00C86D00" w:rsidRDefault="00E53D75" w:rsidP="00E1268D">
            <w:pPr>
              <w:rPr>
                <w:rFonts w:ascii="Times New Roman" w:hAnsi="Times New Roman" w:cs="Times New Roman"/>
              </w:rPr>
            </w:pPr>
          </w:p>
          <w:p w14:paraId="7B7EB323" w14:textId="794F0897" w:rsidR="00E53D75" w:rsidRPr="00C86D00" w:rsidRDefault="00E53D75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№ 073-09-2022-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752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от 27.12.2021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58BEF4DB" w14:textId="224F2082" w:rsidR="00782053" w:rsidRPr="00C86D00" w:rsidRDefault="00782053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(6 допсоглашений)</w:t>
            </w:r>
          </w:p>
          <w:p w14:paraId="6809731A" w14:textId="77777777" w:rsidR="00E53D75" w:rsidRPr="00C86D00" w:rsidRDefault="00E53D75" w:rsidP="00E1268D">
            <w:pPr>
              <w:rPr>
                <w:rFonts w:ascii="Times New Roman" w:hAnsi="Times New Roman" w:cs="Times New Roman"/>
              </w:rPr>
            </w:pPr>
          </w:p>
          <w:p w14:paraId="5BE84AC7" w14:textId="77777777" w:rsidR="00782053" w:rsidRPr="00C86D00" w:rsidRDefault="00E53D75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2ECBA536" w14:textId="7989A043" w:rsidR="00E53D75" w:rsidRPr="00C86D00" w:rsidRDefault="00E53D75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№ 073-09-2023-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417</w:t>
            </w:r>
          </w:p>
          <w:p w14:paraId="7B26F61F" w14:textId="77777777" w:rsidR="00E53D75" w:rsidRPr="001F3506" w:rsidRDefault="00E53D75" w:rsidP="00782053">
            <w:pPr>
              <w:rPr>
                <w:rFonts w:ascii="Times New Roman" w:hAnsi="Times New Roman" w:cs="Times New Roman"/>
                <w:b/>
                <w:bCs/>
              </w:rPr>
            </w:pPr>
            <w:r w:rsidRPr="001F3506">
              <w:rPr>
                <w:rFonts w:ascii="Times New Roman" w:hAnsi="Times New Roman" w:cs="Times New Roman"/>
                <w:b/>
                <w:bCs/>
              </w:rPr>
              <w:t>от 26.12.2022</w:t>
            </w:r>
          </w:p>
          <w:p w14:paraId="79483406" w14:textId="003FAA08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(8 допсоглашений)</w:t>
            </w:r>
          </w:p>
        </w:tc>
        <w:tc>
          <w:tcPr>
            <w:tcW w:w="3119" w:type="dxa"/>
          </w:tcPr>
          <w:p w14:paraId="798E97D9" w14:textId="7AC815BD" w:rsidR="00782053" w:rsidRPr="00C86D00" w:rsidRDefault="007963F0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- </w:t>
            </w:r>
            <w:r w:rsidR="00782053" w:rsidRPr="00C86D00">
              <w:rPr>
                <w:rFonts w:ascii="Times New Roman" w:hAnsi="Times New Roman" w:cs="Times New Roman"/>
              </w:rPr>
              <w:t>в целях софинансирования</w:t>
            </w:r>
          </w:p>
          <w:p w14:paraId="1994842A" w14:textId="02E6D7CA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расходных обязательств субъекта РФ, в том числе  возникающих при осуществлении капитальных вложений в объекты капитального строительства</w:t>
            </w:r>
          </w:p>
          <w:p w14:paraId="719EF055" w14:textId="03518303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государственной собственности субъекта РФ (муниципальной</w:t>
            </w:r>
          </w:p>
          <w:p w14:paraId="7976EC1B" w14:textId="77777777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собственности) и (или) объекты недвижимого имущества, приобретаемые в</w:t>
            </w:r>
          </w:p>
          <w:p w14:paraId="624CB1FB" w14:textId="2A01FB84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государственную собственность субъекта РФ (муниципальную</w:t>
            </w:r>
          </w:p>
          <w:p w14:paraId="60BD5010" w14:textId="58CE00A0" w:rsidR="00E53D75" w:rsidRDefault="00782053" w:rsidP="007963F0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собственность)</w:t>
            </w:r>
          </w:p>
          <w:p w14:paraId="433C3087" w14:textId="77777777" w:rsidR="001F3506" w:rsidRPr="00C86D00" w:rsidRDefault="001F3506" w:rsidP="007963F0">
            <w:pPr>
              <w:rPr>
                <w:rFonts w:ascii="Times New Roman" w:hAnsi="Times New Roman" w:cs="Times New Roman"/>
              </w:rPr>
            </w:pPr>
          </w:p>
          <w:p w14:paraId="6200C55C" w14:textId="639A7295" w:rsidR="007963F0" w:rsidRPr="00C86D00" w:rsidRDefault="007963F0" w:rsidP="007963F0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- в Соглашениях № 752, № 417: в целях софинансирования расходных обязательств субъекта РФ.</w:t>
            </w:r>
          </w:p>
        </w:tc>
        <w:tc>
          <w:tcPr>
            <w:tcW w:w="2693" w:type="dxa"/>
          </w:tcPr>
          <w:p w14:paraId="46C51E5C" w14:textId="77777777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Создано новых мест в</w:t>
            </w:r>
          </w:p>
          <w:p w14:paraId="132A95DA" w14:textId="77777777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общеобразовательных</w:t>
            </w:r>
          </w:p>
          <w:p w14:paraId="63C38B48" w14:textId="77777777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организациях в связи с ростом</w:t>
            </w:r>
          </w:p>
          <w:p w14:paraId="5FC3471C" w14:textId="77777777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числа обучающихся, вызванным</w:t>
            </w:r>
          </w:p>
          <w:p w14:paraId="764161F4" w14:textId="77777777" w:rsidR="00A0508E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демографическим фактором</w:t>
            </w:r>
            <w:r w:rsidR="00A0508E" w:rsidRPr="00C86D00">
              <w:rPr>
                <w:rFonts w:ascii="Times New Roman" w:hAnsi="Times New Roman" w:cs="Times New Roman"/>
              </w:rPr>
              <w:t xml:space="preserve">, </w:t>
            </w:r>
          </w:p>
          <w:p w14:paraId="3CFA4763" w14:textId="1A4E7196" w:rsidR="00E53D75" w:rsidRPr="00C86D00" w:rsidRDefault="00A0508E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ед.изм.</w:t>
            </w:r>
            <w:r w:rsidR="00782053" w:rsidRPr="00C86D00">
              <w:rPr>
                <w:rFonts w:ascii="Times New Roman" w:hAnsi="Times New Roman" w:cs="Times New Roman"/>
              </w:rPr>
              <w:t xml:space="preserve"> </w:t>
            </w:r>
            <w:r w:rsidRPr="00C86D00">
              <w:rPr>
                <w:rFonts w:ascii="Times New Roman" w:hAnsi="Times New Roman" w:cs="Times New Roman"/>
              </w:rPr>
              <w:t xml:space="preserve">– </w:t>
            </w:r>
            <w:r w:rsidR="00782053" w:rsidRPr="00C86D00">
              <w:rPr>
                <w:rFonts w:ascii="Times New Roman" w:hAnsi="Times New Roman" w:cs="Times New Roman"/>
              </w:rPr>
              <w:t>место</w:t>
            </w:r>
          </w:p>
          <w:p w14:paraId="7A5C5C82" w14:textId="77777777" w:rsidR="007963F0" w:rsidRPr="00C86D00" w:rsidRDefault="007963F0" w:rsidP="00782053">
            <w:pPr>
              <w:rPr>
                <w:rFonts w:ascii="Times New Roman" w:hAnsi="Times New Roman" w:cs="Times New Roman"/>
              </w:rPr>
            </w:pPr>
          </w:p>
          <w:p w14:paraId="391BEA37" w14:textId="2FA78C9B" w:rsidR="00A0508E" w:rsidRPr="00C86D00" w:rsidRDefault="007963F0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З</w:t>
            </w:r>
            <w:r w:rsidR="00A0508E" w:rsidRPr="00C86D00">
              <w:rPr>
                <w:rFonts w:ascii="Times New Roman" w:hAnsi="Times New Roman" w:cs="Times New Roman"/>
              </w:rPr>
              <w:t>начение результата: (соглашение № 612)</w:t>
            </w:r>
          </w:p>
          <w:p w14:paraId="3980BBCD" w14:textId="457517FC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31.12.2023 – 1 200;</w:t>
            </w:r>
          </w:p>
          <w:p w14:paraId="7FC65DAF" w14:textId="77777777" w:rsidR="00A0508E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31.12.2024 – 0</w:t>
            </w:r>
            <w:r w:rsidR="00A0508E" w:rsidRPr="00C86D00">
              <w:rPr>
                <w:rFonts w:ascii="Times New Roman" w:hAnsi="Times New Roman" w:cs="Times New Roman"/>
              </w:rPr>
              <w:t>;</w:t>
            </w:r>
          </w:p>
          <w:p w14:paraId="04983F38" w14:textId="77777777" w:rsidR="00A0508E" w:rsidRPr="00C86D00" w:rsidRDefault="00A0508E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(соглашение № 752)</w:t>
            </w:r>
          </w:p>
          <w:p w14:paraId="746CCAFC" w14:textId="77777777" w:rsidR="00C31D27" w:rsidRPr="00C86D00" w:rsidRDefault="00A0508E" w:rsidP="00C31D27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="00C31D27" w:rsidRPr="00C86D00">
              <w:rPr>
                <w:rFonts w:ascii="Times New Roman" w:hAnsi="Times New Roman" w:cs="Times New Roman"/>
              </w:rPr>
              <w:t>на 31.12.2023 – 1 200;</w:t>
            </w:r>
          </w:p>
          <w:p w14:paraId="561E230B" w14:textId="0CB42694" w:rsidR="00782053" w:rsidRPr="00C86D00" w:rsidRDefault="00C31D27" w:rsidP="00C31D27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31.12.2024 – 0;</w:t>
            </w:r>
          </w:p>
          <w:p w14:paraId="02CA2D34" w14:textId="510DED82" w:rsidR="00A0508E" w:rsidRPr="00C86D00" w:rsidRDefault="00A0508E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(соглашение № 417)</w:t>
            </w:r>
          </w:p>
          <w:p w14:paraId="232FC531" w14:textId="77777777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31.12.2023 – 1 200;</w:t>
            </w:r>
          </w:p>
          <w:p w14:paraId="52A04BF0" w14:textId="0301F489" w:rsidR="00782053" w:rsidRPr="00C86D00" w:rsidRDefault="00782053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31.12.2024 – 4050.</w:t>
            </w:r>
          </w:p>
        </w:tc>
        <w:tc>
          <w:tcPr>
            <w:tcW w:w="2665" w:type="dxa"/>
          </w:tcPr>
          <w:p w14:paraId="6A770157" w14:textId="3650B7D3" w:rsidR="00AE73B1" w:rsidRPr="00C86D00" w:rsidRDefault="0092522A" w:rsidP="00DE237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3)</w:t>
            </w:r>
            <w:r w:rsidR="00DE2375" w:rsidRPr="00C86D00">
              <w:rPr>
                <w:rFonts w:ascii="Times New Roman" w:hAnsi="Times New Roman" w:cs="Times New Roman"/>
              </w:rPr>
              <w:t xml:space="preserve"> здание начальной школы МБОУ г. Иркутска СОШ № 75</w:t>
            </w:r>
            <w:r w:rsidR="00AE73B1" w:rsidRPr="00C86D00">
              <w:rPr>
                <w:rFonts w:ascii="Times New Roman" w:hAnsi="Times New Roman" w:cs="Times New Roman"/>
              </w:rPr>
              <w:t>, достижение результата:</w:t>
            </w:r>
          </w:p>
          <w:p w14:paraId="7F50811E" w14:textId="77777777" w:rsidR="00AE73B1" w:rsidRPr="00C86D00" w:rsidRDefault="00AE73B1" w:rsidP="00DE237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первоначально – на 31.12.2023,</w:t>
            </w:r>
          </w:p>
          <w:p w14:paraId="1A7F4AD3" w14:textId="556A23C9" w:rsidR="00DE2375" w:rsidRPr="00C86D00" w:rsidRDefault="00AE73B1" w:rsidP="00DE237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окончательно – на 31.12.2024</w:t>
            </w:r>
            <w:r w:rsidR="00DE2375" w:rsidRPr="00C86D00">
              <w:rPr>
                <w:rFonts w:ascii="Times New Roman" w:hAnsi="Times New Roman" w:cs="Times New Roman"/>
              </w:rPr>
              <w:t>;</w:t>
            </w:r>
          </w:p>
          <w:p w14:paraId="2E29C1C4" w14:textId="77777777" w:rsidR="00B3384C" w:rsidRPr="00C86D00" w:rsidRDefault="00B3384C" w:rsidP="00DE2375">
            <w:pPr>
              <w:rPr>
                <w:rFonts w:ascii="Times New Roman" w:hAnsi="Times New Roman" w:cs="Times New Roman"/>
              </w:rPr>
            </w:pPr>
          </w:p>
          <w:p w14:paraId="20663BB3" w14:textId="0FABA618" w:rsidR="00DE2375" w:rsidRPr="00C86D00" w:rsidRDefault="0092522A" w:rsidP="00DE237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4)</w:t>
            </w:r>
            <w:r w:rsidR="00DE2375" w:rsidRPr="00C86D00">
              <w:rPr>
                <w:rFonts w:ascii="Times New Roman" w:hAnsi="Times New Roman" w:cs="Times New Roman"/>
              </w:rPr>
              <w:t xml:space="preserve"> здание начальной школы МБОУ г. Иркутска  СОШ № 57</w:t>
            </w:r>
            <w:r w:rsidR="0046592C" w:rsidRPr="00C86D00">
              <w:rPr>
                <w:rFonts w:ascii="Times New Roman" w:hAnsi="Times New Roman" w:cs="Times New Roman"/>
              </w:rPr>
              <w:t>,  достижение результата – на 31.12.2023</w:t>
            </w:r>
            <w:r w:rsidR="00DE2375" w:rsidRPr="00C86D00">
              <w:rPr>
                <w:rFonts w:ascii="Times New Roman" w:hAnsi="Times New Roman" w:cs="Times New Roman"/>
              </w:rPr>
              <w:t>;</w:t>
            </w:r>
          </w:p>
          <w:p w14:paraId="12FB457C" w14:textId="77777777" w:rsidR="00B3384C" w:rsidRPr="00C86D00" w:rsidRDefault="00B3384C" w:rsidP="00DE2375">
            <w:pPr>
              <w:rPr>
                <w:rFonts w:ascii="Times New Roman" w:hAnsi="Times New Roman" w:cs="Times New Roman"/>
              </w:rPr>
            </w:pPr>
          </w:p>
          <w:p w14:paraId="0D0CFA9A" w14:textId="4A243D95" w:rsidR="00DE2375" w:rsidRPr="00C86D00" w:rsidRDefault="0092522A" w:rsidP="00DE237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5)</w:t>
            </w:r>
            <w:r w:rsidR="00DE2375" w:rsidRPr="00C86D00">
              <w:rPr>
                <w:rFonts w:ascii="Times New Roman" w:hAnsi="Times New Roman" w:cs="Times New Roman"/>
              </w:rPr>
              <w:t xml:space="preserve"> здание начальной школы МБОУ г. Иркутска СОШ № 53</w:t>
            </w:r>
            <w:r w:rsidR="0046592C" w:rsidRPr="00C86D00">
              <w:rPr>
                <w:rFonts w:ascii="Times New Roman" w:hAnsi="Times New Roman" w:cs="Times New Roman"/>
              </w:rPr>
              <w:t>,     достижение результата  – на 31.12.2023 (не достигнут)</w:t>
            </w:r>
            <w:r w:rsidR="00DE2375" w:rsidRPr="00C86D00">
              <w:rPr>
                <w:rFonts w:ascii="Times New Roman" w:hAnsi="Times New Roman" w:cs="Times New Roman"/>
              </w:rPr>
              <w:t>;</w:t>
            </w:r>
          </w:p>
          <w:p w14:paraId="195039F9" w14:textId="77777777" w:rsidR="00A0508E" w:rsidRPr="00C86D00" w:rsidRDefault="00A0508E" w:rsidP="00DE2375">
            <w:pPr>
              <w:rPr>
                <w:rFonts w:ascii="Times New Roman" w:hAnsi="Times New Roman" w:cs="Times New Roman"/>
              </w:rPr>
            </w:pPr>
          </w:p>
          <w:p w14:paraId="36F82227" w14:textId="7A4103CD" w:rsidR="00E53D75" w:rsidRPr="00C86D00" w:rsidRDefault="0092522A" w:rsidP="00DE237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6)</w:t>
            </w:r>
            <w:r w:rsidR="00DE2375" w:rsidRPr="00C86D00">
              <w:rPr>
                <w:rFonts w:ascii="Times New Roman" w:hAnsi="Times New Roman" w:cs="Times New Roman"/>
              </w:rPr>
              <w:t xml:space="preserve"> СОШ на 1 225 мест в мкр. Союз г. Иркутска</w:t>
            </w:r>
            <w:r w:rsidR="00273CDC" w:rsidRPr="00C86D00">
              <w:rPr>
                <w:rFonts w:ascii="Times New Roman" w:hAnsi="Times New Roman" w:cs="Times New Roman"/>
              </w:rPr>
              <w:t xml:space="preserve"> </w:t>
            </w:r>
            <w:r w:rsidR="00C31D27" w:rsidRPr="00C86D00">
              <w:rPr>
                <w:rFonts w:ascii="Times New Roman" w:hAnsi="Times New Roman" w:cs="Times New Roman"/>
              </w:rPr>
              <w:t xml:space="preserve"> достижение результата – на 31.12.2024</w:t>
            </w:r>
            <w:r w:rsidR="0046592C" w:rsidRPr="00C86D00">
              <w:rPr>
                <w:rFonts w:ascii="Times New Roman" w:hAnsi="Times New Roman" w:cs="Times New Roman"/>
              </w:rPr>
              <w:t xml:space="preserve"> (не достигнут)</w:t>
            </w:r>
            <w:r w:rsidR="00DE2375" w:rsidRPr="00C86D00">
              <w:rPr>
                <w:rFonts w:ascii="Times New Roman" w:hAnsi="Times New Roman" w:cs="Times New Roman"/>
              </w:rPr>
              <w:t>;</w:t>
            </w:r>
          </w:p>
          <w:p w14:paraId="6842F7B3" w14:textId="77777777" w:rsidR="00F23171" w:rsidRPr="00C86D00" w:rsidRDefault="00F23171" w:rsidP="00DE2375">
            <w:pPr>
              <w:rPr>
                <w:rFonts w:ascii="Times New Roman" w:hAnsi="Times New Roman" w:cs="Times New Roman"/>
              </w:rPr>
            </w:pPr>
          </w:p>
          <w:p w14:paraId="14B76A95" w14:textId="084EE631" w:rsidR="00C31D27" w:rsidRPr="00C86D00" w:rsidRDefault="0092522A" w:rsidP="00C31D27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>7)</w:t>
            </w:r>
            <w:r w:rsidR="00F23171" w:rsidRPr="00C86D00">
              <w:rPr>
                <w:rFonts w:ascii="Times New Roman" w:hAnsi="Times New Roman" w:cs="Times New Roman"/>
              </w:rPr>
              <w:t xml:space="preserve"> СОШ  на  1 275 мест в г. Братск, </w:t>
            </w:r>
            <w:r w:rsidR="00273CDC" w:rsidRPr="00C86D00">
              <w:rPr>
                <w:rFonts w:ascii="Times New Roman" w:hAnsi="Times New Roman" w:cs="Times New Roman"/>
              </w:rPr>
              <w:t xml:space="preserve"> </w:t>
            </w:r>
            <w:r w:rsidR="00F23171" w:rsidRPr="00C86D00">
              <w:rPr>
                <w:rFonts w:ascii="Times New Roman" w:hAnsi="Times New Roman" w:cs="Times New Roman"/>
              </w:rPr>
              <w:t xml:space="preserve">ж.р. Центральный </w:t>
            </w:r>
          </w:p>
          <w:p w14:paraId="6A8E1724" w14:textId="5D11A9D3" w:rsidR="00F23171" w:rsidRPr="00C86D00" w:rsidRDefault="00C31D27" w:rsidP="00C31D27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достижение результата – </w:t>
            </w:r>
            <w:r w:rsidR="00273CDC" w:rsidRPr="00C86D00">
              <w:rPr>
                <w:rFonts w:ascii="Times New Roman" w:hAnsi="Times New Roman" w:cs="Times New Roman"/>
              </w:rPr>
              <w:t xml:space="preserve"> </w:t>
            </w:r>
            <w:r w:rsidRPr="00C86D00">
              <w:rPr>
                <w:rFonts w:ascii="Times New Roman" w:hAnsi="Times New Roman" w:cs="Times New Roman"/>
              </w:rPr>
              <w:t>на 31.12.2024</w:t>
            </w:r>
            <w:r w:rsidR="0046592C" w:rsidRPr="00C86D00">
              <w:rPr>
                <w:rFonts w:ascii="Times New Roman" w:hAnsi="Times New Roman" w:cs="Times New Roman"/>
              </w:rPr>
              <w:t xml:space="preserve"> (не достигнут)</w:t>
            </w:r>
            <w:r w:rsidRPr="00C86D00">
              <w:rPr>
                <w:rFonts w:ascii="Times New Roman" w:hAnsi="Times New Roman" w:cs="Times New Roman"/>
              </w:rPr>
              <w:t xml:space="preserve">.  </w:t>
            </w:r>
            <w:r w:rsidR="00F23171" w:rsidRPr="00C86D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60EA" w:rsidRPr="00C86D00" w14:paraId="375B19FA" w14:textId="77777777" w:rsidTr="001F29A1">
        <w:tc>
          <w:tcPr>
            <w:tcW w:w="4531" w:type="dxa"/>
          </w:tcPr>
          <w:p w14:paraId="303A3236" w14:textId="3A3F5889" w:rsidR="00383E83" w:rsidRDefault="00B3384C" w:rsidP="00B3384C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>- иной межбюджетный трансферт</w:t>
            </w:r>
            <w:r w:rsidR="00383E83">
              <w:rPr>
                <w:rFonts w:ascii="Times New Roman" w:hAnsi="Times New Roman" w:cs="Times New Roman"/>
              </w:rPr>
              <w:t>,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="00383E83" w:rsidRPr="00383E83">
              <w:rPr>
                <w:rFonts w:ascii="Times New Roman" w:hAnsi="Times New Roman" w:cs="Times New Roman"/>
              </w:rPr>
              <w:t>имеющ</w:t>
            </w:r>
            <w:r w:rsidR="00383E83">
              <w:rPr>
                <w:rFonts w:ascii="Times New Roman" w:hAnsi="Times New Roman" w:cs="Times New Roman"/>
              </w:rPr>
              <w:t>ий</w:t>
            </w:r>
            <w:r w:rsidR="00383E83" w:rsidRPr="00383E83">
              <w:rPr>
                <w:rFonts w:ascii="Times New Roman" w:hAnsi="Times New Roman" w:cs="Times New Roman"/>
              </w:rPr>
              <w:t xml:space="preserve"> целевое назначение на выполнение программы по восстановлению жилья,</w:t>
            </w:r>
            <w:r w:rsidR="00383E83">
              <w:rPr>
                <w:rFonts w:ascii="Times New Roman" w:hAnsi="Times New Roman" w:cs="Times New Roman"/>
              </w:rPr>
              <w:t xml:space="preserve"> </w:t>
            </w:r>
            <w:r w:rsidR="00383E83" w:rsidRPr="00383E83">
              <w:rPr>
                <w:rFonts w:ascii="Times New Roman" w:hAnsi="Times New Roman" w:cs="Times New Roman"/>
              </w:rPr>
              <w:t>объектов связи, социальной, коммунальной, энергетической и транспортной</w:t>
            </w:r>
            <w:r w:rsidR="00383E83">
              <w:rPr>
                <w:rFonts w:ascii="Times New Roman" w:hAnsi="Times New Roman" w:cs="Times New Roman"/>
              </w:rPr>
              <w:t xml:space="preserve"> </w:t>
            </w:r>
            <w:r w:rsidR="00383E83" w:rsidRPr="00383E83">
              <w:rPr>
                <w:rFonts w:ascii="Times New Roman" w:hAnsi="Times New Roman" w:cs="Times New Roman"/>
              </w:rPr>
              <w:t>в рамках направления (подпрограммы)</w:t>
            </w:r>
            <w:r w:rsidR="00383E83">
              <w:rPr>
                <w:rFonts w:ascii="Times New Roman" w:hAnsi="Times New Roman" w:cs="Times New Roman"/>
              </w:rPr>
              <w:t xml:space="preserve"> </w:t>
            </w:r>
            <w:r w:rsidR="00383E83" w:rsidRPr="00383E83">
              <w:rPr>
                <w:rFonts w:ascii="Times New Roman" w:hAnsi="Times New Roman" w:cs="Times New Roman"/>
              </w:rPr>
              <w:t>«Развитие дошкольного и общего образования» государственной программы Р</w:t>
            </w:r>
            <w:r w:rsidR="00383E83">
              <w:rPr>
                <w:rFonts w:ascii="Times New Roman" w:hAnsi="Times New Roman" w:cs="Times New Roman"/>
              </w:rPr>
              <w:t>Ф</w:t>
            </w:r>
            <w:r w:rsidR="00383E83" w:rsidRPr="00383E83">
              <w:rPr>
                <w:rFonts w:ascii="Times New Roman" w:hAnsi="Times New Roman" w:cs="Times New Roman"/>
              </w:rPr>
              <w:t xml:space="preserve"> «Развитие образования», утвержденной постановлением Правительства</w:t>
            </w:r>
            <w:r w:rsidR="00383E83">
              <w:rPr>
                <w:rFonts w:ascii="Times New Roman" w:hAnsi="Times New Roman" w:cs="Times New Roman"/>
              </w:rPr>
              <w:t xml:space="preserve"> Р</w:t>
            </w:r>
            <w:r w:rsidR="00383E83" w:rsidRPr="00383E83">
              <w:rPr>
                <w:rFonts w:ascii="Times New Roman" w:hAnsi="Times New Roman" w:cs="Times New Roman"/>
              </w:rPr>
              <w:t>Ф от 26</w:t>
            </w:r>
            <w:r w:rsidR="00383E83">
              <w:rPr>
                <w:rFonts w:ascii="Times New Roman" w:hAnsi="Times New Roman" w:cs="Times New Roman"/>
              </w:rPr>
              <w:t>.12.</w:t>
            </w:r>
            <w:r w:rsidR="00383E83" w:rsidRPr="00383E83">
              <w:rPr>
                <w:rFonts w:ascii="Times New Roman" w:hAnsi="Times New Roman" w:cs="Times New Roman"/>
              </w:rPr>
              <w:t>2017 № 1642.</w:t>
            </w:r>
            <w:r w:rsidR="00383E83" w:rsidRPr="00383E83">
              <w:rPr>
                <w:rFonts w:ascii="Times New Roman" w:hAnsi="Times New Roman" w:cs="Times New Roman"/>
              </w:rPr>
              <w:cr/>
            </w:r>
          </w:p>
          <w:p w14:paraId="2B345916" w14:textId="46A7F25E" w:rsidR="00383E83" w:rsidRPr="00383E83" w:rsidRDefault="00383E83" w:rsidP="00B338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 в </w:t>
            </w:r>
            <w:r w:rsidRPr="00383E83">
              <w:rPr>
                <w:rFonts w:ascii="Times New Roman" w:hAnsi="Times New Roman" w:cs="Times New Roman"/>
              </w:rPr>
              <w:t>2022 - 2024 годах</w:t>
            </w:r>
            <w:r w:rsidR="00FB1B81">
              <w:rPr>
                <w:rFonts w:ascii="Times New Roman" w:hAnsi="Times New Roman" w:cs="Times New Roman"/>
              </w:rPr>
              <w:t>, в 2023-2025 годах</w:t>
            </w:r>
            <w:r w:rsidRPr="00383E83">
              <w:rPr>
                <w:rFonts w:ascii="Times New Roman" w:hAnsi="Times New Roman" w:cs="Times New Roman"/>
              </w:rPr>
              <w:t xml:space="preserve"> бюджету Иркутской области иного межбюджетного трансферта, имеющего целевое назначение софинансирования расходных обязательств Иркутской области по реализации мероприятий, направленных на выполнение Программы по восстановлению жилья, объектов связи, социальной, коммунальной, энергетической и транспортной инфраструктур, гидротехнических сооружений, административных зданий, поврежденных или утраченных в результате наводнения на территории Иркутской области, утвержденной распоряжением Правительства Р</w:t>
            </w:r>
            <w:r w:rsidR="001F78F4">
              <w:rPr>
                <w:rFonts w:ascii="Times New Roman" w:hAnsi="Times New Roman" w:cs="Times New Roman"/>
              </w:rPr>
              <w:t>Ф</w:t>
            </w:r>
            <w:r w:rsidRPr="00383E83">
              <w:rPr>
                <w:rFonts w:ascii="Times New Roman" w:hAnsi="Times New Roman" w:cs="Times New Roman"/>
              </w:rPr>
              <w:t xml:space="preserve"> от 18</w:t>
            </w:r>
            <w:r w:rsidR="001F78F4">
              <w:rPr>
                <w:rFonts w:ascii="Times New Roman" w:hAnsi="Times New Roman" w:cs="Times New Roman"/>
              </w:rPr>
              <w:t>.09.</w:t>
            </w:r>
            <w:r w:rsidRPr="00383E83">
              <w:rPr>
                <w:rFonts w:ascii="Times New Roman" w:hAnsi="Times New Roman" w:cs="Times New Roman"/>
              </w:rPr>
              <w:t>2019</w:t>
            </w:r>
            <w:r w:rsidR="001F78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Pr="00383E83">
              <w:rPr>
                <w:rFonts w:ascii="Times New Roman" w:hAnsi="Times New Roman" w:cs="Times New Roman"/>
              </w:rPr>
              <w:t xml:space="preserve"> 2126-р в рамках федерального проекта «Современная школа», Программы по восстановлению жилья, объектов связи, социальной, коммунальной, энергетической и транспортной </w:t>
            </w:r>
            <w:r w:rsidRPr="00383E83">
              <w:rPr>
                <w:rFonts w:ascii="Times New Roman" w:hAnsi="Times New Roman" w:cs="Times New Roman"/>
              </w:rPr>
              <w:lastRenderedPageBreak/>
              <w:t>инфраструктур, гидротехнических сооружений, административных зданий, поврежденных или утраченных в результате наводнения на территории Иркутской области, утвержденной распоряжением Правительства Р</w:t>
            </w:r>
            <w:r w:rsidR="001F78F4">
              <w:rPr>
                <w:rFonts w:ascii="Times New Roman" w:hAnsi="Times New Roman" w:cs="Times New Roman"/>
              </w:rPr>
              <w:t>Ф</w:t>
            </w:r>
            <w:r w:rsidRPr="00383E83">
              <w:rPr>
                <w:rFonts w:ascii="Times New Roman" w:hAnsi="Times New Roman" w:cs="Times New Roman"/>
              </w:rPr>
              <w:t xml:space="preserve"> от 18</w:t>
            </w:r>
            <w:r w:rsidR="001F78F4">
              <w:rPr>
                <w:rFonts w:ascii="Times New Roman" w:hAnsi="Times New Roman" w:cs="Times New Roman"/>
              </w:rPr>
              <w:t>.09.</w:t>
            </w:r>
            <w:r w:rsidRPr="00383E83">
              <w:rPr>
                <w:rFonts w:ascii="Times New Roman" w:hAnsi="Times New Roman" w:cs="Times New Roman"/>
              </w:rPr>
              <w:t xml:space="preserve">2019 </w:t>
            </w:r>
            <w:r>
              <w:rPr>
                <w:rFonts w:ascii="Times New Roman" w:hAnsi="Times New Roman" w:cs="Times New Roman"/>
              </w:rPr>
              <w:t>№</w:t>
            </w:r>
            <w:r w:rsidRPr="00383E83">
              <w:rPr>
                <w:rFonts w:ascii="Times New Roman" w:hAnsi="Times New Roman" w:cs="Times New Roman"/>
              </w:rPr>
              <w:t xml:space="preserve"> 2126-р</w:t>
            </w:r>
          </w:p>
          <w:p w14:paraId="4AE3FD54" w14:textId="77777777" w:rsidR="00EC2B4D" w:rsidRPr="00383E83" w:rsidRDefault="00EC2B4D" w:rsidP="00B3384C">
            <w:pPr>
              <w:jc w:val="both"/>
              <w:rPr>
                <w:rFonts w:ascii="Times New Roman" w:hAnsi="Times New Roman" w:cs="Times New Roman"/>
              </w:rPr>
            </w:pPr>
          </w:p>
          <w:p w14:paraId="71813792" w14:textId="3A67486A" w:rsidR="00EC2B4D" w:rsidRPr="00C86D00" w:rsidRDefault="00EC2B4D" w:rsidP="00B3384C">
            <w:pPr>
              <w:jc w:val="both"/>
              <w:rPr>
                <w:rFonts w:ascii="Times New Roman" w:hAnsi="Times New Roman" w:cs="Times New Roman"/>
              </w:rPr>
            </w:pPr>
            <w:r w:rsidRPr="00360163">
              <w:rPr>
                <w:rFonts w:ascii="Times New Roman" w:hAnsi="Times New Roman" w:cs="Times New Roman"/>
              </w:rPr>
              <w:t>(2 объекта)</w:t>
            </w:r>
          </w:p>
        </w:tc>
        <w:tc>
          <w:tcPr>
            <w:tcW w:w="2268" w:type="dxa"/>
          </w:tcPr>
          <w:p w14:paraId="02BF634A" w14:textId="61408920" w:rsidR="00B3384C" w:rsidRDefault="00B3384C" w:rsidP="00B3384C">
            <w:pPr>
              <w:rPr>
                <w:rFonts w:ascii="Times New Roman" w:hAnsi="Times New Roman" w:cs="Times New Roman"/>
                <w:b/>
                <w:bCs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>№ 073-17-2020-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092 от 30.09.2020</w:t>
            </w:r>
          </w:p>
          <w:p w14:paraId="03D9872A" w14:textId="26276128" w:rsidR="00383E83" w:rsidRPr="00383E83" w:rsidRDefault="00383E83" w:rsidP="00B3384C">
            <w:pPr>
              <w:rPr>
                <w:rFonts w:ascii="Times New Roman" w:hAnsi="Times New Roman" w:cs="Times New Roman"/>
              </w:rPr>
            </w:pPr>
            <w:r w:rsidRPr="00383E83">
              <w:rPr>
                <w:rFonts w:ascii="Times New Roman" w:hAnsi="Times New Roman" w:cs="Times New Roman"/>
              </w:rPr>
              <w:t>(1 допсоглашение)</w:t>
            </w:r>
          </w:p>
          <w:p w14:paraId="0350B453" w14:textId="77777777" w:rsidR="00B3384C" w:rsidRPr="00C86D00" w:rsidRDefault="00B3384C" w:rsidP="00B3384C">
            <w:pPr>
              <w:rPr>
                <w:rFonts w:ascii="Times New Roman" w:hAnsi="Times New Roman" w:cs="Times New Roman"/>
              </w:rPr>
            </w:pPr>
          </w:p>
          <w:p w14:paraId="425BF924" w14:textId="4FC70EC7" w:rsidR="00B3384C" w:rsidRDefault="00B3384C" w:rsidP="00B3384C">
            <w:pPr>
              <w:rPr>
                <w:rFonts w:ascii="Times New Roman" w:hAnsi="Times New Roman" w:cs="Times New Roman"/>
                <w:b/>
                <w:bCs/>
              </w:rPr>
            </w:pPr>
            <w:r w:rsidRPr="00C86D00">
              <w:rPr>
                <w:rFonts w:ascii="Times New Roman" w:hAnsi="Times New Roman" w:cs="Times New Roman"/>
              </w:rPr>
              <w:t>№ 073</w:t>
            </w:r>
            <w:r w:rsidR="003702C7" w:rsidRPr="00C86D00">
              <w:rPr>
                <w:rFonts w:ascii="Times New Roman" w:hAnsi="Times New Roman" w:cs="Times New Roman"/>
              </w:rPr>
              <w:t>-17-2021-</w:t>
            </w:r>
            <w:r w:rsidR="003702C7" w:rsidRPr="001F3506">
              <w:rPr>
                <w:rFonts w:ascii="Times New Roman" w:hAnsi="Times New Roman" w:cs="Times New Roman"/>
                <w:b/>
                <w:bCs/>
              </w:rPr>
              <w:t>003</w:t>
            </w:r>
            <w:r w:rsidR="003702C7" w:rsidRPr="00C86D00">
              <w:rPr>
                <w:rFonts w:ascii="Times New Roman" w:hAnsi="Times New Roman" w:cs="Times New Roman"/>
              </w:rPr>
              <w:t xml:space="preserve"> </w:t>
            </w:r>
            <w:r w:rsidR="003702C7" w:rsidRPr="001F3506">
              <w:rPr>
                <w:rFonts w:ascii="Times New Roman" w:hAnsi="Times New Roman" w:cs="Times New Roman"/>
                <w:b/>
                <w:bCs/>
              </w:rPr>
              <w:t>от 29.12.2020</w:t>
            </w:r>
          </w:p>
          <w:p w14:paraId="228EBA91" w14:textId="211EC467" w:rsidR="00383E83" w:rsidRPr="001F29A1" w:rsidRDefault="00383E83" w:rsidP="00B3384C">
            <w:pPr>
              <w:rPr>
                <w:rFonts w:ascii="Times New Roman" w:hAnsi="Times New Roman" w:cs="Times New Roman"/>
              </w:rPr>
            </w:pPr>
            <w:r w:rsidRPr="001F29A1">
              <w:rPr>
                <w:rFonts w:ascii="Times New Roman" w:hAnsi="Times New Roman" w:cs="Times New Roman"/>
              </w:rPr>
              <w:t>(3 допсоглашения)</w:t>
            </w:r>
          </w:p>
          <w:p w14:paraId="3E62E0DE" w14:textId="77777777" w:rsidR="003702C7" w:rsidRPr="00C86D00" w:rsidRDefault="003702C7" w:rsidP="00B3384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7D40D3BB" w14:textId="77777777" w:rsidR="00383E83" w:rsidRDefault="00383E83" w:rsidP="00B3384C">
            <w:pPr>
              <w:rPr>
                <w:rFonts w:ascii="Times New Roman" w:hAnsi="Times New Roman" w:cs="Times New Roman"/>
              </w:rPr>
            </w:pPr>
          </w:p>
          <w:p w14:paraId="2E50D9FF" w14:textId="77777777" w:rsidR="00383E83" w:rsidRDefault="00383E83" w:rsidP="00B3384C">
            <w:pPr>
              <w:rPr>
                <w:rFonts w:ascii="Times New Roman" w:hAnsi="Times New Roman" w:cs="Times New Roman"/>
              </w:rPr>
            </w:pPr>
          </w:p>
          <w:p w14:paraId="05DAE993" w14:textId="77777777" w:rsidR="00383E83" w:rsidRDefault="00383E83" w:rsidP="00B3384C">
            <w:pPr>
              <w:rPr>
                <w:rFonts w:ascii="Times New Roman" w:hAnsi="Times New Roman" w:cs="Times New Roman"/>
              </w:rPr>
            </w:pPr>
          </w:p>
          <w:p w14:paraId="6C7368CE" w14:textId="57DDA615" w:rsidR="003702C7" w:rsidRDefault="003702C7" w:rsidP="00B3384C">
            <w:pPr>
              <w:rPr>
                <w:rFonts w:ascii="Times New Roman" w:hAnsi="Times New Roman" w:cs="Times New Roman"/>
                <w:b/>
                <w:bCs/>
              </w:rPr>
            </w:pPr>
            <w:r w:rsidRPr="00C86D00">
              <w:rPr>
                <w:rFonts w:ascii="Times New Roman" w:hAnsi="Times New Roman" w:cs="Times New Roman"/>
              </w:rPr>
              <w:t>№ 073-17-2022-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228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от 23.12.2021</w:t>
            </w:r>
          </w:p>
          <w:p w14:paraId="199C4F56" w14:textId="111F8B20" w:rsidR="00383E83" w:rsidRPr="00C86D00" w:rsidRDefault="00383E83" w:rsidP="00B33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 допсоглашений)</w:t>
            </w:r>
          </w:p>
          <w:p w14:paraId="6FB0BA0D" w14:textId="77777777" w:rsidR="003702C7" w:rsidRPr="00C86D00" w:rsidRDefault="003702C7" w:rsidP="00B3384C">
            <w:pPr>
              <w:rPr>
                <w:rFonts w:ascii="Times New Roman" w:hAnsi="Times New Roman" w:cs="Times New Roman"/>
              </w:rPr>
            </w:pPr>
          </w:p>
          <w:p w14:paraId="053DD367" w14:textId="143A5C57" w:rsidR="003702C7" w:rsidRPr="00C86D00" w:rsidRDefault="003702C7" w:rsidP="00B3384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№ 073-17-2023-</w:t>
            </w:r>
            <w:r w:rsidRPr="001F3506">
              <w:rPr>
                <w:rFonts w:ascii="Times New Roman" w:hAnsi="Times New Roman" w:cs="Times New Roman"/>
                <w:b/>
                <w:bCs/>
              </w:rPr>
              <w:t>180 от 27.12.2022</w:t>
            </w:r>
          </w:p>
        </w:tc>
        <w:tc>
          <w:tcPr>
            <w:tcW w:w="3119" w:type="dxa"/>
          </w:tcPr>
          <w:p w14:paraId="066846EB" w14:textId="77777777" w:rsidR="00FB1B81" w:rsidRDefault="003702C7" w:rsidP="003702C7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- в целях софинансирования перечня мероприятий, предусмотренных Соглашением </w:t>
            </w:r>
          </w:p>
          <w:p w14:paraId="73C64626" w14:textId="77777777" w:rsidR="00FB1B81" w:rsidRDefault="00FB1B81" w:rsidP="003702C7">
            <w:pPr>
              <w:rPr>
                <w:rFonts w:ascii="Times New Roman" w:hAnsi="Times New Roman" w:cs="Times New Roman"/>
              </w:rPr>
            </w:pPr>
          </w:p>
          <w:p w14:paraId="38F805FA" w14:textId="77777777" w:rsidR="00FB1B81" w:rsidRDefault="00FB1B81" w:rsidP="003702C7">
            <w:pPr>
              <w:rPr>
                <w:rFonts w:ascii="Times New Roman" w:hAnsi="Times New Roman" w:cs="Times New Roman"/>
              </w:rPr>
            </w:pPr>
          </w:p>
          <w:p w14:paraId="0247A9C6" w14:textId="77777777" w:rsidR="00FB1B81" w:rsidRDefault="00FB1B81" w:rsidP="003702C7">
            <w:pPr>
              <w:rPr>
                <w:rFonts w:ascii="Times New Roman" w:hAnsi="Times New Roman" w:cs="Times New Roman"/>
              </w:rPr>
            </w:pPr>
          </w:p>
          <w:p w14:paraId="0C72BDA8" w14:textId="77777777" w:rsidR="00FB1B81" w:rsidRDefault="00FB1B81" w:rsidP="003702C7">
            <w:pPr>
              <w:rPr>
                <w:rFonts w:ascii="Times New Roman" w:hAnsi="Times New Roman" w:cs="Times New Roman"/>
              </w:rPr>
            </w:pPr>
          </w:p>
          <w:p w14:paraId="1823767C" w14:textId="77777777" w:rsidR="00FB1B81" w:rsidRDefault="00FB1B81" w:rsidP="003702C7">
            <w:pPr>
              <w:rPr>
                <w:rFonts w:ascii="Times New Roman" w:hAnsi="Times New Roman" w:cs="Times New Roman"/>
              </w:rPr>
            </w:pPr>
          </w:p>
          <w:p w14:paraId="475FE620" w14:textId="77777777" w:rsidR="00FB1B81" w:rsidRDefault="00FB1B81" w:rsidP="003702C7">
            <w:pPr>
              <w:rPr>
                <w:rFonts w:ascii="Times New Roman" w:hAnsi="Times New Roman" w:cs="Times New Roman"/>
              </w:rPr>
            </w:pPr>
          </w:p>
          <w:p w14:paraId="56353A20" w14:textId="77777777" w:rsidR="00FB1B81" w:rsidRDefault="00FB1B81" w:rsidP="003702C7">
            <w:pPr>
              <w:rPr>
                <w:rFonts w:ascii="Times New Roman" w:hAnsi="Times New Roman" w:cs="Times New Roman"/>
              </w:rPr>
            </w:pPr>
          </w:p>
          <w:p w14:paraId="511AE7EF" w14:textId="77777777" w:rsidR="00FB1B81" w:rsidRDefault="00FB1B81" w:rsidP="003702C7">
            <w:pPr>
              <w:rPr>
                <w:rFonts w:ascii="Times New Roman" w:hAnsi="Times New Roman" w:cs="Times New Roman"/>
              </w:rPr>
            </w:pPr>
          </w:p>
          <w:p w14:paraId="56FDC192" w14:textId="5303BA9D" w:rsidR="00FB1B81" w:rsidRDefault="00FB1B81" w:rsidP="003702C7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в Соглашениях № 228, № 180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D7A5A7A" w14:textId="450C3A0F" w:rsidR="003702C7" w:rsidRPr="00C86D00" w:rsidRDefault="003702C7" w:rsidP="003702C7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- в целях</w:t>
            </w:r>
          </w:p>
          <w:p w14:paraId="698E44B8" w14:textId="7E908D72" w:rsidR="003702C7" w:rsidRPr="00C86D00" w:rsidRDefault="003702C7" w:rsidP="003702C7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софинансирования расходных обязательств субъекта Р</w:t>
            </w:r>
            <w:r w:rsidR="001F29A1">
              <w:rPr>
                <w:rFonts w:ascii="Times New Roman" w:hAnsi="Times New Roman" w:cs="Times New Roman"/>
              </w:rPr>
              <w:t>Ф</w:t>
            </w:r>
            <w:r w:rsidRPr="00C86D00">
              <w:rPr>
                <w:rFonts w:ascii="Times New Roman" w:hAnsi="Times New Roman" w:cs="Times New Roman"/>
              </w:rPr>
              <w:t>, в том числе</w:t>
            </w:r>
            <w:r w:rsidR="001F29A1">
              <w:rPr>
                <w:rFonts w:ascii="Times New Roman" w:hAnsi="Times New Roman" w:cs="Times New Roman"/>
              </w:rPr>
              <w:t xml:space="preserve"> </w:t>
            </w:r>
            <w:r w:rsidRPr="00C86D00">
              <w:rPr>
                <w:rFonts w:ascii="Times New Roman" w:hAnsi="Times New Roman" w:cs="Times New Roman"/>
              </w:rPr>
              <w:t>возникающих при осуществлении капитальных вложений в объекты капитального</w:t>
            </w:r>
            <w:r w:rsidR="001F29A1">
              <w:rPr>
                <w:rFonts w:ascii="Times New Roman" w:hAnsi="Times New Roman" w:cs="Times New Roman"/>
              </w:rPr>
              <w:t xml:space="preserve"> </w:t>
            </w:r>
            <w:r w:rsidRPr="00C86D00">
              <w:rPr>
                <w:rFonts w:ascii="Times New Roman" w:hAnsi="Times New Roman" w:cs="Times New Roman"/>
              </w:rPr>
              <w:t>строительства государственной собственности субъекта Р</w:t>
            </w:r>
            <w:r w:rsidR="00FB1B81">
              <w:rPr>
                <w:rFonts w:ascii="Times New Roman" w:hAnsi="Times New Roman" w:cs="Times New Roman"/>
              </w:rPr>
              <w:t>Ф</w:t>
            </w:r>
            <w:r w:rsidR="001F29A1">
              <w:rPr>
                <w:rFonts w:ascii="Times New Roman" w:hAnsi="Times New Roman" w:cs="Times New Roman"/>
              </w:rPr>
              <w:t xml:space="preserve"> </w:t>
            </w:r>
            <w:r w:rsidRPr="00C86D00">
              <w:rPr>
                <w:rFonts w:ascii="Times New Roman" w:hAnsi="Times New Roman" w:cs="Times New Roman"/>
              </w:rPr>
              <w:t>(муниципальной собственности) и (или) объекты недвижимого имущества, приобретаемые</w:t>
            </w:r>
            <w:r w:rsidR="001F29A1">
              <w:rPr>
                <w:rFonts w:ascii="Times New Roman" w:hAnsi="Times New Roman" w:cs="Times New Roman"/>
              </w:rPr>
              <w:t xml:space="preserve"> </w:t>
            </w:r>
            <w:r w:rsidRPr="00C86D00">
              <w:rPr>
                <w:rFonts w:ascii="Times New Roman" w:hAnsi="Times New Roman" w:cs="Times New Roman"/>
              </w:rPr>
              <w:t>в государственную собственность субъекта Р</w:t>
            </w:r>
            <w:r w:rsidR="00FB1B81">
              <w:rPr>
                <w:rFonts w:ascii="Times New Roman" w:hAnsi="Times New Roman" w:cs="Times New Roman"/>
              </w:rPr>
              <w:t>Ф</w:t>
            </w:r>
            <w:r w:rsidRPr="00C86D00">
              <w:rPr>
                <w:rFonts w:ascii="Times New Roman" w:hAnsi="Times New Roman" w:cs="Times New Roman"/>
              </w:rPr>
              <w:t xml:space="preserve"> (муниципальную</w:t>
            </w:r>
          </w:p>
          <w:p w14:paraId="2FE3D788" w14:textId="1A443AB7" w:rsidR="003702C7" w:rsidRPr="00C86D00" w:rsidRDefault="003702C7" w:rsidP="003702C7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2693" w:type="dxa"/>
          </w:tcPr>
          <w:p w14:paraId="3C2790F1" w14:textId="5CB11830" w:rsidR="003702C7" w:rsidRPr="00C86D00" w:rsidRDefault="00226582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Соглашение № 092-</w:t>
            </w:r>
            <w:r w:rsidR="003702C7" w:rsidRPr="00C86D00">
              <w:rPr>
                <w:rFonts w:ascii="Times New Roman" w:hAnsi="Times New Roman" w:cs="Times New Roman"/>
              </w:rPr>
              <w:t xml:space="preserve"> техническая готовность,</w:t>
            </w:r>
          </w:p>
          <w:p w14:paraId="325E7796" w14:textId="58DAB7D9" w:rsidR="00B3384C" w:rsidRPr="00C86D00" w:rsidRDefault="003702C7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ед. имз. – процент</w:t>
            </w:r>
            <w:r w:rsidR="00226582" w:rsidRPr="00C86D00">
              <w:rPr>
                <w:rFonts w:ascii="Times New Roman" w:hAnsi="Times New Roman" w:cs="Times New Roman"/>
              </w:rPr>
              <w:t>,</w:t>
            </w:r>
          </w:p>
          <w:p w14:paraId="68D1938C" w14:textId="193620EB" w:rsidR="003702C7" w:rsidRPr="00C86D00" w:rsidRDefault="00EC2B4D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СОШ на </w:t>
            </w:r>
            <w:r w:rsidR="003702C7" w:rsidRPr="00C86D00">
              <w:rPr>
                <w:rFonts w:ascii="Times New Roman" w:hAnsi="Times New Roman" w:cs="Times New Roman"/>
              </w:rPr>
              <w:t xml:space="preserve"> </w:t>
            </w:r>
            <w:r w:rsidRPr="00C86D00">
              <w:rPr>
                <w:rFonts w:ascii="Times New Roman" w:hAnsi="Times New Roman" w:cs="Times New Roman"/>
              </w:rPr>
              <w:t>250</w:t>
            </w:r>
            <w:r w:rsidR="003702C7" w:rsidRPr="00C86D00">
              <w:rPr>
                <w:rFonts w:ascii="Times New Roman" w:hAnsi="Times New Roman" w:cs="Times New Roman"/>
              </w:rPr>
              <w:t xml:space="preserve"> мест</w:t>
            </w:r>
            <w:r w:rsidRPr="00C86D00">
              <w:rPr>
                <w:rFonts w:ascii="Times New Roman" w:hAnsi="Times New Roman" w:cs="Times New Roman"/>
              </w:rPr>
              <w:t xml:space="preserve"> по адресу</w:t>
            </w:r>
            <w:r w:rsidR="003702C7" w:rsidRPr="00C86D00">
              <w:rPr>
                <w:rFonts w:ascii="Times New Roman" w:hAnsi="Times New Roman" w:cs="Times New Roman"/>
              </w:rPr>
              <w:t>:</w:t>
            </w:r>
            <w:r w:rsidRPr="00C86D00">
              <w:rPr>
                <w:rFonts w:ascii="Times New Roman" w:hAnsi="Times New Roman" w:cs="Times New Roman"/>
              </w:rPr>
              <w:t xml:space="preserve"> Иркутская область, город Тулун, ул. 3-я Заречная, 4а"</w:t>
            </w:r>
          </w:p>
          <w:p w14:paraId="765598AB" w14:textId="6B659933" w:rsidR="003702C7" w:rsidRPr="00C86D00" w:rsidRDefault="003702C7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2020 – 3</w:t>
            </w:r>
            <w:r w:rsidR="00EC2B4D" w:rsidRPr="00C86D00">
              <w:rPr>
                <w:rFonts w:ascii="Times New Roman" w:hAnsi="Times New Roman" w:cs="Times New Roman"/>
              </w:rPr>
              <w:t>9</w:t>
            </w:r>
            <w:r w:rsidRPr="00C86D00">
              <w:rPr>
                <w:rFonts w:ascii="Times New Roman" w:hAnsi="Times New Roman" w:cs="Times New Roman"/>
              </w:rPr>
              <w:t>,</w:t>
            </w:r>
            <w:r w:rsidR="00EC2B4D" w:rsidRPr="00C86D00">
              <w:rPr>
                <w:rFonts w:ascii="Times New Roman" w:hAnsi="Times New Roman" w:cs="Times New Roman"/>
              </w:rPr>
              <w:t>8</w:t>
            </w:r>
            <w:r w:rsidRPr="00C86D00">
              <w:rPr>
                <w:rFonts w:ascii="Times New Roman" w:hAnsi="Times New Roman" w:cs="Times New Roman"/>
              </w:rPr>
              <w:t>,</w:t>
            </w:r>
          </w:p>
          <w:p w14:paraId="2ED9AAE4" w14:textId="339D1B0C" w:rsidR="003702C7" w:rsidRPr="00C86D00" w:rsidRDefault="003702C7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2021 – 0,</w:t>
            </w:r>
          </w:p>
          <w:p w14:paraId="2D2377F9" w14:textId="44BE526A" w:rsidR="003702C7" w:rsidRPr="00C86D00" w:rsidRDefault="003702C7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2022-0</w:t>
            </w:r>
          </w:p>
          <w:p w14:paraId="627EF519" w14:textId="2B765D76" w:rsidR="003702C7" w:rsidRPr="00C86D00" w:rsidRDefault="003702C7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Школа-сад на 128 мест в д.Евдокимова:</w:t>
            </w:r>
          </w:p>
          <w:p w14:paraId="76EC4F61" w14:textId="369465B9" w:rsidR="003702C7" w:rsidRPr="00C86D00" w:rsidRDefault="003702C7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2020- 16,4,</w:t>
            </w:r>
          </w:p>
          <w:p w14:paraId="760F2BEB" w14:textId="785CCBAD" w:rsidR="003702C7" w:rsidRPr="00C86D00" w:rsidRDefault="003702C7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2021 – 0,</w:t>
            </w:r>
          </w:p>
          <w:p w14:paraId="1AFE9C3E" w14:textId="4778F527" w:rsidR="003702C7" w:rsidRPr="00C86D00" w:rsidRDefault="003702C7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2022-0;</w:t>
            </w:r>
          </w:p>
          <w:p w14:paraId="4B089EC5" w14:textId="77777777" w:rsidR="00226582" w:rsidRPr="00C86D00" w:rsidRDefault="00226582" w:rsidP="00782053">
            <w:pPr>
              <w:rPr>
                <w:rFonts w:ascii="Times New Roman" w:hAnsi="Times New Roman" w:cs="Times New Roman"/>
              </w:rPr>
            </w:pPr>
          </w:p>
          <w:p w14:paraId="0661A513" w14:textId="5B23D12D" w:rsidR="003702C7" w:rsidRPr="00C86D00" w:rsidRDefault="00226582" w:rsidP="00782053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</w:t>
            </w:r>
            <w:r w:rsidR="003702C7" w:rsidRPr="00C86D00">
              <w:rPr>
                <w:rFonts w:ascii="Times New Roman" w:hAnsi="Times New Roman" w:cs="Times New Roman"/>
              </w:rPr>
              <w:t>оглашение</w:t>
            </w:r>
            <w:r w:rsidRPr="00C86D00">
              <w:rPr>
                <w:rFonts w:ascii="Times New Roman" w:hAnsi="Times New Roman" w:cs="Times New Roman"/>
              </w:rPr>
              <w:t xml:space="preserve"> № 003- уровень технической готовности объекта,</w:t>
            </w:r>
          </w:p>
          <w:p w14:paraId="6B422870" w14:textId="77777777" w:rsidR="003702C7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ед.изм. –процент,</w:t>
            </w:r>
          </w:p>
          <w:p w14:paraId="60855848" w14:textId="77777777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2023 -100;</w:t>
            </w:r>
          </w:p>
          <w:p w14:paraId="3180EA66" w14:textId="58F1C6A9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Соглашения №  228,  № 180 -</w:t>
            </w:r>
          </w:p>
          <w:p w14:paraId="39FD56C1" w14:textId="45072E52" w:rsidR="00226582" w:rsidRPr="00C86D00" w:rsidRDefault="001F29A1" w:rsidP="00226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26582" w:rsidRPr="00C86D00">
              <w:rPr>
                <w:rFonts w:ascii="Times New Roman" w:hAnsi="Times New Roman" w:cs="Times New Roman"/>
              </w:rPr>
              <w:t>оздано (восстановлено) зданий в</w:t>
            </w:r>
          </w:p>
          <w:p w14:paraId="46F5FB0A" w14:textId="77777777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общеобразовательных</w:t>
            </w:r>
          </w:p>
          <w:p w14:paraId="65AC7690" w14:textId="77777777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организациях, поврежденных или</w:t>
            </w:r>
          </w:p>
          <w:p w14:paraId="244D5A8A" w14:textId="77777777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утраченных в результате</w:t>
            </w:r>
          </w:p>
          <w:p w14:paraId="46972D02" w14:textId="77777777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наводнения на территории</w:t>
            </w:r>
          </w:p>
          <w:p w14:paraId="79125135" w14:textId="77777777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 xml:space="preserve">Иркутской области, </w:t>
            </w:r>
          </w:p>
          <w:p w14:paraId="74CD8D37" w14:textId="77777777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ед. изм. – место,</w:t>
            </w:r>
          </w:p>
          <w:p w14:paraId="52D05053" w14:textId="6E062AB3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на 31.12.2023 -378.</w:t>
            </w:r>
          </w:p>
        </w:tc>
        <w:tc>
          <w:tcPr>
            <w:tcW w:w="2665" w:type="dxa"/>
          </w:tcPr>
          <w:p w14:paraId="6DEDCA42" w14:textId="2463E29A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>8) Школа-сад на 128 мест в д. Евдокимова</w:t>
            </w:r>
          </w:p>
          <w:p w14:paraId="6A5D381D" w14:textId="0A3BD3C4" w:rsidR="00B3384C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Тулунского района Иркутской области</w:t>
            </w:r>
            <w:r w:rsidR="00EC2B4D" w:rsidRPr="00C86D00">
              <w:rPr>
                <w:rFonts w:ascii="Times New Roman" w:hAnsi="Times New Roman" w:cs="Times New Roman"/>
              </w:rPr>
              <w:t>, достижение значения- 31.12.2023;</w:t>
            </w:r>
          </w:p>
          <w:p w14:paraId="153E9D7C" w14:textId="77777777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</w:p>
          <w:p w14:paraId="425DD76A" w14:textId="69B97148" w:rsidR="00EC2B4D" w:rsidRPr="00C86D00" w:rsidRDefault="00226582" w:rsidP="00EC2B4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9) </w:t>
            </w:r>
            <w:r w:rsidR="00EC2B4D" w:rsidRPr="00C86D00">
              <w:rPr>
                <w:rFonts w:ascii="Times New Roman" w:hAnsi="Times New Roman" w:cs="Times New Roman"/>
              </w:rPr>
              <w:t>СОШ на  250 мест по адресу: Иркутская область, город Тулун, ул. 3-я Заречная, 4а", достижение значения – 31.12.2023</w:t>
            </w:r>
          </w:p>
          <w:p w14:paraId="1CA66AC7" w14:textId="33B32739" w:rsidR="00226582" w:rsidRPr="00C86D00" w:rsidRDefault="00226582" w:rsidP="00226582">
            <w:pPr>
              <w:rPr>
                <w:rFonts w:ascii="Times New Roman" w:hAnsi="Times New Roman" w:cs="Times New Roman"/>
              </w:rPr>
            </w:pPr>
          </w:p>
        </w:tc>
      </w:tr>
      <w:tr w:rsidR="00E53D75" w:rsidRPr="00C86D00" w14:paraId="3F4C9338" w14:textId="77777777" w:rsidTr="006B36B2">
        <w:tc>
          <w:tcPr>
            <w:tcW w:w="15276" w:type="dxa"/>
            <w:gridSpan w:val="5"/>
          </w:tcPr>
          <w:p w14:paraId="51D6FA49" w14:textId="5C7ECDBD" w:rsidR="00E53D75" w:rsidRPr="00C86D00" w:rsidRDefault="00E53D75" w:rsidP="00E53D75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ФП  «Содействие занятости женщин - создание условий дошкольного образования для детей в возрасте до 3 лет»</w:t>
            </w:r>
          </w:p>
        </w:tc>
      </w:tr>
      <w:tr w:rsidR="004F0202" w:rsidRPr="00C86D00" w14:paraId="434D33C8" w14:textId="77777777" w:rsidTr="006B36B2">
        <w:tc>
          <w:tcPr>
            <w:tcW w:w="15276" w:type="dxa"/>
            <w:gridSpan w:val="5"/>
          </w:tcPr>
          <w:p w14:paraId="281B886B" w14:textId="18127950" w:rsidR="004F0202" w:rsidRPr="00C86D00" w:rsidRDefault="004F0202" w:rsidP="004F0202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Соглашение между Минпросвещения РФ и Правительством Иркутской области (в лице министерства образования)</w:t>
            </w:r>
          </w:p>
        </w:tc>
      </w:tr>
      <w:tr w:rsidR="006560EA" w:rsidRPr="00C86D00" w14:paraId="4EE6E613" w14:textId="77777777" w:rsidTr="001F29A1">
        <w:tc>
          <w:tcPr>
            <w:tcW w:w="4531" w:type="dxa"/>
          </w:tcPr>
          <w:p w14:paraId="7DC70D62" w14:textId="221EABCF" w:rsidR="001F78F4" w:rsidRDefault="004F0202" w:rsidP="001F78F4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-</w:t>
            </w:r>
            <w:r w:rsidR="001F78F4">
              <w:rPr>
                <w:rFonts w:ascii="Times New Roman" w:hAnsi="Times New Roman" w:cs="Times New Roman"/>
              </w:rPr>
              <w:t> </w:t>
            </w:r>
            <w:r w:rsidR="00E53D75" w:rsidRPr="00C86D00">
              <w:rPr>
                <w:rFonts w:ascii="Times New Roman" w:hAnsi="Times New Roman" w:cs="Times New Roman"/>
              </w:rPr>
              <w:t>субсидии на софинансирование расходных обязательств субъектов Р</w:t>
            </w:r>
            <w:r w:rsidR="001F78F4">
              <w:rPr>
                <w:rFonts w:ascii="Times New Roman" w:hAnsi="Times New Roman" w:cs="Times New Roman"/>
              </w:rPr>
              <w:t>Ф</w:t>
            </w:r>
            <w:r w:rsidR="00DE2375" w:rsidRPr="00C86D00">
              <w:rPr>
                <w:rFonts w:ascii="Times New Roman" w:hAnsi="Times New Roman" w:cs="Times New Roman"/>
              </w:rPr>
              <w:t xml:space="preserve"> </w:t>
            </w:r>
            <w:r w:rsidR="00E53D75" w:rsidRPr="00C86D00">
              <w:rPr>
                <w:rFonts w:ascii="Times New Roman" w:hAnsi="Times New Roman" w:cs="Times New Roman"/>
              </w:rPr>
              <w:t xml:space="preserve"> возникающих при реализации государственных программ субъектов Р</w:t>
            </w:r>
            <w:r w:rsidR="001F78F4">
              <w:rPr>
                <w:rFonts w:ascii="Times New Roman" w:hAnsi="Times New Roman" w:cs="Times New Roman"/>
              </w:rPr>
              <w:t>Ф</w:t>
            </w:r>
            <w:r w:rsidR="00DE2375" w:rsidRPr="00C86D00">
              <w:rPr>
                <w:rFonts w:ascii="Times New Roman" w:hAnsi="Times New Roman" w:cs="Times New Roman"/>
              </w:rPr>
              <w:t xml:space="preserve"> </w:t>
            </w:r>
            <w:r w:rsidR="00E53D75" w:rsidRPr="00C86D00">
              <w:rPr>
                <w:rFonts w:ascii="Times New Roman" w:hAnsi="Times New Roman" w:cs="Times New Roman"/>
              </w:rPr>
              <w:t xml:space="preserve"> (региональных проектов, обеспечивающих достижение целей, показателей и результатов федерального проекта «Содействие занятости женщин - создание условий дошкольного образования для детей в возрасте до 3 лет», входящего в состав национального проекта «Демография»), связанных с реализацией мероприятий по созданию в субъектах Р</w:t>
            </w:r>
            <w:r w:rsidR="001F78F4">
              <w:rPr>
                <w:rFonts w:ascii="Times New Roman" w:hAnsi="Times New Roman" w:cs="Times New Roman"/>
              </w:rPr>
              <w:t>Ф</w:t>
            </w:r>
            <w:r w:rsidR="00E53D75" w:rsidRPr="00C86D00">
              <w:rPr>
                <w:rFonts w:ascii="Times New Roman" w:hAnsi="Times New Roman" w:cs="Times New Roman"/>
              </w:rPr>
              <w:t xml:space="preserve"> дополнительных мест для детей в возрасте </w:t>
            </w:r>
            <w:r w:rsidR="00E53D75" w:rsidRPr="00C86D00">
              <w:rPr>
                <w:rFonts w:ascii="Times New Roman" w:hAnsi="Times New Roman" w:cs="Times New Roman"/>
                <w:b/>
              </w:rPr>
              <w:t>от 1,5 до 3 лет</w:t>
            </w:r>
            <w:r w:rsidR="00E53D75" w:rsidRPr="00C86D00">
              <w:rPr>
                <w:rFonts w:ascii="Times New Roman" w:hAnsi="Times New Roman" w:cs="Times New Roman"/>
              </w:rPr>
              <w:t xml:space="preserve"> в образовательных организациях, осуществляющих образовательную деятельность по образовательным программам дошкольного образования, в рамках реализации государственной программы РФ «Развитие образования»  </w:t>
            </w:r>
          </w:p>
          <w:p w14:paraId="2D189E6C" w14:textId="77777777" w:rsidR="001F78F4" w:rsidRDefault="001F78F4" w:rsidP="001F78F4">
            <w:pPr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  <w:p w14:paraId="123378A0" w14:textId="09B62E3D" w:rsidR="00EC2B4D" w:rsidRPr="00C86D00" w:rsidRDefault="00EC2B4D" w:rsidP="001F78F4">
            <w:pPr>
              <w:jc w:val="both"/>
              <w:rPr>
                <w:rFonts w:ascii="Times New Roman" w:hAnsi="Times New Roman" w:cs="Times New Roman"/>
              </w:rPr>
            </w:pPr>
            <w:r w:rsidRPr="00360163">
              <w:rPr>
                <w:rFonts w:ascii="Times New Roman" w:hAnsi="Times New Roman" w:cs="Times New Roman"/>
              </w:rPr>
              <w:t>(6 объектов)</w:t>
            </w:r>
          </w:p>
        </w:tc>
        <w:tc>
          <w:tcPr>
            <w:tcW w:w="2268" w:type="dxa"/>
          </w:tcPr>
          <w:p w14:paraId="5DB2F572" w14:textId="77777777" w:rsidR="00750412" w:rsidRPr="00C86D00" w:rsidRDefault="00750412" w:rsidP="00E1268D">
            <w:pPr>
              <w:rPr>
                <w:rFonts w:ascii="Times New Roman" w:hAnsi="Times New Roman" w:cs="Times New Roman"/>
              </w:rPr>
            </w:pPr>
          </w:p>
          <w:p w14:paraId="3F1421AE" w14:textId="2AEB49E4" w:rsidR="00E53D75" w:rsidRPr="00C86D00" w:rsidRDefault="00750412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№ 073-09-2022-</w:t>
            </w:r>
            <w:r w:rsidRPr="00FF4953">
              <w:rPr>
                <w:rFonts w:ascii="Times New Roman" w:hAnsi="Times New Roman" w:cs="Times New Roman"/>
                <w:b/>
                <w:bCs/>
              </w:rPr>
              <w:t>590 от  23.12</w:t>
            </w:r>
            <w:r w:rsidR="00E53D75" w:rsidRPr="00FF4953">
              <w:rPr>
                <w:rFonts w:ascii="Times New Roman" w:hAnsi="Times New Roman" w:cs="Times New Roman"/>
                <w:b/>
                <w:bCs/>
              </w:rPr>
              <w:t>.2021</w:t>
            </w:r>
            <w:r w:rsidR="00E53D75"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16A66FEA" w14:textId="5C26D755" w:rsidR="00E53D75" w:rsidRPr="00C86D00" w:rsidRDefault="004F0202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(11 дополнительных соглашения)</w:t>
            </w:r>
          </w:p>
          <w:p w14:paraId="591FC1C0" w14:textId="77777777" w:rsidR="004F0202" w:rsidRPr="00C86D00" w:rsidRDefault="004F0202" w:rsidP="00E1268D">
            <w:pPr>
              <w:rPr>
                <w:rFonts w:ascii="Times New Roman" w:hAnsi="Times New Roman" w:cs="Times New Roman"/>
              </w:rPr>
            </w:pPr>
          </w:p>
          <w:p w14:paraId="3EC24C24" w14:textId="18974DCE" w:rsidR="00E1268D" w:rsidRPr="00FF4953" w:rsidRDefault="00E53D75" w:rsidP="00E53D75">
            <w:pPr>
              <w:rPr>
                <w:rFonts w:ascii="Times New Roman" w:hAnsi="Times New Roman" w:cs="Times New Roman"/>
                <w:b/>
                <w:bCs/>
              </w:rPr>
            </w:pPr>
            <w:r w:rsidRPr="00C86D00">
              <w:rPr>
                <w:rFonts w:ascii="Times New Roman" w:hAnsi="Times New Roman" w:cs="Times New Roman"/>
              </w:rPr>
              <w:t>№ 073-09-2023-</w:t>
            </w:r>
            <w:r w:rsidRPr="00FF4953">
              <w:rPr>
                <w:rFonts w:ascii="Times New Roman" w:hAnsi="Times New Roman" w:cs="Times New Roman"/>
                <w:b/>
                <w:bCs/>
              </w:rPr>
              <w:t>163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Pr="00FF4953">
              <w:rPr>
                <w:rFonts w:ascii="Times New Roman" w:hAnsi="Times New Roman" w:cs="Times New Roman"/>
                <w:b/>
                <w:bCs/>
              </w:rPr>
              <w:t xml:space="preserve">от  25.12.2022 </w:t>
            </w:r>
          </w:p>
          <w:p w14:paraId="5BA73A5C" w14:textId="3783F687" w:rsidR="007963F0" w:rsidRPr="00C86D00" w:rsidRDefault="007963F0" w:rsidP="007963F0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(6 допсоглашений)</w:t>
            </w:r>
          </w:p>
        </w:tc>
        <w:tc>
          <w:tcPr>
            <w:tcW w:w="3119" w:type="dxa"/>
          </w:tcPr>
          <w:p w14:paraId="08F45D55" w14:textId="295E8597" w:rsidR="00F74B45" w:rsidRPr="00C86D00" w:rsidRDefault="001F29A1" w:rsidP="001F29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F74B45" w:rsidRPr="00C86D00">
              <w:rPr>
                <w:rFonts w:ascii="Times New Roman" w:hAnsi="Times New Roman" w:cs="Times New Roman"/>
              </w:rPr>
              <w:t>в целях софинансирования</w:t>
            </w:r>
          </w:p>
          <w:p w14:paraId="715E2A2B" w14:textId="546B0E72" w:rsidR="00F74B45" w:rsidRPr="00C86D00" w:rsidRDefault="00F74B45" w:rsidP="001F29A1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расходных обязательств субъекта Р</w:t>
            </w:r>
            <w:r w:rsidR="001F29A1">
              <w:rPr>
                <w:rFonts w:ascii="Times New Roman" w:hAnsi="Times New Roman" w:cs="Times New Roman"/>
              </w:rPr>
              <w:t>Ф</w:t>
            </w:r>
            <w:r w:rsidRPr="00C86D00">
              <w:rPr>
                <w:rFonts w:ascii="Times New Roman" w:hAnsi="Times New Roman" w:cs="Times New Roman"/>
              </w:rPr>
              <w:t>, в том числе  возникающих</w:t>
            </w:r>
            <w:r w:rsidR="001F29A1">
              <w:rPr>
                <w:rFonts w:ascii="Times New Roman" w:hAnsi="Times New Roman" w:cs="Times New Roman"/>
              </w:rPr>
              <w:t xml:space="preserve"> </w:t>
            </w:r>
            <w:r w:rsidRPr="00C86D00">
              <w:rPr>
                <w:rFonts w:ascii="Times New Roman" w:hAnsi="Times New Roman" w:cs="Times New Roman"/>
              </w:rPr>
              <w:t>при</w:t>
            </w:r>
            <w:r w:rsidR="001F29A1">
              <w:rPr>
                <w:rFonts w:ascii="Times New Roman" w:hAnsi="Times New Roman" w:cs="Times New Roman"/>
              </w:rPr>
              <w:t xml:space="preserve"> </w:t>
            </w:r>
            <w:r w:rsidRPr="00C86D00">
              <w:rPr>
                <w:rFonts w:ascii="Times New Roman" w:hAnsi="Times New Roman" w:cs="Times New Roman"/>
              </w:rPr>
              <w:t>осуществлении капитальных вложений в объекты капитального строительства</w:t>
            </w:r>
          </w:p>
          <w:p w14:paraId="4484AEE1" w14:textId="77777777" w:rsidR="00F74B45" w:rsidRPr="00C86D00" w:rsidRDefault="00F74B45" w:rsidP="001F29A1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государственной собственности субъекта РФ (муниципальной</w:t>
            </w:r>
          </w:p>
          <w:p w14:paraId="3135BFF0" w14:textId="77777777" w:rsidR="00F74B45" w:rsidRPr="00C86D00" w:rsidRDefault="00F74B45" w:rsidP="001F29A1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собственности) и (или) объекты недвижимого имущества, приобретаемые в</w:t>
            </w:r>
          </w:p>
          <w:p w14:paraId="761117A0" w14:textId="77777777" w:rsidR="00F74B45" w:rsidRPr="00C86D00" w:rsidRDefault="00F74B45" w:rsidP="001F29A1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государственную собственность субъекта РФ (муниципальную</w:t>
            </w:r>
          </w:p>
          <w:p w14:paraId="294941A3" w14:textId="77777777" w:rsidR="001F29A1" w:rsidRDefault="00F74B45" w:rsidP="001F29A1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собственность)</w:t>
            </w:r>
            <w:r w:rsidR="007963F0" w:rsidRPr="00C86D00">
              <w:rPr>
                <w:rFonts w:ascii="Times New Roman" w:hAnsi="Times New Roman" w:cs="Times New Roman"/>
              </w:rPr>
              <w:t>;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3976CA04" w14:textId="3610458F" w:rsidR="007963F0" w:rsidRPr="00C86D00" w:rsidRDefault="007963F0" w:rsidP="001F29A1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- в Соглашении №</w:t>
            </w:r>
            <w:r w:rsidR="006E39CE" w:rsidRPr="00C86D00">
              <w:rPr>
                <w:rFonts w:ascii="Times New Roman" w:hAnsi="Times New Roman" w:cs="Times New Roman"/>
              </w:rPr>
              <w:t xml:space="preserve"> 163</w:t>
            </w:r>
            <w:r w:rsidRPr="00C86D00">
              <w:rPr>
                <w:rFonts w:ascii="Times New Roman" w:hAnsi="Times New Roman" w:cs="Times New Roman"/>
              </w:rPr>
              <w:t>: в целях софинансирования расходных обязательств субъекта РФ.</w:t>
            </w:r>
          </w:p>
        </w:tc>
        <w:tc>
          <w:tcPr>
            <w:tcW w:w="2693" w:type="dxa"/>
          </w:tcPr>
          <w:p w14:paraId="09331274" w14:textId="77777777" w:rsidR="00512318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Созданы дополнительные места для</w:t>
            </w:r>
          </w:p>
          <w:p w14:paraId="075798BA" w14:textId="77777777" w:rsidR="00512318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детей в возрасте от 1,5 до 3 лет в</w:t>
            </w:r>
          </w:p>
          <w:p w14:paraId="468ACDF8" w14:textId="77777777" w:rsidR="00512318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дошкольных образовательных</w:t>
            </w:r>
          </w:p>
          <w:p w14:paraId="3763F708" w14:textId="77777777" w:rsidR="00E1268D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организациях,</w:t>
            </w:r>
          </w:p>
          <w:p w14:paraId="6E047375" w14:textId="49C9F013" w:rsidR="00512318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ед. изм. –</w:t>
            </w:r>
            <w:r w:rsidR="007963F0" w:rsidRPr="00C86D00">
              <w:rPr>
                <w:rFonts w:ascii="Times New Roman" w:hAnsi="Times New Roman" w:cs="Times New Roman"/>
              </w:rPr>
              <w:t xml:space="preserve"> </w:t>
            </w:r>
            <w:r w:rsidRPr="00C86D00">
              <w:rPr>
                <w:rFonts w:ascii="Times New Roman" w:hAnsi="Times New Roman" w:cs="Times New Roman"/>
              </w:rPr>
              <w:t>тысяча мест</w:t>
            </w:r>
            <w:r w:rsidR="007963F0" w:rsidRPr="00C86D00">
              <w:rPr>
                <w:rFonts w:ascii="Times New Roman" w:hAnsi="Times New Roman" w:cs="Times New Roman"/>
              </w:rPr>
              <w:t>,</w:t>
            </w:r>
          </w:p>
          <w:p w14:paraId="630BD39B" w14:textId="77777777" w:rsidR="007963F0" w:rsidRPr="00C86D00" w:rsidRDefault="007963F0" w:rsidP="00512318">
            <w:pPr>
              <w:rPr>
                <w:rFonts w:ascii="Times New Roman" w:hAnsi="Times New Roman" w:cs="Times New Roman"/>
              </w:rPr>
            </w:pPr>
          </w:p>
          <w:p w14:paraId="0F83A3A6" w14:textId="77777777" w:rsidR="00512318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значение результатов</w:t>
            </w:r>
          </w:p>
          <w:p w14:paraId="54884FFA" w14:textId="77777777" w:rsidR="00512318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(соглашение №590)</w:t>
            </w:r>
          </w:p>
          <w:p w14:paraId="58A487CC" w14:textId="77777777" w:rsidR="00512318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31.12.2019 – 0,</w:t>
            </w:r>
          </w:p>
          <w:p w14:paraId="4020DFCF" w14:textId="77777777" w:rsidR="00512318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31.12.2020 – 0,72,</w:t>
            </w:r>
          </w:p>
          <w:p w14:paraId="32D09215" w14:textId="77777777" w:rsidR="00512318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31.12.2021 – 0,86,</w:t>
            </w:r>
          </w:p>
          <w:p w14:paraId="2082649C" w14:textId="77777777" w:rsidR="00512318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31.12.2022 – 2,985,</w:t>
            </w:r>
          </w:p>
          <w:p w14:paraId="68C7836A" w14:textId="77777777" w:rsidR="007963F0" w:rsidRPr="00C86D00" w:rsidRDefault="00512318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31.12.2023 – 3,285</w:t>
            </w:r>
            <w:r w:rsidR="007963F0" w:rsidRPr="00C86D00">
              <w:rPr>
                <w:rFonts w:ascii="Times New Roman" w:hAnsi="Times New Roman" w:cs="Times New Roman"/>
              </w:rPr>
              <w:t>;</w:t>
            </w:r>
          </w:p>
          <w:p w14:paraId="6AAFA9A7" w14:textId="77777777" w:rsidR="007963F0" w:rsidRPr="00C86D00" w:rsidRDefault="007963F0" w:rsidP="0051231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(соглашение № 163)</w:t>
            </w:r>
          </w:p>
          <w:p w14:paraId="6A508A8B" w14:textId="77777777" w:rsidR="007963F0" w:rsidRPr="00C86D00" w:rsidRDefault="00512318" w:rsidP="007963F0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="007963F0" w:rsidRPr="00C86D00">
              <w:rPr>
                <w:rFonts w:ascii="Times New Roman" w:hAnsi="Times New Roman" w:cs="Times New Roman"/>
              </w:rPr>
              <w:t>на 31.12.2019 – 0,</w:t>
            </w:r>
          </w:p>
          <w:p w14:paraId="2EDFDF66" w14:textId="77777777" w:rsidR="007963F0" w:rsidRPr="00C86D00" w:rsidRDefault="007963F0" w:rsidP="007963F0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31.12.2020 – 0,72,</w:t>
            </w:r>
          </w:p>
          <w:p w14:paraId="5D8A0AEB" w14:textId="77777777" w:rsidR="007963F0" w:rsidRPr="00C86D00" w:rsidRDefault="007963F0" w:rsidP="007963F0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31.12.2021 – 0,86,</w:t>
            </w:r>
          </w:p>
          <w:p w14:paraId="13D1C26C" w14:textId="77777777" w:rsidR="007963F0" w:rsidRPr="00C86D00" w:rsidRDefault="007963F0" w:rsidP="007963F0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31.12.2022 – 2,985,</w:t>
            </w:r>
          </w:p>
          <w:p w14:paraId="1D30D931" w14:textId="6D304FD8" w:rsidR="00512318" w:rsidRPr="00C86D00" w:rsidRDefault="007963F0" w:rsidP="006E39CE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на 31.12.2023 – 3,2</w:t>
            </w:r>
            <w:r w:rsidR="006E39CE" w:rsidRPr="00C86D00">
              <w:rPr>
                <w:rFonts w:ascii="Times New Roman" w:hAnsi="Times New Roman" w:cs="Times New Roman"/>
              </w:rPr>
              <w:t>9</w:t>
            </w:r>
            <w:r w:rsidRPr="00C86D00">
              <w:rPr>
                <w:rFonts w:ascii="Times New Roman" w:hAnsi="Times New Roman" w:cs="Times New Roman"/>
              </w:rPr>
              <w:t>5;</w:t>
            </w:r>
          </w:p>
        </w:tc>
        <w:tc>
          <w:tcPr>
            <w:tcW w:w="2665" w:type="dxa"/>
          </w:tcPr>
          <w:p w14:paraId="2BC9AF1B" w14:textId="6391A7B8" w:rsidR="00512318" w:rsidRPr="00C86D00" w:rsidRDefault="00226582" w:rsidP="00DE237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10</w:t>
            </w:r>
            <w:r w:rsidR="0092522A" w:rsidRPr="00C86D00">
              <w:rPr>
                <w:rFonts w:ascii="Times New Roman" w:hAnsi="Times New Roman" w:cs="Times New Roman"/>
              </w:rPr>
              <w:t>)</w:t>
            </w:r>
            <w:r w:rsidR="00DE2375" w:rsidRPr="00C86D00">
              <w:rPr>
                <w:rFonts w:ascii="Times New Roman" w:hAnsi="Times New Roman" w:cs="Times New Roman"/>
              </w:rPr>
              <w:t xml:space="preserve"> детский сад на 150 мест в мкр. Нижняя Лисиха г. Иркутска</w:t>
            </w:r>
            <w:r w:rsidR="006E39CE" w:rsidRPr="00C86D00">
              <w:rPr>
                <w:rFonts w:ascii="Times New Roman" w:hAnsi="Times New Roman" w:cs="Times New Roman"/>
              </w:rPr>
              <w:t>, достижение результата  первоначальное – на 31.12.2023,</w:t>
            </w:r>
          </w:p>
          <w:p w14:paraId="14A92BE9" w14:textId="77777777" w:rsidR="00273CDC" w:rsidRPr="00C86D00" w:rsidRDefault="006E39CE" w:rsidP="00DE237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окончательное – на 31.12.2024</w:t>
            </w:r>
            <w:r w:rsidR="00273CDC" w:rsidRPr="00C86D00">
              <w:rPr>
                <w:rFonts w:ascii="Times New Roman" w:hAnsi="Times New Roman" w:cs="Times New Roman"/>
              </w:rPr>
              <w:t xml:space="preserve">, </w:t>
            </w:r>
          </w:p>
          <w:p w14:paraId="04D1CDB0" w14:textId="7D4A60FA" w:rsidR="00DE2375" w:rsidRPr="00C86D00" w:rsidRDefault="00273CDC" w:rsidP="00DE237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(срок по контракту 01.12.2026)</w:t>
            </w:r>
            <w:r w:rsidR="00DE2375" w:rsidRPr="00C86D00">
              <w:rPr>
                <w:rFonts w:ascii="Times New Roman" w:hAnsi="Times New Roman" w:cs="Times New Roman"/>
              </w:rPr>
              <w:t>;</w:t>
            </w:r>
          </w:p>
          <w:p w14:paraId="29775467" w14:textId="77777777" w:rsidR="00273CDC" w:rsidRPr="00C86D00" w:rsidRDefault="00273CDC" w:rsidP="00DE2375">
            <w:pPr>
              <w:rPr>
                <w:rFonts w:ascii="Times New Roman" w:hAnsi="Times New Roman" w:cs="Times New Roman"/>
              </w:rPr>
            </w:pPr>
          </w:p>
          <w:p w14:paraId="4A34B0D4" w14:textId="4B25DC79" w:rsidR="00E1268D" w:rsidRPr="00C86D00" w:rsidRDefault="00226582" w:rsidP="00273CD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11</w:t>
            </w:r>
            <w:r w:rsidR="0092522A" w:rsidRPr="00C86D00">
              <w:rPr>
                <w:rFonts w:ascii="Times New Roman" w:hAnsi="Times New Roman" w:cs="Times New Roman"/>
              </w:rPr>
              <w:t>)</w:t>
            </w:r>
            <w:r w:rsidR="00DE2375" w:rsidRPr="00C86D00">
              <w:rPr>
                <w:rFonts w:ascii="Times New Roman" w:hAnsi="Times New Roman" w:cs="Times New Roman"/>
              </w:rPr>
              <w:t xml:space="preserve"> детский сад на 220 мест в 6 мкр. Ново-Ленино г. Иркутска</w:t>
            </w:r>
            <w:r w:rsidR="00273CDC" w:rsidRPr="00C86D00">
              <w:rPr>
                <w:rFonts w:ascii="Times New Roman" w:hAnsi="Times New Roman" w:cs="Times New Roman"/>
              </w:rPr>
              <w:t>, достижение результата первоначальное - на  31.12.2021,</w:t>
            </w:r>
          </w:p>
          <w:p w14:paraId="48A65BC1" w14:textId="07567E76" w:rsidR="00273CDC" w:rsidRPr="00C86D00" w:rsidRDefault="00273CDC" w:rsidP="00273CD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окончательное – на 31.12.2023</w:t>
            </w:r>
            <w:r w:rsidR="00AD6F3B" w:rsidRPr="00C86D00">
              <w:rPr>
                <w:rFonts w:ascii="Times New Roman" w:hAnsi="Times New Roman" w:cs="Times New Roman"/>
              </w:rPr>
              <w:t>;</w:t>
            </w:r>
          </w:p>
          <w:p w14:paraId="311AE7FC" w14:textId="77777777" w:rsidR="0092522A" w:rsidRPr="00C86D00" w:rsidRDefault="0092522A" w:rsidP="00273CDC">
            <w:pPr>
              <w:rPr>
                <w:rFonts w:ascii="Times New Roman" w:hAnsi="Times New Roman" w:cs="Times New Roman"/>
              </w:rPr>
            </w:pPr>
          </w:p>
          <w:p w14:paraId="31CA4C53" w14:textId="28809B83" w:rsidR="0092522A" w:rsidRPr="00C86D00" w:rsidRDefault="0092522A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1</w:t>
            </w:r>
            <w:r w:rsidR="00226582" w:rsidRPr="00C86D00">
              <w:rPr>
                <w:rFonts w:ascii="Times New Roman" w:hAnsi="Times New Roman" w:cs="Times New Roman"/>
              </w:rPr>
              <w:t>2</w:t>
            </w:r>
            <w:r w:rsidRPr="00C86D00">
              <w:rPr>
                <w:rFonts w:ascii="Times New Roman" w:hAnsi="Times New Roman" w:cs="Times New Roman"/>
              </w:rPr>
              <w:t xml:space="preserve">) детский сад комбинированного вида на 150 мест в микрорайоне «Мирный», город Саянск, Иркутской области», достижение </w:t>
            </w:r>
            <w:r w:rsidRPr="00C86D00">
              <w:rPr>
                <w:rFonts w:ascii="Times New Roman" w:hAnsi="Times New Roman" w:cs="Times New Roman"/>
              </w:rPr>
              <w:lastRenderedPageBreak/>
              <w:t>результата –на 31.12.2022</w:t>
            </w:r>
            <w:r w:rsidR="00AD6F3B" w:rsidRPr="00C86D00">
              <w:rPr>
                <w:rFonts w:ascii="Times New Roman" w:hAnsi="Times New Roman" w:cs="Times New Roman"/>
              </w:rPr>
              <w:t>;</w:t>
            </w:r>
          </w:p>
          <w:p w14:paraId="4CA57240" w14:textId="77777777" w:rsidR="00B3384C" w:rsidRPr="00C86D00" w:rsidRDefault="00B3384C" w:rsidP="00784638">
            <w:pPr>
              <w:rPr>
                <w:rFonts w:ascii="Times New Roman" w:hAnsi="Times New Roman" w:cs="Times New Roman"/>
              </w:rPr>
            </w:pPr>
          </w:p>
          <w:p w14:paraId="5C7289E5" w14:textId="2C7AD0CC" w:rsidR="00AD6F3B" w:rsidRPr="00C86D00" w:rsidRDefault="00784638" w:rsidP="00AD6F3B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1</w:t>
            </w:r>
            <w:r w:rsidR="00226582" w:rsidRPr="00C86D00">
              <w:rPr>
                <w:rFonts w:ascii="Times New Roman" w:hAnsi="Times New Roman" w:cs="Times New Roman"/>
              </w:rPr>
              <w:t>3</w:t>
            </w:r>
            <w:r w:rsidRPr="00C86D00">
              <w:rPr>
                <w:rFonts w:ascii="Times New Roman" w:hAnsi="Times New Roman" w:cs="Times New Roman"/>
              </w:rPr>
              <w:t xml:space="preserve">) детский сад </w:t>
            </w:r>
            <w:r w:rsidR="00AD6F3B" w:rsidRPr="00C86D00">
              <w:rPr>
                <w:rFonts w:ascii="Times New Roman" w:hAnsi="Times New Roman" w:cs="Times New Roman"/>
              </w:rPr>
              <w:t>на 240 мест в г. Тулуне, Иркутской области, достижение результата – на 31.12.2023 (не достигнут);</w:t>
            </w:r>
          </w:p>
          <w:p w14:paraId="021CD0AE" w14:textId="77777777" w:rsidR="00B3384C" w:rsidRPr="00C86D00" w:rsidRDefault="00B3384C" w:rsidP="00AD6F3B">
            <w:pPr>
              <w:rPr>
                <w:rFonts w:ascii="Times New Roman" w:hAnsi="Times New Roman" w:cs="Times New Roman"/>
              </w:rPr>
            </w:pPr>
          </w:p>
          <w:p w14:paraId="429ABEF1" w14:textId="33944DED" w:rsidR="00AD6F3B" w:rsidRPr="00C86D00" w:rsidRDefault="00AD6F3B" w:rsidP="00AD6F3B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1</w:t>
            </w:r>
            <w:r w:rsidR="00226582" w:rsidRPr="00C86D00">
              <w:rPr>
                <w:rFonts w:ascii="Times New Roman" w:hAnsi="Times New Roman" w:cs="Times New Roman"/>
              </w:rPr>
              <w:t>4</w:t>
            </w:r>
            <w:r w:rsidRPr="00C86D00">
              <w:rPr>
                <w:rFonts w:ascii="Times New Roman" w:hAnsi="Times New Roman" w:cs="Times New Roman"/>
              </w:rPr>
              <w:t>) детский сад в мкр. Березовый, р.п.Маркова (мощностью 350 (490) мест), достижение результата</w:t>
            </w:r>
            <w:r w:rsidR="008A1DA9" w:rsidRPr="00C86D00">
              <w:rPr>
                <w:rFonts w:ascii="Times New Roman" w:hAnsi="Times New Roman" w:cs="Times New Roman"/>
              </w:rPr>
              <w:t xml:space="preserve">  -</w:t>
            </w:r>
            <w:r w:rsidRPr="00C86D00">
              <w:rPr>
                <w:rFonts w:ascii="Times New Roman" w:hAnsi="Times New Roman" w:cs="Times New Roman"/>
              </w:rPr>
              <w:t xml:space="preserve"> на 31.12.202</w:t>
            </w:r>
            <w:r w:rsidR="008A1DA9" w:rsidRPr="00C86D00">
              <w:rPr>
                <w:rFonts w:ascii="Times New Roman" w:hAnsi="Times New Roman" w:cs="Times New Roman"/>
              </w:rPr>
              <w:t>3 (не достигнут);</w:t>
            </w:r>
          </w:p>
          <w:p w14:paraId="267E4501" w14:textId="77777777" w:rsidR="00B3384C" w:rsidRPr="00C86D00" w:rsidRDefault="00B3384C" w:rsidP="00AD6F3B">
            <w:pPr>
              <w:rPr>
                <w:rFonts w:ascii="Times New Roman" w:hAnsi="Times New Roman" w:cs="Times New Roman"/>
              </w:rPr>
            </w:pPr>
          </w:p>
          <w:p w14:paraId="7608E931" w14:textId="6BA6FAE8" w:rsidR="00784638" w:rsidRPr="00C86D00" w:rsidRDefault="00AD6F3B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1</w:t>
            </w:r>
            <w:r w:rsidR="00226582" w:rsidRPr="00C86D00">
              <w:rPr>
                <w:rFonts w:ascii="Times New Roman" w:hAnsi="Times New Roman" w:cs="Times New Roman"/>
              </w:rPr>
              <w:t>5</w:t>
            </w:r>
            <w:r w:rsidRPr="00C86D00">
              <w:rPr>
                <w:rFonts w:ascii="Times New Roman" w:hAnsi="Times New Roman" w:cs="Times New Roman"/>
              </w:rPr>
              <w:t>) детский сад в д. Усть-Куда на 145 мест</w:t>
            </w:r>
            <w:r w:rsidR="008A1DA9" w:rsidRPr="00C86D00">
              <w:rPr>
                <w:rFonts w:ascii="Times New Roman" w:hAnsi="Times New Roman" w:cs="Times New Roman"/>
              </w:rPr>
              <w:t>, достижение результата – на 31.12.2023 (не достигнут</w:t>
            </w:r>
            <w:r w:rsidR="00B3384C" w:rsidRPr="00C86D00">
              <w:rPr>
                <w:rFonts w:ascii="Times New Roman" w:hAnsi="Times New Roman" w:cs="Times New Roman"/>
              </w:rPr>
              <w:t>, согласно отчет</w:t>
            </w:r>
            <w:r w:rsidR="00FF4953">
              <w:rPr>
                <w:rFonts w:ascii="Times New Roman" w:hAnsi="Times New Roman" w:cs="Times New Roman"/>
              </w:rPr>
              <w:t>у</w:t>
            </w:r>
            <w:r w:rsidR="00B3384C" w:rsidRPr="00C86D00">
              <w:rPr>
                <w:rFonts w:ascii="Times New Roman" w:hAnsi="Times New Roman" w:cs="Times New Roman"/>
              </w:rPr>
              <w:t xml:space="preserve"> об исполнении  ГП объект введен в эксплуатацию</w:t>
            </w:r>
            <w:r w:rsidR="008A1DA9" w:rsidRPr="00C86D00">
              <w:rPr>
                <w:rFonts w:ascii="Times New Roman" w:hAnsi="Times New Roman" w:cs="Times New Roman"/>
              </w:rPr>
              <w:t>)</w:t>
            </w:r>
            <w:r w:rsidRPr="00C86D00">
              <w:rPr>
                <w:rFonts w:ascii="Times New Roman" w:hAnsi="Times New Roman" w:cs="Times New Roman"/>
              </w:rPr>
              <w:t>.</w:t>
            </w:r>
          </w:p>
        </w:tc>
      </w:tr>
      <w:tr w:rsidR="006560EA" w:rsidRPr="00C86D00" w14:paraId="282D8D2F" w14:textId="77777777" w:rsidTr="001F29A1">
        <w:tc>
          <w:tcPr>
            <w:tcW w:w="4531" w:type="dxa"/>
          </w:tcPr>
          <w:p w14:paraId="5B30ABA2" w14:textId="74F3D54D" w:rsidR="00E53D75" w:rsidRPr="00C86D00" w:rsidRDefault="00E53D75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353CD7" w14:textId="77777777" w:rsidR="00E53D75" w:rsidRPr="00C86D00" w:rsidRDefault="00E53D75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66BFFE4" w14:textId="77777777" w:rsidR="00E53D75" w:rsidRPr="00C86D00" w:rsidRDefault="00E53D75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8448400" w14:textId="77777777" w:rsidR="00E53D75" w:rsidRPr="00C86D00" w:rsidRDefault="00E53D75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0788DA5B" w14:textId="77777777" w:rsidR="00E53D75" w:rsidRPr="00C86D00" w:rsidRDefault="00E53D75" w:rsidP="00E1268D">
            <w:pPr>
              <w:rPr>
                <w:rFonts w:ascii="Times New Roman" w:hAnsi="Times New Roman" w:cs="Times New Roman"/>
              </w:rPr>
            </w:pPr>
          </w:p>
        </w:tc>
      </w:tr>
      <w:tr w:rsidR="009D19CD" w:rsidRPr="00C86D00" w14:paraId="651ABB1F" w14:textId="77777777" w:rsidTr="006B36B2">
        <w:tc>
          <w:tcPr>
            <w:tcW w:w="15276" w:type="dxa"/>
            <w:gridSpan w:val="5"/>
          </w:tcPr>
          <w:p w14:paraId="057B4535" w14:textId="0522FD38" w:rsidR="009D19CD" w:rsidRPr="00C86D00" w:rsidRDefault="009D19CD" w:rsidP="00A6520A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ФП «Модернизация</w:t>
            </w:r>
            <w:r w:rsidR="00A6520A" w:rsidRPr="00C86D00">
              <w:rPr>
                <w:rFonts w:ascii="Times New Roman" w:hAnsi="Times New Roman" w:cs="Times New Roman"/>
              </w:rPr>
              <w:t xml:space="preserve"> первичного звена </w:t>
            </w:r>
            <w:r w:rsidRPr="00C86D00">
              <w:rPr>
                <w:rFonts w:ascii="Times New Roman" w:hAnsi="Times New Roman" w:cs="Times New Roman"/>
              </w:rPr>
              <w:t xml:space="preserve"> здравоохранения»</w:t>
            </w:r>
          </w:p>
        </w:tc>
      </w:tr>
      <w:tr w:rsidR="00A6520A" w:rsidRPr="00C86D00" w14:paraId="04EB2CD9" w14:textId="77777777" w:rsidTr="006B36B2">
        <w:tc>
          <w:tcPr>
            <w:tcW w:w="15276" w:type="dxa"/>
            <w:gridSpan w:val="5"/>
          </w:tcPr>
          <w:p w14:paraId="726AC3EC" w14:textId="15914449" w:rsidR="00A6520A" w:rsidRPr="00C86D00" w:rsidRDefault="00A6520A" w:rsidP="00A6520A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Соглашения между Министерством здравоохранения РФ и Правительством Иркутской области (в лице министерства здравоохранения Иркутской области)</w:t>
            </w:r>
          </w:p>
        </w:tc>
      </w:tr>
      <w:tr w:rsidR="006560EA" w:rsidRPr="00C86D00" w14:paraId="751020FC" w14:textId="77777777" w:rsidTr="001F29A1">
        <w:tc>
          <w:tcPr>
            <w:tcW w:w="4531" w:type="dxa"/>
          </w:tcPr>
          <w:p w14:paraId="232AA8CF" w14:textId="68F85A87" w:rsidR="00FC39D7" w:rsidRPr="00FC39D7" w:rsidRDefault="00A6520A" w:rsidP="00FC39D7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-</w:t>
            </w:r>
            <w:r w:rsidR="00FC39D7">
              <w:rPr>
                <w:rFonts w:ascii="Times New Roman" w:hAnsi="Times New Roman" w:cs="Times New Roman"/>
              </w:rPr>
              <w:t> </w:t>
            </w:r>
            <w:r w:rsidRPr="00C86D00">
              <w:rPr>
                <w:rFonts w:ascii="Times New Roman" w:hAnsi="Times New Roman" w:cs="Times New Roman"/>
              </w:rPr>
              <w:t>на софинансирование расходных обязательств субъектов Р</w:t>
            </w:r>
            <w:r w:rsidR="00FC39D7">
              <w:rPr>
                <w:rFonts w:ascii="Times New Roman" w:hAnsi="Times New Roman" w:cs="Times New Roman"/>
              </w:rPr>
              <w:t>Ф</w:t>
            </w:r>
            <w:r w:rsidRPr="00C86D00">
              <w:rPr>
                <w:rFonts w:ascii="Times New Roman" w:hAnsi="Times New Roman" w:cs="Times New Roman"/>
              </w:rPr>
              <w:t xml:space="preserve">, возникающих при реализации мероприятий региональных программ модернизации первичного звена здравоохранения  </w:t>
            </w:r>
            <w:r w:rsidR="00FC39D7" w:rsidRPr="00FC39D7">
              <w:rPr>
                <w:rFonts w:ascii="Times New Roman" w:hAnsi="Times New Roman" w:cs="Times New Roman"/>
              </w:rPr>
              <w:t xml:space="preserve">в целях достижения результатов регионального проекта </w:t>
            </w:r>
            <w:r w:rsidR="00FC39D7">
              <w:rPr>
                <w:rFonts w:ascii="Times New Roman" w:hAnsi="Times New Roman" w:cs="Times New Roman"/>
              </w:rPr>
              <w:t>«</w:t>
            </w:r>
            <w:r w:rsidR="00FC39D7" w:rsidRPr="00FC39D7">
              <w:rPr>
                <w:rFonts w:ascii="Times New Roman" w:hAnsi="Times New Roman" w:cs="Times New Roman"/>
              </w:rPr>
              <w:t>Модернизация</w:t>
            </w:r>
            <w:r w:rsidR="00FC39D7">
              <w:rPr>
                <w:rFonts w:ascii="Times New Roman" w:hAnsi="Times New Roman" w:cs="Times New Roman"/>
              </w:rPr>
              <w:t xml:space="preserve"> </w:t>
            </w:r>
            <w:r w:rsidR="00FC39D7" w:rsidRPr="00FC39D7">
              <w:rPr>
                <w:rFonts w:ascii="Times New Roman" w:hAnsi="Times New Roman" w:cs="Times New Roman"/>
              </w:rPr>
              <w:t>первичного звена здравоохранения</w:t>
            </w:r>
            <w:r w:rsidR="00FC39D7">
              <w:rPr>
                <w:rFonts w:ascii="Times New Roman" w:hAnsi="Times New Roman" w:cs="Times New Roman"/>
              </w:rPr>
              <w:t>»,</w:t>
            </w:r>
            <w:r w:rsidR="00F13553">
              <w:rPr>
                <w:rFonts w:ascii="Times New Roman" w:hAnsi="Times New Roman" w:cs="Times New Roman"/>
              </w:rPr>
              <w:t xml:space="preserve"> </w:t>
            </w:r>
            <w:r w:rsidR="00FC39D7" w:rsidRPr="00FC39D7">
              <w:rPr>
                <w:rFonts w:ascii="Times New Roman" w:hAnsi="Times New Roman" w:cs="Times New Roman"/>
              </w:rPr>
              <w:t>обеспечивающего</w:t>
            </w:r>
            <w:r w:rsidR="00FC39D7">
              <w:rPr>
                <w:rFonts w:ascii="Times New Roman" w:hAnsi="Times New Roman" w:cs="Times New Roman"/>
              </w:rPr>
              <w:t xml:space="preserve"> </w:t>
            </w:r>
            <w:r w:rsidR="00FC39D7" w:rsidRPr="00FC39D7">
              <w:rPr>
                <w:rFonts w:ascii="Times New Roman" w:hAnsi="Times New Roman" w:cs="Times New Roman"/>
              </w:rPr>
              <w:lastRenderedPageBreak/>
              <w:t>достижение целей, показателей и</w:t>
            </w:r>
            <w:r w:rsidR="00FC39D7">
              <w:rPr>
                <w:rFonts w:ascii="Times New Roman" w:hAnsi="Times New Roman" w:cs="Times New Roman"/>
              </w:rPr>
              <w:t xml:space="preserve"> </w:t>
            </w:r>
            <w:r w:rsidR="00FC39D7" w:rsidRPr="00FC39D7">
              <w:rPr>
                <w:rFonts w:ascii="Times New Roman" w:hAnsi="Times New Roman" w:cs="Times New Roman"/>
              </w:rPr>
              <w:t xml:space="preserve">результатов федерального проекта </w:t>
            </w:r>
            <w:r w:rsidR="00FC39D7">
              <w:rPr>
                <w:rFonts w:ascii="Times New Roman" w:hAnsi="Times New Roman" w:cs="Times New Roman"/>
              </w:rPr>
              <w:t>«</w:t>
            </w:r>
            <w:r w:rsidR="00FC39D7" w:rsidRPr="00FC39D7">
              <w:rPr>
                <w:rFonts w:ascii="Times New Roman" w:hAnsi="Times New Roman" w:cs="Times New Roman"/>
              </w:rPr>
              <w:t>Модернизация первичного звена здравоохранения</w:t>
            </w:r>
            <w:r w:rsidR="00FC39D7">
              <w:rPr>
                <w:rFonts w:ascii="Times New Roman" w:hAnsi="Times New Roman" w:cs="Times New Roman"/>
              </w:rPr>
              <w:t xml:space="preserve">» </w:t>
            </w:r>
            <w:r w:rsidR="00FC39D7" w:rsidRPr="00FC39D7">
              <w:rPr>
                <w:rFonts w:ascii="Times New Roman" w:hAnsi="Times New Roman" w:cs="Times New Roman"/>
              </w:rPr>
              <w:t xml:space="preserve">подпрограммы </w:t>
            </w:r>
            <w:r w:rsidR="00FC39D7">
              <w:rPr>
                <w:rFonts w:ascii="Times New Roman" w:hAnsi="Times New Roman" w:cs="Times New Roman"/>
              </w:rPr>
              <w:t>«</w:t>
            </w:r>
            <w:r w:rsidR="00FC39D7" w:rsidRPr="00FC39D7">
              <w:rPr>
                <w:rFonts w:ascii="Times New Roman" w:hAnsi="Times New Roman" w:cs="Times New Roman"/>
              </w:rPr>
              <w:t>Совершенствование оказания медицинской помощи, включая</w:t>
            </w:r>
          </w:p>
          <w:p w14:paraId="369ACA57" w14:textId="1BB077C8" w:rsidR="00FC39D7" w:rsidRPr="00FC39D7" w:rsidRDefault="00FC39D7" w:rsidP="00FC39D7">
            <w:pPr>
              <w:jc w:val="both"/>
              <w:rPr>
                <w:rFonts w:ascii="Times New Roman" w:hAnsi="Times New Roman" w:cs="Times New Roman"/>
              </w:rPr>
            </w:pPr>
            <w:r w:rsidRPr="00FC39D7">
              <w:rPr>
                <w:rFonts w:ascii="Times New Roman" w:hAnsi="Times New Roman" w:cs="Times New Roman"/>
              </w:rPr>
              <w:t>профилактику заболеваний и формирование здорового образа жизни</w:t>
            </w:r>
            <w:r>
              <w:rPr>
                <w:rFonts w:ascii="Times New Roman" w:hAnsi="Times New Roman" w:cs="Times New Roman"/>
              </w:rPr>
              <w:t>»</w:t>
            </w:r>
            <w:r w:rsidRPr="00FC39D7">
              <w:rPr>
                <w:rFonts w:ascii="Times New Roman" w:hAnsi="Times New Roman" w:cs="Times New Roman"/>
              </w:rPr>
              <w:t xml:space="preserve"> государственной</w:t>
            </w:r>
          </w:p>
          <w:p w14:paraId="50047332" w14:textId="2AE3528E" w:rsidR="00FC39D7" w:rsidRDefault="00FC39D7" w:rsidP="00FC39D7">
            <w:pPr>
              <w:jc w:val="both"/>
              <w:rPr>
                <w:rFonts w:ascii="Times New Roman" w:hAnsi="Times New Roman" w:cs="Times New Roman"/>
              </w:rPr>
            </w:pPr>
            <w:r w:rsidRPr="00FC39D7">
              <w:rPr>
                <w:rFonts w:ascii="Times New Roman" w:hAnsi="Times New Roman" w:cs="Times New Roman"/>
              </w:rPr>
              <w:t>программы Р</w:t>
            </w:r>
            <w:r>
              <w:rPr>
                <w:rFonts w:ascii="Times New Roman" w:hAnsi="Times New Roman" w:cs="Times New Roman"/>
              </w:rPr>
              <w:t>Ф</w:t>
            </w:r>
            <w:r w:rsidRPr="00FC39D7">
              <w:rPr>
                <w:rFonts w:ascii="Times New Roman" w:hAnsi="Times New Roman" w:cs="Times New Roman"/>
              </w:rPr>
              <w:t xml:space="preserve"> «Развитие здравоохранения», утвержденной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39D7">
              <w:rPr>
                <w:rFonts w:ascii="Times New Roman" w:hAnsi="Times New Roman" w:cs="Times New Roman"/>
              </w:rPr>
              <w:t>постановлением Правительства Р</w:t>
            </w:r>
            <w:r w:rsidR="001F78F4">
              <w:rPr>
                <w:rFonts w:ascii="Times New Roman" w:hAnsi="Times New Roman" w:cs="Times New Roman"/>
              </w:rPr>
              <w:t>Ф</w:t>
            </w:r>
            <w:r w:rsidRPr="00FC39D7">
              <w:rPr>
                <w:rFonts w:ascii="Times New Roman" w:hAnsi="Times New Roman" w:cs="Times New Roman"/>
              </w:rPr>
              <w:t xml:space="preserve"> от 26</w:t>
            </w:r>
            <w:r w:rsidR="001F78F4">
              <w:rPr>
                <w:rFonts w:ascii="Times New Roman" w:hAnsi="Times New Roman" w:cs="Times New Roman"/>
              </w:rPr>
              <w:t>.12.</w:t>
            </w:r>
            <w:r w:rsidRPr="00FC39D7">
              <w:rPr>
                <w:rFonts w:ascii="Times New Roman" w:hAnsi="Times New Roman" w:cs="Times New Roman"/>
              </w:rPr>
              <w:t>2017  № 1640</w:t>
            </w:r>
          </w:p>
          <w:p w14:paraId="539C4413" w14:textId="77777777" w:rsidR="009F09B4" w:rsidRPr="00C86D00" w:rsidRDefault="009F09B4" w:rsidP="00851455">
            <w:pPr>
              <w:rPr>
                <w:rFonts w:ascii="Times New Roman" w:hAnsi="Times New Roman" w:cs="Times New Roman"/>
              </w:rPr>
            </w:pPr>
          </w:p>
          <w:p w14:paraId="2CEC738E" w14:textId="77777777" w:rsidR="009F09B4" w:rsidRPr="00C86D00" w:rsidRDefault="009F09B4" w:rsidP="00851455">
            <w:pPr>
              <w:rPr>
                <w:rFonts w:ascii="Times New Roman" w:hAnsi="Times New Roman" w:cs="Times New Roman"/>
              </w:rPr>
            </w:pPr>
          </w:p>
          <w:p w14:paraId="0B1548B0" w14:textId="31A33FFC" w:rsidR="009F09B4" w:rsidRPr="00C86D00" w:rsidRDefault="009F09B4" w:rsidP="00851455">
            <w:pPr>
              <w:rPr>
                <w:rFonts w:ascii="Times New Roman" w:hAnsi="Times New Roman" w:cs="Times New Roman"/>
              </w:rPr>
            </w:pPr>
            <w:r w:rsidRPr="00360163">
              <w:rPr>
                <w:rFonts w:ascii="Times New Roman" w:hAnsi="Times New Roman" w:cs="Times New Roman"/>
              </w:rPr>
              <w:t>(6 объектов)</w:t>
            </w:r>
          </w:p>
        </w:tc>
        <w:tc>
          <w:tcPr>
            <w:tcW w:w="2268" w:type="dxa"/>
          </w:tcPr>
          <w:p w14:paraId="7D661356" w14:textId="77777777" w:rsidR="00E1268D" w:rsidRPr="00FF4953" w:rsidRDefault="008D1345" w:rsidP="00E1268D">
            <w:pPr>
              <w:rPr>
                <w:rFonts w:ascii="Times New Roman" w:hAnsi="Times New Roman" w:cs="Times New Roman"/>
                <w:b/>
                <w:bCs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>№ 056-09-2021-</w:t>
            </w:r>
            <w:r w:rsidRPr="00FF4953">
              <w:rPr>
                <w:rFonts w:ascii="Times New Roman" w:hAnsi="Times New Roman" w:cs="Times New Roman"/>
                <w:b/>
                <w:bCs/>
              </w:rPr>
              <w:t>032</w:t>
            </w:r>
          </w:p>
          <w:p w14:paraId="3D851C26" w14:textId="77777777" w:rsidR="002B0A2C" w:rsidRPr="00FF4953" w:rsidRDefault="008D1345" w:rsidP="008D1345">
            <w:pPr>
              <w:rPr>
                <w:rFonts w:ascii="Times New Roman" w:hAnsi="Times New Roman" w:cs="Times New Roman"/>
                <w:b/>
                <w:bCs/>
              </w:rPr>
            </w:pPr>
            <w:r w:rsidRPr="00FF4953">
              <w:rPr>
                <w:rFonts w:ascii="Times New Roman" w:hAnsi="Times New Roman" w:cs="Times New Roman"/>
                <w:b/>
                <w:bCs/>
              </w:rPr>
              <w:t>от 31.12.2020</w:t>
            </w:r>
          </w:p>
          <w:p w14:paraId="7CFED025" w14:textId="261AE3F5" w:rsidR="008D1345" w:rsidRPr="00C86D00" w:rsidRDefault="002B0A2C" w:rsidP="008D134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(2 допсоглашения)</w:t>
            </w:r>
          </w:p>
          <w:p w14:paraId="117D7FB9" w14:textId="77777777" w:rsidR="00324D83" w:rsidRPr="00C86D00" w:rsidRDefault="00324D83" w:rsidP="008D1345">
            <w:pPr>
              <w:rPr>
                <w:rFonts w:ascii="Times New Roman" w:hAnsi="Times New Roman" w:cs="Times New Roman"/>
              </w:rPr>
            </w:pPr>
          </w:p>
          <w:p w14:paraId="63F073CB" w14:textId="77777777" w:rsidR="00FF4953" w:rsidRDefault="00FF4953" w:rsidP="008D1345">
            <w:pPr>
              <w:rPr>
                <w:rFonts w:ascii="Times New Roman" w:hAnsi="Times New Roman" w:cs="Times New Roman"/>
              </w:rPr>
            </w:pPr>
          </w:p>
          <w:p w14:paraId="336DFE43" w14:textId="77777777" w:rsidR="00FF4953" w:rsidRDefault="00FF4953" w:rsidP="008D1345">
            <w:pPr>
              <w:rPr>
                <w:rFonts w:ascii="Times New Roman" w:hAnsi="Times New Roman" w:cs="Times New Roman"/>
              </w:rPr>
            </w:pPr>
          </w:p>
          <w:p w14:paraId="712D2C39" w14:textId="77777777" w:rsidR="00FF4953" w:rsidRDefault="00FF4953" w:rsidP="008D1345">
            <w:pPr>
              <w:rPr>
                <w:rFonts w:ascii="Times New Roman" w:hAnsi="Times New Roman" w:cs="Times New Roman"/>
              </w:rPr>
            </w:pPr>
          </w:p>
          <w:p w14:paraId="2DD171A3" w14:textId="77777777" w:rsidR="00FF4953" w:rsidRDefault="00FF4953" w:rsidP="008D1345">
            <w:pPr>
              <w:rPr>
                <w:rFonts w:ascii="Times New Roman" w:hAnsi="Times New Roman" w:cs="Times New Roman"/>
              </w:rPr>
            </w:pPr>
          </w:p>
          <w:p w14:paraId="6456A48E" w14:textId="77777777" w:rsidR="00FF4953" w:rsidRDefault="00FF4953" w:rsidP="008D1345">
            <w:pPr>
              <w:rPr>
                <w:rFonts w:ascii="Times New Roman" w:hAnsi="Times New Roman" w:cs="Times New Roman"/>
              </w:rPr>
            </w:pPr>
          </w:p>
          <w:p w14:paraId="70002EF0" w14:textId="6AF3CF59" w:rsidR="00324D83" w:rsidRPr="00FF4953" w:rsidRDefault="00324D83" w:rsidP="008D1345">
            <w:pPr>
              <w:rPr>
                <w:rFonts w:ascii="Times New Roman" w:hAnsi="Times New Roman" w:cs="Times New Roman"/>
                <w:b/>
                <w:bCs/>
              </w:rPr>
            </w:pPr>
            <w:r w:rsidRPr="00C86D00">
              <w:rPr>
                <w:rFonts w:ascii="Times New Roman" w:hAnsi="Times New Roman" w:cs="Times New Roman"/>
              </w:rPr>
              <w:t>№ 056-09-2022-</w:t>
            </w:r>
            <w:r w:rsidRPr="00FF4953">
              <w:rPr>
                <w:rFonts w:ascii="Times New Roman" w:hAnsi="Times New Roman" w:cs="Times New Roman"/>
                <w:b/>
                <w:bCs/>
              </w:rPr>
              <w:t>592</w:t>
            </w:r>
          </w:p>
          <w:p w14:paraId="22B85D60" w14:textId="44F5E54A" w:rsidR="00324D83" w:rsidRPr="00FF4953" w:rsidRDefault="00324D83" w:rsidP="008D1345">
            <w:pPr>
              <w:rPr>
                <w:rFonts w:ascii="Times New Roman" w:hAnsi="Times New Roman" w:cs="Times New Roman"/>
                <w:b/>
                <w:bCs/>
              </w:rPr>
            </w:pPr>
            <w:r w:rsidRPr="00FF4953">
              <w:rPr>
                <w:rFonts w:ascii="Times New Roman" w:hAnsi="Times New Roman" w:cs="Times New Roman"/>
                <w:b/>
                <w:bCs/>
              </w:rPr>
              <w:t>от 30.12.2022</w:t>
            </w:r>
          </w:p>
          <w:p w14:paraId="286A3042" w14:textId="4FE9E46A" w:rsidR="00324D83" w:rsidRPr="00C86D00" w:rsidRDefault="00324D83" w:rsidP="008D1345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(18 допсоглашений)</w:t>
            </w:r>
          </w:p>
          <w:p w14:paraId="29FAB7DF" w14:textId="77777777" w:rsidR="002B0A2C" w:rsidRPr="00C86D00" w:rsidRDefault="002B0A2C" w:rsidP="008D1345">
            <w:pPr>
              <w:rPr>
                <w:rFonts w:ascii="Times New Roman" w:hAnsi="Times New Roman" w:cs="Times New Roman"/>
              </w:rPr>
            </w:pPr>
          </w:p>
          <w:p w14:paraId="126CB5F7" w14:textId="77777777" w:rsidR="002B0A2C" w:rsidRPr="00C86D00" w:rsidRDefault="002B0A2C" w:rsidP="008D1345">
            <w:pPr>
              <w:rPr>
                <w:rFonts w:ascii="Times New Roman" w:hAnsi="Times New Roman" w:cs="Times New Roman"/>
              </w:rPr>
            </w:pPr>
          </w:p>
          <w:p w14:paraId="6F8D70F0" w14:textId="77777777" w:rsidR="002B0A2C" w:rsidRPr="00C86D00" w:rsidRDefault="002B0A2C" w:rsidP="008D1345">
            <w:pPr>
              <w:rPr>
                <w:rFonts w:ascii="Times New Roman" w:hAnsi="Times New Roman" w:cs="Times New Roman"/>
              </w:rPr>
            </w:pPr>
          </w:p>
          <w:p w14:paraId="56840AC9" w14:textId="77777777" w:rsidR="008D1345" w:rsidRPr="00C86D00" w:rsidRDefault="008D1345" w:rsidP="008D1345">
            <w:pPr>
              <w:rPr>
                <w:rFonts w:ascii="Times New Roman" w:hAnsi="Times New Roman" w:cs="Times New Roman"/>
              </w:rPr>
            </w:pPr>
          </w:p>
          <w:p w14:paraId="4A923CFD" w14:textId="2B12414E" w:rsidR="008D1345" w:rsidRPr="00C86D00" w:rsidRDefault="008D1345" w:rsidP="008D1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DD23C87" w14:textId="6E3FF70A" w:rsidR="00324D83" w:rsidRPr="00C86D00" w:rsidRDefault="008D1345" w:rsidP="00F13553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0A0FC2" w:rsidRPr="00F13553">
              <w:rPr>
                <w:rFonts w:ascii="Times New Roman" w:hAnsi="Times New Roman" w:cs="Times New Roman"/>
              </w:rPr>
              <w:t>-</w:t>
            </w:r>
            <w:r w:rsidR="00F13553">
              <w:rPr>
                <w:rFonts w:ascii="Times New Roman" w:hAnsi="Times New Roman" w:cs="Times New Roman"/>
              </w:rPr>
              <w:t> </w:t>
            </w:r>
            <w:r w:rsidR="00F13553" w:rsidRPr="00F13553">
              <w:rPr>
                <w:rFonts w:ascii="Times New Roman" w:hAnsi="Times New Roman" w:cs="Times New Roman"/>
              </w:rPr>
              <w:t>в целях софинансирования расходных обязательств субъекта Р</w:t>
            </w:r>
            <w:r w:rsidR="00F13553">
              <w:rPr>
                <w:rFonts w:ascii="Times New Roman" w:hAnsi="Times New Roman" w:cs="Times New Roman"/>
              </w:rPr>
              <w:t>Ф</w:t>
            </w:r>
            <w:r w:rsidR="00F13553" w:rsidRPr="00F13553">
              <w:rPr>
                <w:rFonts w:ascii="Times New Roman" w:hAnsi="Times New Roman" w:cs="Times New Roman"/>
              </w:rPr>
              <w:t xml:space="preserve">, в том числе возникающих при осуществлении капитальных вложений в объекты капитального строительства государственной </w:t>
            </w:r>
            <w:r w:rsidR="00F13553" w:rsidRPr="00F13553">
              <w:rPr>
                <w:rFonts w:ascii="Times New Roman" w:hAnsi="Times New Roman" w:cs="Times New Roman"/>
              </w:rPr>
              <w:lastRenderedPageBreak/>
              <w:t>собственности субъекта Р</w:t>
            </w:r>
            <w:r w:rsidR="00F13553">
              <w:rPr>
                <w:rFonts w:ascii="Times New Roman" w:hAnsi="Times New Roman" w:cs="Times New Roman"/>
              </w:rPr>
              <w:t>Ф</w:t>
            </w:r>
            <w:r w:rsidR="00F13553" w:rsidRPr="00F13553">
              <w:rPr>
                <w:rFonts w:ascii="Times New Roman" w:hAnsi="Times New Roman" w:cs="Times New Roman"/>
              </w:rPr>
              <w:t xml:space="preserve"> (муниципальной собственности) и (или) объекты недвижимого имущества, приобретаемые в государственную собственность субъекта Р</w:t>
            </w:r>
            <w:r w:rsidR="00F13553">
              <w:rPr>
                <w:rFonts w:ascii="Times New Roman" w:hAnsi="Times New Roman" w:cs="Times New Roman"/>
              </w:rPr>
              <w:t>Ф</w:t>
            </w:r>
            <w:r w:rsidR="00F13553" w:rsidRPr="00F13553">
              <w:rPr>
                <w:rFonts w:ascii="Times New Roman" w:hAnsi="Times New Roman" w:cs="Times New Roman"/>
              </w:rPr>
              <w:t xml:space="preserve"> (муниципальную собственность). </w:t>
            </w:r>
            <w:r w:rsidR="00324D83"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1568EBAD" w14:textId="77777777" w:rsidR="00403B68" w:rsidRPr="00C86D00" w:rsidRDefault="00403B68" w:rsidP="000A0FC2">
            <w:pPr>
              <w:rPr>
                <w:rFonts w:ascii="Times New Roman" w:hAnsi="Times New Roman" w:cs="Times New Roman"/>
              </w:rPr>
            </w:pPr>
          </w:p>
          <w:p w14:paraId="673A8076" w14:textId="4D0CCBEC" w:rsidR="00403B68" w:rsidRPr="00C86D00" w:rsidRDefault="00403B68" w:rsidP="00403B6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6DCD45BB" w14:textId="1B7D6B6D" w:rsidR="006C28F3" w:rsidRDefault="006C28F3" w:rsidP="002B0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Результат использования субсидии: Осуществлено новое строительство (реконструкция) объектов медицинских организаций</w:t>
            </w:r>
          </w:p>
          <w:p w14:paraId="358EF111" w14:textId="77777777" w:rsidR="006C28F3" w:rsidRDefault="006C28F3" w:rsidP="002B0A2C">
            <w:pPr>
              <w:rPr>
                <w:rFonts w:ascii="Times New Roman" w:hAnsi="Times New Roman" w:cs="Times New Roman"/>
              </w:rPr>
            </w:pPr>
          </w:p>
          <w:p w14:paraId="018B8616" w14:textId="64F01F5E" w:rsidR="00E1268D" w:rsidRPr="00C86D00" w:rsidRDefault="006C28F3" w:rsidP="002B0A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2522A" w:rsidRPr="00C86D00">
              <w:rPr>
                <w:rFonts w:ascii="Times New Roman" w:hAnsi="Times New Roman" w:cs="Times New Roman"/>
              </w:rPr>
              <w:t>начени</w:t>
            </w:r>
            <w:r>
              <w:rPr>
                <w:rFonts w:ascii="Times New Roman" w:hAnsi="Times New Roman" w:cs="Times New Roman"/>
              </w:rPr>
              <w:t>я</w:t>
            </w:r>
            <w:r w:rsidR="0092522A" w:rsidRPr="00C86D00">
              <w:rPr>
                <w:rFonts w:ascii="Times New Roman" w:hAnsi="Times New Roman" w:cs="Times New Roman"/>
              </w:rPr>
              <w:t xml:space="preserve"> результатов:</w:t>
            </w:r>
          </w:p>
          <w:p w14:paraId="2BD1CC9A" w14:textId="5B8893BE" w:rsidR="0092522A" w:rsidRPr="00C86D00" w:rsidRDefault="0092522A" w:rsidP="002B0A2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>(соглашение №032)</w:t>
            </w:r>
          </w:p>
          <w:p w14:paraId="5CB92580" w14:textId="13B9A779" w:rsidR="002B0A2C" w:rsidRPr="00C86D00" w:rsidRDefault="00970D1A" w:rsidP="002B0A2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</w:t>
            </w:r>
            <w:r w:rsidR="002B0A2C" w:rsidRPr="00C86D00">
              <w:rPr>
                <w:rFonts w:ascii="Times New Roman" w:hAnsi="Times New Roman" w:cs="Times New Roman"/>
              </w:rPr>
              <w:t>на 31.12.2021 -39</w:t>
            </w:r>
            <w:r w:rsidRPr="00C86D00">
              <w:rPr>
                <w:rFonts w:ascii="Times New Roman" w:hAnsi="Times New Roman" w:cs="Times New Roman"/>
              </w:rPr>
              <w:t>;</w:t>
            </w:r>
          </w:p>
          <w:p w14:paraId="6BA70E43" w14:textId="545A9A5B" w:rsidR="002B0A2C" w:rsidRPr="00C86D00" w:rsidRDefault="00970D1A" w:rsidP="002B0A2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</w:t>
            </w:r>
            <w:r w:rsidR="002B0A2C" w:rsidRPr="00C86D00">
              <w:rPr>
                <w:rFonts w:ascii="Times New Roman" w:hAnsi="Times New Roman" w:cs="Times New Roman"/>
              </w:rPr>
              <w:t>на 31.12.2022 – 35</w:t>
            </w:r>
            <w:r w:rsidRPr="00C86D00">
              <w:rPr>
                <w:rFonts w:ascii="Times New Roman" w:hAnsi="Times New Roman" w:cs="Times New Roman"/>
              </w:rPr>
              <w:t>;</w:t>
            </w:r>
          </w:p>
          <w:p w14:paraId="20A84F5F" w14:textId="08FC4D0B" w:rsidR="00970D1A" w:rsidRPr="00C86D00" w:rsidRDefault="00970D1A" w:rsidP="002B0A2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</w:t>
            </w:r>
            <w:r w:rsidR="002B0A2C" w:rsidRPr="00C86D00">
              <w:rPr>
                <w:rFonts w:ascii="Times New Roman" w:hAnsi="Times New Roman" w:cs="Times New Roman"/>
              </w:rPr>
              <w:t>на 31.12.2023 -19</w:t>
            </w:r>
            <w:r w:rsidR="00F84816" w:rsidRPr="00C86D00">
              <w:rPr>
                <w:rFonts w:ascii="Times New Roman" w:hAnsi="Times New Roman" w:cs="Times New Roman"/>
              </w:rPr>
              <w:t>;</w:t>
            </w:r>
          </w:p>
          <w:p w14:paraId="401ECD65" w14:textId="5981FFFF" w:rsidR="00970D1A" w:rsidRPr="00C86D00" w:rsidRDefault="00970D1A" w:rsidP="002B0A2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</w:t>
            </w:r>
            <w:r w:rsidR="00F84816" w:rsidRPr="00C86D00">
              <w:rPr>
                <w:rFonts w:ascii="Times New Roman" w:hAnsi="Times New Roman" w:cs="Times New Roman"/>
              </w:rPr>
              <w:t xml:space="preserve"> </w:t>
            </w:r>
            <w:r w:rsidR="002B0A2C" w:rsidRPr="00C86D00">
              <w:rPr>
                <w:rFonts w:ascii="Times New Roman" w:hAnsi="Times New Roman" w:cs="Times New Roman"/>
              </w:rPr>
              <w:t>на 31.12.2024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="00F84816" w:rsidRPr="00C86D00">
              <w:rPr>
                <w:rFonts w:ascii="Times New Roman" w:hAnsi="Times New Roman" w:cs="Times New Roman"/>
              </w:rPr>
              <w:t>–</w:t>
            </w:r>
            <w:r w:rsidR="002B0A2C" w:rsidRPr="00C86D00">
              <w:rPr>
                <w:rFonts w:ascii="Times New Roman" w:hAnsi="Times New Roman" w:cs="Times New Roman"/>
              </w:rPr>
              <w:t xml:space="preserve"> 4</w:t>
            </w:r>
            <w:r w:rsidR="00F84816" w:rsidRPr="00C86D00">
              <w:rPr>
                <w:rFonts w:ascii="Times New Roman" w:hAnsi="Times New Roman" w:cs="Times New Roman"/>
              </w:rPr>
              <w:t>;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42DF18A9" w14:textId="77777777" w:rsidR="0092522A" w:rsidRPr="00C86D00" w:rsidRDefault="00970D1A" w:rsidP="002B0A2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</w:t>
            </w:r>
            <w:r w:rsidR="00F84816" w:rsidRPr="00C86D00">
              <w:rPr>
                <w:rFonts w:ascii="Times New Roman" w:hAnsi="Times New Roman" w:cs="Times New Roman"/>
              </w:rPr>
              <w:t xml:space="preserve"> </w:t>
            </w:r>
            <w:r w:rsidR="002B0A2C" w:rsidRPr="00C86D00">
              <w:rPr>
                <w:rFonts w:ascii="Times New Roman" w:hAnsi="Times New Roman" w:cs="Times New Roman"/>
              </w:rPr>
              <w:t xml:space="preserve">на 31.12.2025 </w:t>
            </w:r>
            <w:r w:rsidR="00F84816" w:rsidRPr="00C86D00">
              <w:rPr>
                <w:rFonts w:ascii="Times New Roman" w:hAnsi="Times New Roman" w:cs="Times New Roman"/>
              </w:rPr>
              <w:t>–</w:t>
            </w: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="002B0A2C" w:rsidRPr="00C86D00">
              <w:rPr>
                <w:rFonts w:ascii="Times New Roman" w:hAnsi="Times New Roman" w:cs="Times New Roman"/>
              </w:rPr>
              <w:t>9</w:t>
            </w:r>
            <w:r w:rsidR="0092522A" w:rsidRPr="00C86D00">
              <w:rPr>
                <w:rFonts w:ascii="Times New Roman" w:hAnsi="Times New Roman" w:cs="Times New Roman"/>
              </w:rPr>
              <w:t>,</w:t>
            </w:r>
          </w:p>
          <w:p w14:paraId="24AEAEE8" w14:textId="264C7274" w:rsidR="00970D1A" w:rsidRPr="00C86D00" w:rsidRDefault="0092522A" w:rsidP="002B0A2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(соглашение № 592)</w:t>
            </w:r>
            <w:r w:rsidR="00970D1A"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12716995" w14:textId="47873366" w:rsidR="00F84816" w:rsidRPr="00C86D00" w:rsidRDefault="00F84816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на 31.12.2022 – 1;</w:t>
            </w:r>
          </w:p>
          <w:p w14:paraId="23EC336D" w14:textId="2AA84832" w:rsidR="00F84816" w:rsidRPr="00C86D00" w:rsidRDefault="00F84816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на 31.12.2023 – 2</w:t>
            </w:r>
            <w:r w:rsidR="0092522A" w:rsidRPr="00C86D00">
              <w:rPr>
                <w:rFonts w:ascii="Times New Roman" w:hAnsi="Times New Roman" w:cs="Times New Roman"/>
              </w:rPr>
              <w:t>;</w:t>
            </w:r>
          </w:p>
          <w:p w14:paraId="377D9C36" w14:textId="14E6646F" w:rsidR="00F84816" w:rsidRPr="00C86D00" w:rsidRDefault="00F84816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на 31.12.2024 – 2</w:t>
            </w:r>
            <w:r w:rsidR="0092522A" w:rsidRPr="00C86D00">
              <w:rPr>
                <w:rFonts w:ascii="Times New Roman" w:hAnsi="Times New Roman" w:cs="Times New Roman"/>
              </w:rPr>
              <w:t>;</w:t>
            </w:r>
          </w:p>
          <w:p w14:paraId="066D259A" w14:textId="65A7A7A0" w:rsidR="00F84816" w:rsidRPr="00C86D00" w:rsidRDefault="00F84816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на 31.12.2025 – 5</w:t>
            </w:r>
            <w:r w:rsidR="0092522A" w:rsidRPr="00C86D00">
              <w:rPr>
                <w:rFonts w:ascii="Times New Roman" w:hAnsi="Times New Roman" w:cs="Times New Roman"/>
              </w:rPr>
              <w:t>.</w:t>
            </w:r>
          </w:p>
          <w:p w14:paraId="4A5F24CE" w14:textId="5E457BB9" w:rsidR="00F84816" w:rsidRPr="00C86D00" w:rsidRDefault="00F84816" w:rsidP="00F8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18CF93E1" w14:textId="2D19F653" w:rsidR="00E1268D" w:rsidRPr="00C86D00" w:rsidRDefault="0092522A" w:rsidP="00AE73B1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>1</w:t>
            </w:r>
            <w:r w:rsidR="00226582" w:rsidRPr="00C86D00">
              <w:rPr>
                <w:rFonts w:ascii="Times New Roman" w:hAnsi="Times New Roman" w:cs="Times New Roman"/>
              </w:rPr>
              <w:t>6</w:t>
            </w:r>
            <w:r w:rsidRPr="00C86D00">
              <w:rPr>
                <w:rFonts w:ascii="Times New Roman" w:hAnsi="Times New Roman" w:cs="Times New Roman"/>
              </w:rPr>
              <w:t>)</w:t>
            </w:r>
            <w:r w:rsidR="00AE73B1" w:rsidRPr="00C86D00">
              <w:rPr>
                <w:rFonts w:ascii="Times New Roman" w:hAnsi="Times New Roman" w:cs="Times New Roman"/>
              </w:rPr>
              <w:t xml:space="preserve">  Тангуйская участковая больница  ОГБУЗ «Братская районная больница» по адресу: Иркутская область, Братский район, с. Тангуй, ул. Набережная, 46, </w:t>
            </w:r>
            <w:r w:rsidRPr="00C86D00">
              <w:rPr>
                <w:rFonts w:ascii="Times New Roman" w:hAnsi="Times New Roman" w:cs="Times New Roman"/>
              </w:rPr>
              <w:lastRenderedPageBreak/>
              <w:t>достижение</w:t>
            </w:r>
            <w:r w:rsidR="00AE73B1" w:rsidRPr="00C86D00">
              <w:rPr>
                <w:rFonts w:ascii="Times New Roman" w:hAnsi="Times New Roman" w:cs="Times New Roman"/>
              </w:rPr>
              <w:t xml:space="preserve"> результата- на 31.12.2023 (не достигнут);</w:t>
            </w:r>
          </w:p>
          <w:p w14:paraId="552A0E22" w14:textId="77777777" w:rsidR="00B3384C" w:rsidRPr="00C86D00" w:rsidRDefault="00B3384C" w:rsidP="00AE73B1">
            <w:pPr>
              <w:rPr>
                <w:rFonts w:ascii="Times New Roman" w:hAnsi="Times New Roman" w:cs="Times New Roman"/>
              </w:rPr>
            </w:pPr>
          </w:p>
          <w:p w14:paraId="13D03F24" w14:textId="520A8F04" w:rsidR="00AE73B1" w:rsidRPr="00C86D00" w:rsidRDefault="0092522A" w:rsidP="00AE73B1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1</w:t>
            </w:r>
            <w:r w:rsidR="00226582" w:rsidRPr="00C86D00">
              <w:rPr>
                <w:rFonts w:ascii="Times New Roman" w:hAnsi="Times New Roman" w:cs="Times New Roman"/>
              </w:rPr>
              <w:t>7</w:t>
            </w:r>
            <w:r w:rsidRPr="00C86D00">
              <w:rPr>
                <w:rFonts w:ascii="Times New Roman" w:hAnsi="Times New Roman" w:cs="Times New Roman"/>
              </w:rPr>
              <w:t>)</w:t>
            </w:r>
            <w:r w:rsidR="00AE73B1" w:rsidRPr="00C86D00">
              <w:rPr>
                <w:rFonts w:ascii="Times New Roman" w:hAnsi="Times New Roman" w:cs="Times New Roman"/>
              </w:rPr>
              <w:t xml:space="preserve"> ОГБУЗ «Тайшетская районная больница» Шелеховская участковая больница (20 посещений в смену, 11 коек сестринского ухода), расположенная по адресу:  Иркутская область, Тайшетский район, с. Шелехово, ул. Октябрьская, 2Б), </w:t>
            </w:r>
            <w:r w:rsidRPr="00C86D00">
              <w:rPr>
                <w:rFonts w:ascii="Times New Roman" w:hAnsi="Times New Roman" w:cs="Times New Roman"/>
              </w:rPr>
              <w:t>достижение</w:t>
            </w:r>
            <w:r w:rsidR="00AE73B1" w:rsidRPr="00C86D00">
              <w:rPr>
                <w:rFonts w:ascii="Times New Roman" w:hAnsi="Times New Roman" w:cs="Times New Roman"/>
              </w:rPr>
              <w:t xml:space="preserve"> результата:</w:t>
            </w:r>
          </w:p>
          <w:p w14:paraId="0BBFAD4D" w14:textId="77777777" w:rsidR="00AE73B1" w:rsidRPr="00C86D00" w:rsidRDefault="00AE73B1" w:rsidP="00AE73B1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первоначальное  - на 31.12.2022, </w:t>
            </w:r>
          </w:p>
          <w:p w14:paraId="7B0B8B03" w14:textId="5D959417" w:rsidR="00AE73B1" w:rsidRPr="00C86D00" w:rsidRDefault="00AE73B1" w:rsidP="00AE73B1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окончательное - на 31.12.2023 (дос</w:t>
            </w:r>
            <w:r w:rsidR="0092522A" w:rsidRPr="00C86D00">
              <w:rPr>
                <w:rFonts w:ascii="Times New Roman" w:hAnsi="Times New Roman" w:cs="Times New Roman"/>
              </w:rPr>
              <w:t>т</w:t>
            </w:r>
            <w:r w:rsidRPr="00C86D00">
              <w:rPr>
                <w:rFonts w:ascii="Times New Roman" w:hAnsi="Times New Roman" w:cs="Times New Roman"/>
              </w:rPr>
              <w:t xml:space="preserve">игнут); </w:t>
            </w:r>
          </w:p>
          <w:p w14:paraId="496D05DE" w14:textId="77777777" w:rsidR="00B3384C" w:rsidRPr="00C86D00" w:rsidRDefault="00B3384C" w:rsidP="00AE73B1">
            <w:pPr>
              <w:rPr>
                <w:rFonts w:ascii="Times New Roman" w:hAnsi="Times New Roman" w:cs="Times New Roman"/>
              </w:rPr>
            </w:pPr>
          </w:p>
          <w:p w14:paraId="02152FBB" w14:textId="533AF051" w:rsidR="0092522A" w:rsidRPr="00C86D00" w:rsidRDefault="0092522A" w:rsidP="0092522A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1</w:t>
            </w:r>
            <w:r w:rsidR="00226582" w:rsidRPr="00C86D00">
              <w:rPr>
                <w:rFonts w:ascii="Times New Roman" w:hAnsi="Times New Roman" w:cs="Times New Roman"/>
              </w:rPr>
              <w:t>8</w:t>
            </w:r>
            <w:r w:rsidRPr="00C86D00">
              <w:rPr>
                <w:rFonts w:ascii="Times New Roman" w:hAnsi="Times New Roman" w:cs="Times New Roman"/>
              </w:rPr>
              <w:t>) Поликлиника на 200 посещений в поселке Качуг Качугского района,</w:t>
            </w:r>
          </w:p>
          <w:p w14:paraId="7686F57B" w14:textId="77777777" w:rsidR="00B3384C" w:rsidRPr="00C86D00" w:rsidRDefault="0092522A" w:rsidP="0092522A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достижение результата- на 31.12.2024;</w:t>
            </w:r>
          </w:p>
          <w:p w14:paraId="3CF00C3E" w14:textId="328455BD" w:rsidR="0092522A" w:rsidRPr="00C86D00" w:rsidRDefault="0092522A" w:rsidP="0092522A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602083D0" w14:textId="15C4D4A7" w:rsidR="0092522A" w:rsidRPr="00C86D00" w:rsidRDefault="0092522A" w:rsidP="0092522A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1</w:t>
            </w:r>
            <w:r w:rsidR="00226582" w:rsidRPr="00C86D00">
              <w:rPr>
                <w:rFonts w:ascii="Times New Roman" w:hAnsi="Times New Roman" w:cs="Times New Roman"/>
              </w:rPr>
              <w:t>9</w:t>
            </w:r>
            <w:r w:rsidRPr="00C86D00">
              <w:rPr>
                <w:rFonts w:ascii="Times New Roman" w:hAnsi="Times New Roman" w:cs="Times New Roman"/>
              </w:rPr>
              <w:t>) «Детская поликлиника на 100 посещений в смену  ОГБУЗ  «Заларинская районная больница»), достижение результата- на 31.12.2024;</w:t>
            </w:r>
          </w:p>
          <w:p w14:paraId="19D9F646" w14:textId="77777777" w:rsidR="00B3384C" w:rsidRPr="00C86D00" w:rsidRDefault="00B3384C" w:rsidP="0092522A">
            <w:pPr>
              <w:rPr>
                <w:rFonts w:ascii="Times New Roman" w:hAnsi="Times New Roman" w:cs="Times New Roman"/>
              </w:rPr>
            </w:pPr>
          </w:p>
          <w:p w14:paraId="59C9A143" w14:textId="469D5E67" w:rsidR="00B3384C" w:rsidRPr="00C86D00" w:rsidRDefault="00226582" w:rsidP="0092522A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20</w:t>
            </w:r>
            <w:r w:rsidR="0092522A" w:rsidRPr="00C86D00">
              <w:rPr>
                <w:rFonts w:ascii="Times New Roman" w:hAnsi="Times New Roman" w:cs="Times New Roman"/>
              </w:rPr>
              <w:t xml:space="preserve">) «Детская поликлиника на 150 посещений в смену» по </w:t>
            </w:r>
            <w:r w:rsidR="0092522A" w:rsidRPr="00C86D00">
              <w:rPr>
                <w:rFonts w:ascii="Times New Roman" w:hAnsi="Times New Roman" w:cs="Times New Roman"/>
              </w:rPr>
              <w:lastRenderedPageBreak/>
              <w:t>адресу: Иркутская область, Эхирит-Булагатский район, п. Усть-Ордынский», достижение результата – на 31.12.2025 (высокий риск);</w:t>
            </w:r>
          </w:p>
          <w:p w14:paraId="1EC4E707" w14:textId="273C6C45" w:rsidR="0092522A" w:rsidRPr="00C86D00" w:rsidRDefault="0092522A" w:rsidP="0092522A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3F13C8EE" w14:textId="677BBBEA" w:rsidR="0092522A" w:rsidRPr="00C86D00" w:rsidRDefault="00226582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</w:t>
            </w:r>
            <w:r w:rsidR="0092522A" w:rsidRPr="00C86D00">
              <w:rPr>
                <w:rFonts w:ascii="Times New Roman" w:hAnsi="Times New Roman" w:cs="Times New Roman"/>
              </w:rPr>
              <w:t>1) «Новое здание поликлиники для ОГБУЗ «Иркутская городская поликлиника № 15»), достижение результата – на 31.12.2025.</w:t>
            </w:r>
          </w:p>
        </w:tc>
      </w:tr>
      <w:tr w:rsidR="006560EA" w:rsidRPr="00C86D00" w14:paraId="0BCD4BAF" w14:textId="77777777" w:rsidTr="001F29A1">
        <w:tc>
          <w:tcPr>
            <w:tcW w:w="4531" w:type="dxa"/>
          </w:tcPr>
          <w:p w14:paraId="06CE4B2D" w14:textId="53681267" w:rsidR="00E1268D" w:rsidRPr="00C86D00" w:rsidRDefault="00E1268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26B8EB" w14:textId="77777777" w:rsidR="00E1268D" w:rsidRPr="00C86D00" w:rsidRDefault="00E1268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F90D25B" w14:textId="77777777" w:rsidR="00E1268D" w:rsidRPr="00C86D00" w:rsidRDefault="00E1268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1E2D5BC" w14:textId="77777777" w:rsidR="00E1268D" w:rsidRPr="00C86D00" w:rsidRDefault="00E1268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162E5DB3" w14:textId="77777777" w:rsidR="00E1268D" w:rsidRPr="00C86D00" w:rsidRDefault="00E1268D" w:rsidP="00E1268D">
            <w:pPr>
              <w:rPr>
                <w:rFonts w:ascii="Times New Roman" w:hAnsi="Times New Roman" w:cs="Times New Roman"/>
              </w:rPr>
            </w:pPr>
          </w:p>
        </w:tc>
      </w:tr>
      <w:tr w:rsidR="009D19CD" w:rsidRPr="00C86D00" w14:paraId="385B53F7" w14:textId="77777777" w:rsidTr="006B36B2">
        <w:tc>
          <w:tcPr>
            <w:tcW w:w="15276" w:type="dxa"/>
            <w:gridSpan w:val="5"/>
          </w:tcPr>
          <w:p w14:paraId="6F1FF733" w14:textId="731843ED" w:rsidR="009D19CD" w:rsidRPr="00C86D00" w:rsidRDefault="009D19CD" w:rsidP="00A1756C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ФП </w:t>
            </w:r>
            <w:r w:rsidR="00970D1A" w:rsidRPr="00C86D00">
              <w:rPr>
                <w:rFonts w:ascii="Times New Roman" w:hAnsi="Times New Roman" w:cs="Times New Roman"/>
              </w:rPr>
              <w:t xml:space="preserve">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 - норма жизни)». </w:t>
            </w:r>
          </w:p>
        </w:tc>
      </w:tr>
      <w:tr w:rsidR="00970D1A" w:rsidRPr="00C86D00" w14:paraId="7F737FDC" w14:textId="77777777" w:rsidTr="006B36B2">
        <w:tc>
          <w:tcPr>
            <w:tcW w:w="15276" w:type="dxa"/>
            <w:gridSpan w:val="5"/>
          </w:tcPr>
          <w:p w14:paraId="6C226B19" w14:textId="6AC490B4" w:rsidR="00970D1A" w:rsidRPr="00C86D00" w:rsidRDefault="00970D1A" w:rsidP="00970D1A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Соглашения между Министерством спорта РФ и Правительством Иркутской области (в лице и.о. первого заместителя Губернатора Иркутской области)</w:t>
            </w:r>
          </w:p>
        </w:tc>
      </w:tr>
      <w:tr w:rsidR="006560EA" w:rsidRPr="00C86D00" w14:paraId="2E0768F6" w14:textId="77777777" w:rsidTr="001F29A1">
        <w:tc>
          <w:tcPr>
            <w:tcW w:w="4531" w:type="dxa"/>
          </w:tcPr>
          <w:p w14:paraId="5AE0C320" w14:textId="44907BF3" w:rsidR="002A311D" w:rsidRDefault="00A1756C" w:rsidP="002A311D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-</w:t>
            </w:r>
            <w:r w:rsidR="006560EA">
              <w:rPr>
                <w:rFonts w:ascii="Times New Roman" w:hAnsi="Times New Roman" w:cs="Times New Roman"/>
              </w:rPr>
              <w:t> </w:t>
            </w:r>
            <w:r w:rsidR="002A311D" w:rsidRPr="002A311D">
              <w:rPr>
                <w:rFonts w:ascii="Times New Roman" w:hAnsi="Times New Roman" w:cs="Times New Roman"/>
              </w:rPr>
              <w:t>на софинансирование</w:t>
            </w:r>
            <w:r w:rsidR="002A311D">
              <w:rPr>
                <w:rFonts w:ascii="Times New Roman" w:hAnsi="Times New Roman" w:cs="Times New Roman"/>
              </w:rPr>
              <w:t xml:space="preserve"> </w:t>
            </w:r>
            <w:r w:rsidR="002A311D" w:rsidRPr="002A311D">
              <w:rPr>
                <w:rFonts w:ascii="Times New Roman" w:hAnsi="Times New Roman" w:cs="Times New Roman"/>
              </w:rPr>
              <w:t>расходных обязательств субъектов Р</w:t>
            </w:r>
            <w:r w:rsidR="006560EA">
              <w:rPr>
                <w:rFonts w:ascii="Times New Roman" w:hAnsi="Times New Roman" w:cs="Times New Roman"/>
              </w:rPr>
              <w:t>Ф</w:t>
            </w:r>
            <w:r w:rsidR="002A311D" w:rsidRPr="002A311D">
              <w:rPr>
                <w:rFonts w:ascii="Times New Roman" w:hAnsi="Times New Roman" w:cs="Times New Roman"/>
              </w:rPr>
              <w:t>, возникающих при</w:t>
            </w:r>
            <w:r w:rsidR="002A311D">
              <w:rPr>
                <w:rFonts w:ascii="Times New Roman" w:hAnsi="Times New Roman" w:cs="Times New Roman"/>
              </w:rPr>
              <w:t xml:space="preserve"> </w:t>
            </w:r>
            <w:r w:rsidR="002A311D" w:rsidRPr="002A311D">
              <w:rPr>
                <w:rFonts w:ascii="Times New Roman" w:hAnsi="Times New Roman" w:cs="Times New Roman"/>
              </w:rPr>
              <w:t>осуществлении создания и модернизации объектов спортивной инфраструктуры</w:t>
            </w:r>
            <w:r w:rsidR="002A311D">
              <w:rPr>
                <w:rFonts w:ascii="Times New Roman" w:hAnsi="Times New Roman" w:cs="Times New Roman"/>
              </w:rPr>
              <w:t xml:space="preserve"> </w:t>
            </w:r>
            <w:r w:rsidR="002A311D" w:rsidRPr="002A311D">
              <w:rPr>
                <w:rFonts w:ascii="Times New Roman" w:hAnsi="Times New Roman" w:cs="Times New Roman"/>
              </w:rPr>
              <w:t>государственной собственности субъектов Р</w:t>
            </w:r>
            <w:r w:rsidR="006560EA">
              <w:rPr>
                <w:rFonts w:ascii="Times New Roman" w:hAnsi="Times New Roman" w:cs="Times New Roman"/>
              </w:rPr>
              <w:t>Ф</w:t>
            </w:r>
            <w:r w:rsidR="002A311D" w:rsidRPr="002A311D">
              <w:rPr>
                <w:rFonts w:ascii="Times New Roman" w:hAnsi="Times New Roman" w:cs="Times New Roman"/>
              </w:rPr>
              <w:t xml:space="preserve"> (муниципальной</w:t>
            </w:r>
            <w:r w:rsidR="006560EA">
              <w:rPr>
                <w:rFonts w:ascii="Times New Roman" w:hAnsi="Times New Roman" w:cs="Times New Roman"/>
              </w:rPr>
              <w:t xml:space="preserve"> </w:t>
            </w:r>
            <w:r w:rsidR="002A311D" w:rsidRPr="002A311D">
              <w:rPr>
                <w:rFonts w:ascii="Times New Roman" w:hAnsi="Times New Roman" w:cs="Times New Roman"/>
              </w:rPr>
              <w:t>собственности) для занятий физической культурой и спортом в рамках</w:t>
            </w:r>
            <w:r w:rsidR="002A311D">
              <w:rPr>
                <w:rFonts w:ascii="Times New Roman" w:hAnsi="Times New Roman" w:cs="Times New Roman"/>
              </w:rPr>
              <w:t xml:space="preserve"> </w:t>
            </w:r>
            <w:r w:rsidR="002A311D" w:rsidRPr="002A311D">
              <w:rPr>
                <w:rFonts w:ascii="Times New Roman" w:hAnsi="Times New Roman" w:cs="Times New Roman"/>
              </w:rPr>
              <w:t xml:space="preserve">федерального проекта </w:t>
            </w:r>
            <w:r w:rsidR="002A311D">
              <w:rPr>
                <w:rFonts w:ascii="Times New Roman" w:hAnsi="Times New Roman" w:cs="Times New Roman"/>
              </w:rPr>
              <w:t>«</w:t>
            </w:r>
            <w:r w:rsidR="002A311D" w:rsidRPr="002A311D">
              <w:rPr>
                <w:rFonts w:ascii="Times New Roman" w:hAnsi="Times New Roman" w:cs="Times New Roman"/>
              </w:rPr>
              <w:t>Спорт</w:t>
            </w:r>
            <w:r w:rsidR="002A311D">
              <w:rPr>
                <w:rFonts w:ascii="Times New Roman" w:hAnsi="Times New Roman" w:cs="Times New Roman"/>
              </w:rPr>
              <w:t>-</w:t>
            </w:r>
            <w:r w:rsidR="002A311D" w:rsidRPr="002A311D">
              <w:rPr>
                <w:rFonts w:ascii="Times New Roman" w:hAnsi="Times New Roman" w:cs="Times New Roman"/>
              </w:rPr>
              <w:t>норма жизни</w:t>
            </w:r>
            <w:r w:rsidR="002A311D">
              <w:rPr>
                <w:rFonts w:ascii="Times New Roman" w:hAnsi="Times New Roman" w:cs="Times New Roman"/>
              </w:rPr>
              <w:t>»</w:t>
            </w:r>
            <w:r w:rsidR="002A311D" w:rsidRPr="002A311D">
              <w:rPr>
                <w:rFonts w:ascii="Times New Roman" w:hAnsi="Times New Roman" w:cs="Times New Roman"/>
              </w:rPr>
              <w:t xml:space="preserve"> подпрограммы </w:t>
            </w:r>
            <w:r w:rsidR="002A311D">
              <w:rPr>
                <w:rFonts w:ascii="Times New Roman" w:hAnsi="Times New Roman" w:cs="Times New Roman"/>
              </w:rPr>
              <w:t>«</w:t>
            </w:r>
            <w:r w:rsidR="002A311D" w:rsidRPr="002A311D">
              <w:rPr>
                <w:rFonts w:ascii="Times New Roman" w:hAnsi="Times New Roman" w:cs="Times New Roman"/>
              </w:rPr>
              <w:t>Развитие физической</w:t>
            </w:r>
            <w:r w:rsidR="002A311D">
              <w:rPr>
                <w:rFonts w:ascii="Times New Roman" w:hAnsi="Times New Roman" w:cs="Times New Roman"/>
              </w:rPr>
              <w:t xml:space="preserve"> </w:t>
            </w:r>
            <w:r w:rsidR="002A311D" w:rsidRPr="002A311D">
              <w:rPr>
                <w:rFonts w:ascii="Times New Roman" w:hAnsi="Times New Roman" w:cs="Times New Roman"/>
              </w:rPr>
              <w:t>культуры и массового спорта</w:t>
            </w:r>
            <w:r w:rsidR="002A311D">
              <w:rPr>
                <w:rFonts w:ascii="Times New Roman" w:hAnsi="Times New Roman" w:cs="Times New Roman"/>
              </w:rPr>
              <w:t>»</w:t>
            </w:r>
            <w:r w:rsidR="002A311D" w:rsidRPr="002A311D">
              <w:rPr>
                <w:rFonts w:ascii="Times New Roman" w:hAnsi="Times New Roman" w:cs="Times New Roman"/>
              </w:rPr>
              <w:t xml:space="preserve"> государственной</w:t>
            </w:r>
            <w:r w:rsidR="002A311D">
              <w:rPr>
                <w:rFonts w:ascii="Times New Roman" w:hAnsi="Times New Roman" w:cs="Times New Roman"/>
              </w:rPr>
              <w:t xml:space="preserve"> </w:t>
            </w:r>
            <w:r w:rsidR="002A311D" w:rsidRPr="002A311D">
              <w:rPr>
                <w:rFonts w:ascii="Times New Roman" w:hAnsi="Times New Roman" w:cs="Times New Roman"/>
              </w:rPr>
              <w:t>программы Р</w:t>
            </w:r>
            <w:r w:rsidR="006560EA">
              <w:rPr>
                <w:rFonts w:ascii="Times New Roman" w:hAnsi="Times New Roman" w:cs="Times New Roman"/>
              </w:rPr>
              <w:t>Ф</w:t>
            </w:r>
            <w:r w:rsidR="002A311D" w:rsidRPr="002A311D">
              <w:rPr>
                <w:rFonts w:ascii="Times New Roman" w:hAnsi="Times New Roman" w:cs="Times New Roman"/>
              </w:rPr>
              <w:t xml:space="preserve"> </w:t>
            </w:r>
            <w:r w:rsidR="002A311D">
              <w:rPr>
                <w:rFonts w:ascii="Times New Roman" w:hAnsi="Times New Roman" w:cs="Times New Roman"/>
              </w:rPr>
              <w:t>«</w:t>
            </w:r>
            <w:r w:rsidR="002A311D" w:rsidRPr="002A311D">
              <w:rPr>
                <w:rFonts w:ascii="Times New Roman" w:hAnsi="Times New Roman" w:cs="Times New Roman"/>
              </w:rPr>
              <w:t>Раз</w:t>
            </w:r>
            <w:r w:rsidR="00E77C91">
              <w:rPr>
                <w:rFonts w:ascii="Times New Roman" w:hAnsi="Times New Roman" w:cs="Times New Roman"/>
              </w:rPr>
              <w:t>в</w:t>
            </w:r>
            <w:r w:rsidR="002A311D" w:rsidRPr="002A311D">
              <w:rPr>
                <w:rFonts w:ascii="Times New Roman" w:hAnsi="Times New Roman" w:cs="Times New Roman"/>
              </w:rPr>
              <w:t>итие физической культуры и спорта»,</w:t>
            </w:r>
            <w:r w:rsidR="00E77C91">
              <w:rPr>
                <w:rFonts w:ascii="Times New Roman" w:hAnsi="Times New Roman" w:cs="Times New Roman"/>
              </w:rPr>
              <w:t xml:space="preserve"> </w:t>
            </w:r>
            <w:r w:rsidR="002A311D" w:rsidRPr="002A311D">
              <w:rPr>
                <w:rFonts w:ascii="Times New Roman" w:hAnsi="Times New Roman" w:cs="Times New Roman"/>
              </w:rPr>
              <w:t>утвержд</w:t>
            </w:r>
            <w:r w:rsidR="00E77C91">
              <w:rPr>
                <w:rFonts w:ascii="Times New Roman" w:hAnsi="Times New Roman" w:cs="Times New Roman"/>
              </w:rPr>
              <w:t>е</w:t>
            </w:r>
            <w:r w:rsidR="002A311D" w:rsidRPr="002A311D">
              <w:rPr>
                <w:rFonts w:ascii="Times New Roman" w:hAnsi="Times New Roman" w:cs="Times New Roman"/>
              </w:rPr>
              <w:t>нной постановлением</w:t>
            </w:r>
            <w:r w:rsidR="00E77C91">
              <w:rPr>
                <w:rFonts w:ascii="Times New Roman" w:hAnsi="Times New Roman" w:cs="Times New Roman"/>
              </w:rPr>
              <w:t xml:space="preserve"> </w:t>
            </w:r>
            <w:r w:rsidR="002A311D" w:rsidRPr="002A311D">
              <w:rPr>
                <w:rFonts w:ascii="Times New Roman" w:hAnsi="Times New Roman" w:cs="Times New Roman"/>
              </w:rPr>
              <w:t>Правительства Р</w:t>
            </w:r>
            <w:r w:rsidR="006560EA">
              <w:rPr>
                <w:rFonts w:ascii="Times New Roman" w:hAnsi="Times New Roman" w:cs="Times New Roman"/>
              </w:rPr>
              <w:t>Ф</w:t>
            </w:r>
            <w:r w:rsidR="002A311D" w:rsidRPr="002A311D">
              <w:rPr>
                <w:rFonts w:ascii="Times New Roman" w:hAnsi="Times New Roman" w:cs="Times New Roman"/>
              </w:rPr>
              <w:t xml:space="preserve"> от 15.04.2014 № 302.</w:t>
            </w:r>
          </w:p>
          <w:p w14:paraId="55B23BB2" w14:textId="77777777" w:rsidR="002A311D" w:rsidRDefault="002A311D" w:rsidP="002A311D">
            <w:pPr>
              <w:jc w:val="both"/>
              <w:rPr>
                <w:rFonts w:ascii="Times New Roman" w:hAnsi="Times New Roman" w:cs="Times New Roman"/>
              </w:rPr>
            </w:pPr>
          </w:p>
          <w:p w14:paraId="21F5CB37" w14:textId="77777777" w:rsidR="009F09B4" w:rsidRPr="00C86D00" w:rsidRDefault="009F09B4" w:rsidP="00851455">
            <w:pPr>
              <w:rPr>
                <w:rFonts w:ascii="Times New Roman" w:hAnsi="Times New Roman" w:cs="Times New Roman"/>
              </w:rPr>
            </w:pPr>
          </w:p>
          <w:p w14:paraId="22B10F10" w14:textId="3508E4BF" w:rsidR="009F09B4" w:rsidRPr="00C86D00" w:rsidRDefault="009F09B4" w:rsidP="00851455">
            <w:pPr>
              <w:rPr>
                <w:rFonts w:ascii="Times New Roman" w:hAnsi="Times New Roman" w:cs="Times New Roman"/>
              </w:rPr>
            </w:pPr>
            <w:r w:rsidRPr="00360163">
              <w:rPr>
                <w:rFonts w:ascii="Times New Roman" w:hAnsi="Times New Roman" w:cs="Times New Roman"/>
              </w:rPr>
              <w:t>(3 объекта)</w:t>
            </w:r>
          </w:p>
        </w:tc>
        <w:tc>
          <w:tcPr>
            <w:tcW w:w="2268" w:type="dxa"/>
          </w:tcPr>
          <w:p w14:paraId="5A87FDDC" w14:textId="77777777" w:rsidR="00E1268D" w:rsidRPr="00FF4953" w:rsidRDefault="00A1756C" w:rsidP="00A7452E">
            <w:pPr>
              <w:rPr>
                <w:rFonts w:ascii="Times New Roman" w:hAnsi="Times New Roman" w:cs="Times New Roman"/>
                <w:b/>
                <w:bCs/>
              </w:rPr>
            </w:pPr>
            <w:r w:rsidRPr="00C86D00">
              <w:rPr>
                <w:rFonts w:ascii="Times New Roman" w:hAnsi="Times New Roman" w:cs="Times New Roman"/>
              </w:rPr>
              <w:t>№ 777-09-2020-</w:t>
            </w:r>
            <w:r w:rsidRPr="00FF4953">
              <w:rPr>
                <w:rFonts w:ascii="Times New Roman" w:hAnsi="Times New Roman" w:cs="Times New Roman"/>
                <w:b/>
                <w:bCs/>
              </w:rPr>
              <w:t>119 от</w:t>
            </w:r>
            <w:r w:rsidR="00A7452E" w:rsidRPr="00FF4953">
              <w:rPr>
                <w:rFonts w:ascii="Times New Roman" w:hAnsi="Times New Roman" w:cs="Times New Roman"/>
                <w:b/>
                <w:bCs/>
              </w:rPr>
              <w:t xml:space="preserve"> 24.12.2019</w:t>
            </w:r>
          </w:p>
          <w:p w14:paraId="7D9B949A" w14:textId="1E4535DB" w:rsidR="00A7452E" w:rsidRPr="00C86D00" w:rsidRDefault="00A7452E" w:rsidP="00A7452E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(9 доп</w:t>
            </w:r>
            <w:r w:rsidR="001E13A9" w:rsidRPr="00C86D00">
              <w:rPr>
                <w:rFonts w:ascii="Times New Roman" w:hAnsi="Times New Roman" w:cs="Times New Roman"/>
              </w:rPr>
              <w:t xml:space="preserve">олнительных </w:t>
            </w:r>
            <w:r w:rsidRPr="00C86D00">
              <w:rPr>
                <w:rFonts w:ascii="Times New Roman" w:hAnsi="Times New Roman" w:cs="Times New Roman"/>
              </w:rPr>
              <w:t>соглашений)</w:t>
            </w:r>
          </w:p>
        </w:tc>
        <w:tc>
          <w:tcPr>
            <w:tcW w:w="3119" w:type="dxa"/>
          </w:tcPr>
          <w:p w14:paraId="54A0D633" w14:textId="2F752E8C" w:rsidR="00E1268D" w:rsidRPr="00C86D00" w:rsidRDefault="006560EA" w:rsidP="006560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E77C91" w:rsidRPr="00E77C91">
              <w:rPr>
                <w:rFonts w:ascii="Times New Roman" w:hAnsi="Times New Roman" w:cs="Times New Roman"/>
              </w:rPr>
              <w:t>Предоставление Субсидии осуществляется в соответствии с перечнем объектов</w:t>
            </w:r>
            <w:r w:rsidR="00E77C91">
              <w:rPr>
                <w:rFonts w:ascii="Times New Roman" w:hAnsi="Times New Roman" w:cs="Times New Roman"/>
              </w:rPr>
              <w:t xml:space="preserve"> </w:t>
            </w:r>
            <w:r w:rsidR="00E77C91" w:rsidRPr="00E77C91">
              <w:rPr>
                <w:rFonts w:ascii="Times New Roman" w:hAnsi="Times New Roman" w:cs="Times New Roman"/>
              </w:rPr>
              <w:t>капитального строительства государственной собственности субъекта</w:t>
            </w:r>
            <w:r w:rsidR="00E77C91">
              <w:rPr>
                <w:rFonts w:ascii="Times New Roman" w:hAnsi="Times New Roman" w:cs="Times New Roman"/>
              </w:rPr>
              <w:t xml:space="preserve"> РФ</w:t>
            </w:r>
            <w:r w:rsidR="00E77C91" w:rsidRPr="00E77C91">
              <w:rPr>
                <w:rFonts w:ascii="Times New Roman" w:hAnsi="Times New Roman" w:cs="Times New Roman"/>
              </w:rPr>
              <w:t xml:space="preserve"> (муниципальной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="00E77C91" w:rsidRPr="00E77C91">
              <w:rPr>
                <w:rFonts w:ascii="Times New Roman" w:hAnsi="Times New Roman" w:cs="Times New Roman"/>
              </w:rPr>
              <w:t>обственности) и (или) приобретаемых объектов недвижимого</w:t>
            </w:r>
            <w:r w:rsidR="00E77C91">
              <w:rPr>
                <w:rFonts w:ascii="Times New Roman" w:hAnsi="Times New Roman" w:cs="Times New Roman"/>
              </w:rPr>
              <w:t xml:space="preserve"> </w:t>
            </w:r>
            <w:r w:rsidR="00E77C91" w:rsidRPr="00E77C91">
              <w:rPr>
                <w:rFonts w:ascii="Times New Roman" w:hAnsi="Times New Roman" w:cs="Times New Roman"/>
              </w:rPr>
              <w:t xml:space="preserve">имущества в государственную собственность субъекта </w:t>
            </w:r>
            <w:r w:rsidR="00E77C91">
              <w:rPr>
                <w:rFonts w:ascii="Times New Roman" w:hAnsi="Times New Roman" w:cs="Times New Roman"/>
              </w:rPr>
              <w:t xml:space="preserve">РФ </w:t>
            </w:r>
            <w:r w:rsidR="00E77C91" w:rsidRPr="00E77C91">
              <w:rPr>
                <w:rFonts w:ascii="Times New Roman" w:hAnsi="Times New Roman" w:cs="Times New Roman"/>
              </w:rPr>
              <w:t>(муниципальную собственность)</w:t>
            </w:r>
            <w:r w:rsidR="00E77C91">
              <w:rPr>
                <w:rFonts w:ascii="Times New Roman" w:hAnsi="Times New Roman" w:cs="Times New Roman"/>
              </w:rPr>
              <w:t xml:space="preserve"> </w:t>
            </w:r>
            <w:r w:rsidR="00E77C91" w:rsidRPr="00E77C91">
              <w:rPr>
                <w:rFonts w:ascii="Times New Roman" w:hAnsi="Times New Roman" w:cs="Times New Roman"/>
              </w:rPr>
              <w:t>(результату регионального проекта), в целях</w:t>
            </w:r>
            <w:r w:rsidR="00E77C91">
              <w:rPr>
                <w:rFonts w:ascii="Times New Roman" w:hAnsi="Times New Roman" w:cs="Times New Roman"/>
              </w:rPr>
              <w:t xml:space="preserve"> </w:t>
            </w:r>
            <w:r w:rsidR="00E77C91" w:rsidRPr="00E77C91">
              <w:rPr>
                <w:rFonts w:ascii="Times New Roman" w:hAnsi="Times New Roman" w:cs="Times New Roman"/>
              </w:rPr>
              <w:t xml:space="preserve">софинансирования которых предоставляется Субсидия, в том числе в целях </w:t>
            </w:r>
            <w:r w:rsidR="00E77C91" w:rsidRPr="00E77C91">
              <w:rPr>
                <w:rFonts w:ascii="Times New Roman" w:hAnsi="Times New Roman" w:cs="Times New Roman"/>
              </w:rPr>
              <w:lastRenderedPageBreak/>
              <w:t>достижения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77C91" w:rsidRPr="00E77C91">
              <w:rPr>
                <w:rFonts w:ascii="Times New Roman" w:hAnsi="Times New Roman" w:cs="Times New Roman"/>
              </w:rPr>
              <w:t>результата(ов) федерального проекта по Субъекту, согласно приложению № 1, приложению № 2 и приложению № 3 к Соглашению</w:t>
            </w:r>
            <w:r w:rsidR="00E51ED6" w:rsidRPr="00C86D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018DA3EF" w14:textId="12A1E61A" w:rsidR="00A950F1" w:rsidRDefault="00A950F1" w:rsidP="00A950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Результат:</w:t>
            </w:r>
          </w:p>
          <w:p w14:paraId="04611C00" w14:textId="4042E74E" w:rsidR="00E1268D" w:rsidRPr="00C86D00" w:rsidRDefault="004F0202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П</w:t>
            </w:r>
            <w:r w:rsidR="00537CB3" w:rsidRPr="00C86D00">
              <w:rPr>
                <w:rFonts w:ascii="Times New Roman" w:hAnsi="Times New Roman" w:cs="Times New Roman"/>
              </w:rPr>
              <w:t>остроены и введены в эксплуатацию объекты спорта региональной собственности (единица)</w:t>
            </w:r>
            <w:r w:rsidR="00A950F1">
              <w:rPr>
                <w:rFonts w:ascii="Times New Roman" w:hAnsi="Times New Roman" w:cs="Times New Roman"/>
              </w:rPr>
              <w:t>.</w:t>
            </w:r>
          </w:p>
          <w:p w14:paraId="0DDE4616" w14:textId="2C8B6096" w:rsidR="00784638" w:rsidRPr="00C86D00" w:rsidRDefault="00784638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Значение результатов </w:t>
            </w:r>
          </w:p>
          <w:p w14:paraId="7A0526D7" w14:textId="326C18BF" w:rsidR="00784638" w:rsidRPr="00C86D00" w:rsidRDefault="00784638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(соглашение №119)</w:t>
            </w:r>
          </w:p>
          <w:p w14:paraId="5DCC637C" w14:textId="29659A82" w:rsidR="00537CB3" w:rsidRPr="00C86D00" w:rsidRDefault="00AF01F9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</w:t>
            </w:r>
            <w:r w:rsidR="00537CB3" w:rsidRPr="00C86D00">
              <w:rPr>
                <w:rFonts w:ascii="Times New Roman" w:hAnsi="Times New Roman" w:cs="Times New Roman"/>
              </w:rPr>
              <w:t>на 25.12.2021 – 1;</w:t>
            </w:r>
          </w:p>
          <w:p w14:paraId="770A2EBE" w14:textId="02041153" w:rsidR="007A3FB8" w:rsidRPr="00C86D00" w:rsidRDefault="00AF01F9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</w:t>
            </w:r>
            <w:r w:rsidR="00537CB3" w:rsidRPr="00C86D00">
              <w:rPr>
                <w:rFonts w:ascii="Times New Roman" w:hAnsi="Times New Roman" w:cs="Times New Roman"/>
              </w:rPr>
              <w:t xml:space="preserve">на 25.12.2022 </w:t>
            </w:r>
            <w:r w:rsidR="00527340" w:rsidRPr="00527340">
              <w:rPr>
                <w:rFonts w:ascii="Times New Roman" w:hAnsi="Times New Roman" w:cs="Times New Roman"/>
              </w:rPr>
              <w:t>–</w:t>
            </w:r>
            <w:r w:rsidR="00527340">
              <w:rPr>
                <w:rFonts w:ascii="Times New Roman" w:hAnsi="Times New Roman" w:cs="Times New Roman"/>
              </w:rPr>
              <w:t xml:space="preserve"> </w:t>
            </w:r>
            <w:r w:rsidRPr="00C86D00">
              <w:rPr>
                <w:rFonts w:ascii="Times New Roman" w:hAnsi="Times New Roman" w:cs="Times New Roman"/>
              </w:rPr>
              <w:t>3</w:t>
            </w:r>
            <w:r w:rsidR="007A3FB8" w:rsidRPr="00C86D00">
              <w:rPr>
                <w:rFonts w:ascii="Times New Roman" w:hAnsi="Times New Roman" w:cs="Times New Roman"/>
              </w:rPr>
              <w:t xml:space="preserve"> </w:t>
            </w:r>
          </w:p>
          <w:p w14:paraId="0172ACBD" w14:textId="72290439" w:rsidR="00AF01F9" w:rsidRPr="00C86D00" w:rsidRDefault="00AF01F9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</w:t>
            </w:r>
            <w:r w:rsidR="00784638" w:rsidRPr="00C86D00">
              <w:rPr>
                <w:rFonts w:ascii="Times New Roman" w:hAnsi="Times New Roman" w:cs="Times New Roman"/>
              </w:rPr>
              <w:t>н</w:t>
            </w:r>
            <w:r w:rsidRPr="00C86D00">
              <w:rPr>
                <w:rFonts w:ascii="Times New Roman" w:hAnsi="Times New Roman" w:cs="Times New Roman"/>
              </w:rPr>
              <w:t>а 25.12.2023 – 1</w:t>
            </w:r>
          </w:p>
          <w:p w14:paraId="6C06198F" w14:textId="77777777" w:rsidR="00AF01F9" w:rsidRPr="00C86D00" w:rsidRDefault="00AF01F9" w:rsidP="00E1268D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</w:t>
            </w:r>
            <w:r w:rsidR="00537CB3" w:rsidRPr="00C86D00">
              <w:rPr>
                <w:rFonts w:ascii="Times New Roman" w:hAnsi="Times New Roman" w:cs="Times New Roman"/>
              </w:rPr>
              <w:t>на 25.12.2024 – 1</w:t>
            </w:r>
          </w:p>
          <w:p w14:paraId="39463EEA" w14:textId="49AF012E" w:rsidR="00AF01F9" w:rsidRPr="00C86D00" w:rsidRDefault="00AF01F9" w:rsidP="00AF01F9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</w:t>
            </w:r>
            <w:r w:rsidR="00C21B4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65" w:type="dxa"/>
          </w:tcPr>
          <w:p w14:paraId="15754C4D" w14:textId="089155D2" w:rsidR="00784638" w:rsidRPr="00C86D00" w:rsidRDefault="00AD6F3B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</w:t>
            </w:r>
            <w:r w:rsidR="00226582" w:rsidRPr="00C86D00">
              <w:rPr>
                <w:rFonts w:ascii="Times New Roman" w:hAnsi="Times New Roman" w:cs="Times New Roman"/>
              </w:rPr>
              <w:t>2</w:t>
            </w:r>
            <w:r w:rsidR="00784638" w:rsidRPr="00C86D00">
              <w:rPr>
                <w:rFonts w:ascii="Times New Roman" w:hAnsi="Times New Roman" w:cs="Times New Roman"/>
              </w:rPr>
              <w:t>) ФОК по адресу: Иркутская область, Иркутский район, д. Карлук, ул. Луговая, 2 «А», достижение результата- на 25.12.2022;</w:t>
            </w:r>
            <w:r w:rsidR="00FF4953">
              <w:rPr>
                <w:rFonts w:ascii="Times New Roman" w:hAnsi="Times New Roman" w:cs="Times New Roman"/>
              </w:rPr>
              <w:t xml:space="preserve"> достигнут в декабре 2023</w:t>
            </w:r>
          </w:p>
          <w:p w14:paraId="5412603E" w14:textId="77777777" w:rsidR="00B3384C" w:rsidRPr="00C86D00" w:rsidRDefault="00B3384C" w:rsidP="00784638">
            <w:pPr>
              <w:rPr>
                <w:rFonts w:ascii="Times New Roman" w:hAnsi="Times New Roman" w:cs="Times New Roman"/>
              </w:rPr>
            </w:pPr>
          </w:p>
          <w:p w14:paraId="7889A9A6" w14:textId="3D6D7C0C" w:rsidR="00784638" w:rsidRPr="00C86D00" w:rsidRDefault="00AD6F3B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</w:t>
            </w:r>
            <w:r w:rsidR="00226582" w:rsidRPr="00C86D00">
              <w:rPr>
                <w:rFonts w:ascii="Times New Roman" w:hAnsi="Times New Roman" w:cs="Times New Roman"/>
              </w:rPr>
              <w:t>3</w:t>
            </w:r>
            <w:r w:rsidR="00784638" w:rsidRPr="00C86D00">
              <w:rPr>
                <w:rFonts w:ascii="Times New Roman" w:hAnsi="Times New Roman" w:cs="Times New Roman"/>
              </w:rPr>
              <w:t>) ФОК по адресу: Иркутская область, Жигаловский район, р.п.Жигалово, ул.Весенняя,8, достижение результата – на 25.12.2023;</w:t>
            </w:r>
          </w:p>
          <w:p w14:paraId="600307CF" w14:textId="77777777" w:rsidR="00B3384C" w:rsidRPr="00C86D00" w:rsidRDefault="00B3384C" w:rsidP="00784638">
            <w:pPr>
              <w:rPr>
                <w:rFonts w:ascii="Times New Roman" w:hAnsi="Times New Roman" w:cs="Times New Roman"/>
              </w:rPr>
            </w:pPr>
          </w:p>
          <w:p w14:paraId="56E86F6C" w14:textId="2F060647" w:rsidR="00784638" w:rsidRPr="00C86D00" w:rsidRDefault="00AD6F3B" w:rsidP="0022658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</w:t>
            </w:r>
            <w:r w:rsidR="00226582" w:rsidRPr="00C86D00">
              <w:rPr>
                <w:rFonts w:ascii="Times New Roman" w:hAnsi="Times New Roman" w:cs="Times New Roman"/>
              </w:rPr>
              <w:t>4</w:t>
            </w:r>
            <w:r w:rsidR="00784638" w:rsidRPr="00C86D00">
              <w:rPr>
                <w:rFonts w:ascii="Times New Roman" w:hAnsi="Times New Roman" w:cs="Times New Roman"/>
              </w:rPr>
              <w:t xml:space="preserve">) ФОК с плавательным бассейном 25х8,5 м. по </w:t>
            </w:r>
            <w:r w:rsidR="00784638" w:rsidRPr="00C86D00">
              <w:rPr>
                <w:rFonts w:ascii="Times New Roman" w:hAnsi="Times New Roman" w:cs="Times New Roman"/>
              </w:rPr>
              <w:lastRenderedPageBreak/>
              <w:t>адресу: Иркутская область, г.Зима, ул. Ленина 62, достижение результата –на 25.12.2024.</w:t>
            </w:r>
          </w:p>
        </w:tc>
      </w:tr>
      <w:tr w:rsidR="006560EA" w:rsidRPr="00C86D00" w14:paraId="0884F6F9" w14:textId="77777777" w:rsidTr="001F29A1">
        <w:tc>
          <w:tcPr>
            <w:tcW w:w="4531" w:type="dxa"/>
          </w:tcPr>
          <w:p w14:paraId="2CF8EE7A" w14:textId="32B009D5" w:rsidR="009D19CD" w:rsidRPr="00C86D00" w:rsidRDefault="009D19C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E19922" w14:textId="77777777" w:rsidR="009D19CD" w:rsidRPr="00C86D00" w:rsidRDefault="009D19C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DBC8CE3" w14:textId="77777777" w:rsidR="009D19CD" w:rsidRPr="00C86D00" w:rsidRDefault="009D19C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575AAA6" w14:textId="77777777" w:rsidR="009D19CD" w:rsidRPr="00C86D00" w:rsidRDefault="009D19CD" w:rsidP="00E126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14:paraId="0E204F0A" w14:textId="77777777" w:rsidR="009D19CD" w:rsidRPr="00C86D00" w:rsidRDefault="009D19CD" w:rsidP="00E1268D">
            <w:pPr>
              <w:rPr>
                <w:rFonts w:ascii="Times New Roman" w:hAnsi="Times New Roman" w:cs="Times New Roman"/>
              </w:rPr>
            </w:pPr>
          </w:p>
        </w:tc>
      </w:tr>
      <w:tr w:rsidR="009D19CD" w:rsidRPr="00C86D00" w14:paraId="4050ED61" w14:textId="77777777" w:rsidTr="006B36B2">
        <w:tc>
          <w:tcPr>
            <w:tcW w:w="15276" w:type="dxa"/>
            <w:gridSpan w:val="5"/>
          </w:tcPr>
          <w:p w14:paraId="3072D48D" w14:textId="75F09CAE" w:rsidR="009D19CD" w:rsidRPr="00C86D00" w:rsidRDefault="009D19CD" w:rsidP="009D19CD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ФП «Чистая вода»</w:t>
            </w:r>
          </w:p>
        </w:tc>
      </w:tr>
      <w:tr w:rsidR="001C4F99" w:rsidRPr="00C86D00" w14:paraId="242CCABF" w14:textId="77777777" w:rsidTr="006B36B2">
        <w:tc>
          <w:tcPr>
            <w:tcW w:w="15276" w:type="dxa"/>
            <w:gridSpan w:val="5"/>
          </w:tcPr>
          <w:p w14:paraId="10017D33" w14:textId="53A18324" w:rsidR="001C4F99" w:rsidRPr="00C86D00" w:rsidRDefault="001C4F99" w:rsidP="001E13A9">
            <w:pPr>
              <w:jc w:val="center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Соглашения между Министерством строительства и жилищно-коммунального хозяйства РФ и Правительством Иркутской области (в лице  первого заместителя Губернатора Иркутской области</w:t>
            </w:r>
            <w:r w:rsidR="001E13A9" w:rsidRPr="00C86D00">
              <w:rPr>
                <w:rFonts w:ascii="Times New Roman" w:hAnsi="Times New Roman" w:cs="Times New Roman"/>
              </w:rPr>
              <w:t xml:space="preserve"> – Председателя Правительства Иркутской области</w:t>
            </w:r>
            <w:r w:rsidRPr="00C86D00">
              <w:rPr>
                <w:rFonts w:ascii="Times New Roman" w:hAnsi="Times New Roman" w:cs="Times New Roman"/>
              </w:rPr>
              <w:t>)</w:t>
            </w:r>
          </w:p>
        </w:tc>
      </w:tr>
      <w:tr w:rsidR="006560EA" w:rsidRPr="00C86D00" w14:paraId="2DA9E6C0" w14:textId="77777777" w:rsidTr="001F29A1">
        <w:tc>
          <w:tcPr>
            <w:tcW w:w="4531" w:type="dxa"/>
          </w:tcPr>
          <w:p w14:paraId="377E4C8E" w14:textId="5FF53612" w:rsidR="00A51CD9" w:rsidRPr="00A51CD9" w:rsidRDefault="001E13A9" w:rsidP="00A51CD9">
            <w:pPr>
              <w:jc w:val="both"/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-</w:t>
            </w:r>
            <w:r w:rsidR="000E5FCF">
              <w:rPr>
                <w:rFonts w:ascii="Times New Roman" w:hAnsi="Times New Roman" w:cs="Times New Roman"/>
              </w:rPr>
              <w:t> </w:t>
            </w:r>
            <w:r w:rsidR="00A51CD9" w:rsidRPr="00A51CD9">
              <w:rPr>
                <w:rFonts w:ascii="Times New Roman" w:hAnsi="Times New Roman" w:cs="Times New Roman"/>
              </w:rPr>
              <w:t>на строительство и</w:t>
            </w:r>
            <w:r w:rsidR="00A51CD9">
              <w:rPr>
                <w:rFonts w:ascii="Times New Roman" w:hAnsi="Times New Roman" w:cs="Times New Roman"/>
              </w:rPr>
              <w:t xml:space="preserve"> </w:t>
            </w:r>
            <w:r w:rsidR="00A51CD9" w:rsidRPr="00A51CD9">
              <w:rPr>
                <w:rFonts w:ascii="Times New Roman" w:hAnsi="Times New Roman" w:cs="Times New Roman"/>
              </w:rPr>
              <w:t>реконструкцию (модернизацию) объектов питьевого водоснабжения</w:t>
            </w:r>
            <w:r w:rsidR="00A51CD9">
              <w:t xml:space="preserve"> </w:t>
            </w:r>
            <w:r w:rsidR="00A51CD9" w:rsidRPr="00A51CD9">
              <w:rPr>
                <w:rFonts w:ascii="Times New Roman" w:hAnsi="Times New Roman" w:cs="Times New Roman"/>
              </w:rPr>
              <w:t>в рамках</w:t>
            </w:r>
            <w:r w:rsidR="00A51CD9">
              <w:rPr>
                <w:rFonts w:ascii="Times New Roman" w:hAnsi="Times New Roman" w:cs="Times New Roman"/>
              </w:rPr>
              <w:t xml:space="preserve"> </w:t>
            </w:r>
            <w:r w:rsidR="00A51CD9" w:rsidRPr="00A51CD9">
              <w:rPr>
                <w:rFonts w:ascii="Times New Roman" w:hAnsi="Times New Roman" w:cs="Times New Roman"/>
              </w:rPr>
              <w:t xml:space="preserve">федерального проекта </w:t>
            </w:r>
            <w:r w:rsidR="00A51CD9">
              <w:rPr>
                <w:rFonts w:ascii="Times New Roman" w:hAnsi="Times New Roman" w:cs="Times New Roman"/>
              </w:rPr>
              <w:t>«</w:t>
            </w:r>
            <w:r w:rsidR="00A51CD9" w:rsidRPr="00A51CD9">
              <w:rPr>
                <w:rFonts w:ascii="Times New Roman" w:hAnsi="Times New Roman" w:cs="Times New Roman"/>
              </w:rPr>
              <w:t>Чистая вода</w:t>
            </w:r>
            <w:r w:rsidR="00A51CD9">
              <w:rPr>
                <w:rFonts w:ascii="Times New Roman" w:hAnsi="Times New Roman" w:cs="Times New Roman"/>
              </w:rPr>
              <w:t>»</w:t>
            </w:r>
            <w:r w:rsidR="00A51CD9" w:rsidRPr="00A51CD9">
              <w:rPr>
                <w:rFonts w:ascii="Times New Roman" w:hAnsi="Times New Roman" w:cs="Times New Roman"/>
              </w:rPr>
              <w:t xml:space="preserve"> подпрограммы «Создание условий для обеспечения</w:t>
            </w:r>
            <w:r w:rsidR="00A51CD9">
              <w:rPr>
                <w:rFonts w:ascii="Times New Roman" w:hAnsi="Times New Roman" w:cs="Times New Roman"/>
              </w:rPr>
              <w:t xml:space="preserve"> к</w:t>
            </w:r>
            <w:r w:rsidR="00A51CD9" w:rsidRPr="00A51CD9">
              <w:rPr>
                <w:rFonts w:ascii="Times New Roman" w:hAnsi="Times New Roman" w:cs="Times New Roman"/>
              </w:rPr>
              <w:t>ачественными услугами жилищно-коммунального хозяйства граждан Российской</w:t>
            </w:r>
            <w:r w:rsidR="00A51CD9">
              <w:rPr>
                <w:rFonts w:ascii="Times New Roman" w:hAnsi="Times New Roman" w:cs="Times New Roman"/>
              </w:rPr>
              <w:t xml:space="preserve"> </w:t>
            </w:r>
            <w:r w:rsidR="00A51CD9" w:rsidRPr="00A51CD9">
              <w:rPr>
                <w:rFonts w:ascii="Times New Roman" w:hAnsi="Times New Roman" w:cs="Times New Roman"/>
              </w:rPr>
              <w:t>Федерации» государственной программы Р</w:t>
            </w:r>
            <w:r w:rsidR="006560EA">
              <w:rPr>
                <w:rFonts w:ascii="Times New Roman" w:hAnsi="Times New Roman" w:cs="Times New Roman"/>
              </w:rPr>
              <w:t>Ф</w:t>
            </w:r>
            <w:r w:rsidR="00A51CD9" w:rsidRPr="00A51CD9">
              <w:rPr>
                <w:rFonts w:ascii="Times New Roman" w:hAnsi="Times New Roman" w:cs="Times New Roman"/>
              </w:rPr>
              <w:t xml:space="preserve"> «Обеспечение</w:t>
            </w:r>
            <w:r w:rsidR="00A51CD9">
              <w:rPr>
                <w:rFonts w:ascii="Times New Roman" w:hAnsi="Times New Roman" w:cs="Times New Roman"/>
              </w:rPr>
              <w:t xml:space="preserve"> </w:t>
            </w:r>
            <w:r w:rsidR="00A51CD9" w:rsidRPr="00A51CD9">
              <w:rPr>
                <w:rFonts w:ascii="Times New Roman" w:hAnsi="Times New Roman" w:cs="Times New Roman"/>
              </w:rPr>
              <w:t>доступным и комфортным жильем и коммунальными услугами граждан Российской</w:t>
            </w:r>
            <w:r w:rsidR="00A51CD9">
              <w:rPr>
                <w:rFonts w:ascii="Times New Roman" w:hAnsi="Times New Roman" w:cs="Times New Roman"/>
              </w:rPr>
              <w:t xml:space="preserve"> </w:t>
            </w:r>
            <w:r w:rsidR="00A51CD9" w:rsidRPr="00A51CD9">
              <w:rPr>
                <w:rFonts w:ascii="Times New Roman" w:hAnsi="Times New Roman" w:cs="Times New Roman"/>
              </w:rPr>
              <w:t>Федерации», утвержденной постановлением Правительства Р</w:t>
            </w:r>
            <w:r w:rsidR="006560EA">
              <w:rPr>
                <w:rFonts w:ascii="Times New Roman" w:hAnsi="Times New Roman" w:cs="Times New Roman"/>
              </w:rPr>
              <w:t>Ф</w:t>
            </w:r>
            <w:r w:rsidR="00A51CD9" w:rsidRPr="00A51CD9">
              <w:rPr>
                <w:rFonts w:ascii="Times New Roman" w:hAnsi="Times New Roman" w:cs="Times New Roman"/>
              </w:rPr>
              <w:t xml:space="preserve"> от 30</w:t>
            </w:r>
            <w:r w:rsidR="006560EA">
              <w:rPr>
                <w:rFonts w:ascii="Times New Roman" w:hAnsi="Times New Roman" w:cs="Times New Roman"/>
              </w:rPr>
              <w:t>.12.</w:t>
            </w:r>
            <w:r w:rsidR="00A51CD9" w:rsidRPr="00A51CD9">
              <w:rPr>
                <w:rFonts w:ascii="Times New Roman" w:hAnsi="Times New Roman" w:cs="Times New Roman"/>
              </w:rPr>
              <w:t>2017  № 1710</w:t>
            </w:r>
          </w:p>
          <w:p w14:paraId="5D51884D" w14:textId="5ED2D5FD" w:rsidR="00A51CD9" w:rsidRDefault="00A51CD9" w:rsidP="00A51CD9">
            <w:pPr>
              <w:rPr>
                <w:rFonts w:ascii="Times New Roman" w:hAnsi="Times New Roman" w:cs="Times New Roman"/>
              </w:rPr>
            </w:pPr>
          </w:p>
          <w:p w14:paraId="75357153" w14:textId="77777777" w:rsidR="009F09B4" w:rsidRPr="00C86D00" w:rsidRDefault="009F09B4" w:rsidP="00851455">
            <w:pPr>
              <w:rPr>
                <w:rFonts w:ascii="Times New Roman" w:hAnsi="Times New Roman" w:cs="Times New Roman"/>
              </w:rPr>
            </w:pPr>
          </w:p>
          <w:p w14:paraId="12741C90" w14:textId="74209AD8" w:rsidR="009F09B4" w:rsidRPr="00C86D00" w:rsidRDefault="009F09B4" w:rsidP="00851455">
            <w:pPr>
              <w:rPr>
                <w:rFonts w:ascii="Times New Roman" w:hAnsi="Times New Roman" w:cs="Times New Roman"/>
              </w:rPr>
            </w:pPr>
            <w:r w:rsidRPr="00360163">
              <w:rPr>
                <w:rFonts w:ascii="Times New Roman" w:hAnsi="Times New Roman" w:cs="Times New Roman"/>
              </w:rPr>
              <w:t>(3 объекта)</w:t>
            </w:r>
          </w:p>
        </w:tc>
        <w:tc>
          <w:tcPr>
            <w:tcW w:w="2268" w:type="dxa"/>
          </w:tcPr>
          <w:p w14:paraId="6D64A7AB" w14:textId="77777777" w:rsidR="009D19CD" w:rsidRPr="00FD7F6D" w:rsidRDefault="001E13A9" w:rsidP="00E1268D">
            <w:pPr>
              <w:rPr>
                <w:rFonts w:ascii="Times New Roman" w:hAnsi="Times New Roman" w:cs="Times New Roman"/>
                <w:b/>
                <w:bCs/>
              </w:rPr>
            </w:pPr>
            <w:r w:rsidRPr="00C86D00">
              <w:rPr>
                <w:rFonts w:ascii="Times New Roman" w:hAnsi="Times New Roman" w:cs="Times New Roman"/>
              </w:rPr>
              <w:t>№ 069-09-2021-</w:t>
            </w:r>
            <w:r w:rsidRPr="00FD7F6D">
              <w:rPr>
                <w:rFonts w:ascii="Times New Roman" w:hAnsi="Times New Roman" w:cs="Times New Roman"/>
                <w:b/>
                <w:bCs/>
              </w:rPr>
              <w:t>456</w:t>
            </w:r>
          </w:p>
          <w:p w14:paraId="33894E11" w14:textId="77777777" w:rsidR="001E13A9" w:rsidRPr="00FD7F6D" w:rsidRDefault="001E13A9" w:rsidP="001E13A9">
            <w:pPr>
              <w:rPr>
                <w:rFonts w:ascii="Times New Roman" w:hAnsi="Times New Roman" w:cs="Times New Roman"/>
                <w:b/>
                <w:bCs/>
              </w:rPr>
            </w:pPr>
            <w:r w:rsidRPr="00FD7F6D">
              <w:rPr>
                <w:rFonts w:ascii="Times New Roman" w:hAnsi="Times New Roman" w:cs="Times New Roman"/>
                <w:b/>
                <w:bCs/>
              </w:rPr>
              <w:t>от 25.12.2020</w:t>
            </w:r>
          </w:p>
          <w:p w14:paraId="6C1E136B" w14:textId="1B6EAA43" w:rsidR="001E13A9" w:rsidRPr="00C86D00" w:rsidRDefault="001E13A9" w:rsidP="001E13A9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(7 д</w:t>
            </w:r>
            <w:r w:rsidR="000E5FCF">
              <w:rPr>
                <w:rFonts w:ascii="Times New Roman" w:hAnsi="Times New Roman" w:cs="Times New Roman"/>
              </w:rPr>
              <w:t>оп</w:t>
            </w:r>
            <w:r w:rsidRPr="00C86D00">
              <w:rPr>
                <w:rFonts w:ascii="Times New Roman" w:hAnsi="Times New Roman" w:cs="Times New Roman"/>
              </w:rPr>
              <w:t>соглашений);</w:t>
            </w:r>
          </w:p>
          <w:p w14:paraId="58DBF012" w14:textId="77777777" w:rsidR="001E13A9" w:rsidRPr="00C86D00" w:rsidRDefault="001E13A9" w:rsidP="001E13A9">
            <w:pPr>
              <w:rPr>
                <w:rFonts w:ascii="Times New Roman" w:hAnsi="Times New Roman" w:cs="Times New Roman"/>
              </w:rPr>
            </w:pPr>
          </w:p>
          <w:p w14:paraId="00A7437E" w14:textId="421A7CE0" w:rsidR="001E13A9" w:rsidRPr="00FD7F6D" w:rsidRDefault="001E13A9" w:rsidP="001E13A9">
            <w:pPr>
              <w:rPr>
                <w:rFonts w:ascii="Times New Roman" w:hAnsi="Times New Roman" w:cs="Times New Roman"/>
                <w:b/>
                <w:bCs/>
              </w:rPr>
            </w:pPr>
            <w:r w:rsidRPr="00C86D00">
              <w:rPr>
                <w:rFonts w:ascii="Times New Roman" w:hAnsi="Times New Roman" w:cs="Times New Roman"/>
              </w:rPr>
              <w:t>№ 069-09-2022-</w:t>
            </w:r>
            <w:r w:rsidRPr="00FD7F6D">
              <w:rPr>
                <w:rFonts w:ascii="Times New Roman" w:hAnsi="Times New Roman" w:cs="Times New Roman"/>
                <w:b/>
                <w:bCs/>
              </w:rPr>
              <w:t>209 от 29.12.2021</w:t>
            </w:r>
          </w:p>
          <w:p w14:paraId="5600581A" w14:textId="1BF00CF6" w:rsidR="001E13A9" w:rsidRPr="00C86D00" w:rsidRDefault="001E13A9" w:rsidP="001E13A9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(8 допсоглашени</w:t>
            </w:r>
            <w:r w:rsidR="000E5FCF">
              <w:rPr>
                <w:rFonts w:ascii="Times New Roman" w:hAnsi="Times New Roman" w:cs="Times New Roman"/>
              </w:rPr>
              <w:t>й</w:t>
            </w:r>
            <w:r w:rsidRPr="00C86D00">
              <w:rPr>
                <w:rFonts w:ascii="Times New Roman" w:hAnsi="Times New Roman" w:cs="Times New Roman"/>
              </w:rPr>
              <w:t>);</w:t>
            </w:r>
          </w:p>
          <w:p w14:paraId="6640BD6D" w14:textId="77777777" w:rsidR="001E13A9" w:rsidRPr="00C86D00" w:rsidRDefault="001E13A9" w:rsidP="001E13A9">
            <w:pPr>
              <w:rPr>
                <w:rFonts w:ascii="Times New Roman" w:hAnsi="Times New Roman" w:cs="Times New Roman"/>
              </w:rPr>
            </w:pPr>
          </w:p>
          <w:p w14:paraId="2A0D4C8E" w14:textId="77777777" w:rsidR="001E13A9" w:rsidRPr="003F344C" w:rsidRDefault="001E13A9" w:rsidP="001E13A9">
            <w:pPr>
              <w:rPr>
                <w:rFonts w:ascii="Times New Roman" w:hAnsi="Times New Roman" w:cs="Times New Roman"/>
                <w:b/>
                <w:bCs/>
              </w:rPr>
            </w:pPr>
            <w:r w:rsidRPr="00C86D00">
              <w:rPr>
                <w:rFonts w:ascii="Times New Roman" w:hAnsi="Times New Roman" w:cs="Times New Roman"/>
              </w:rPr>
              <w:t>№ 069-09-2023-</w:t>
            </w:r>
            <w:r w:rsidRPr="003F344C">
              <w:rPr>
                <w:rFonts w:ascii="Times New Roman" w:hAnsi="Times New Roman" w:cs="Times New Roman"/>
                <w:b/>
                <w:bCs/>
              </w:rPr>
              <w:t>331 от 24.12.2022</w:t>
            </w:r>
          </w:p>
          <w:p w14:paraId="0B78773D" w14:textId="39609C7C" w:rsidR="001E13A9" w:rsidRPr="00C86D00" w:rsidRDefault="001E13A9" w:rsidP="001E13A9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(6 допсоглашени</w:t>
            </w:r>
            <w:r w:rsidR="000E5FCF">
              <w:rPr>
                <w:rFonts w:ascii="Times New Roman" w:hAnsi="Times New Roman" w:cs="Times New Roman"/>
              </w:rPr>
              <w:t>й</w:t>
            </w:r>
            <w:r w:rsidRPr="00C86D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14:paraId="7DEA582A" w14:textId="64F41CA0" w:rsidR="00D066F2" w:rsidRPr="00D066F2" w:rsidRDefault="000E5FCF" w:rsidP="00D066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5949C9" w:rsidRPr="00C86D00">
              <w:rPr>
                <w:rFonts w:ascii="Times New Roman" w:hAnsi="Times New Roman" w:cs="Times New Roman"/>
              </w:rPr>
              <w:t>в целях</w:t>
            </w:r>
            <w:r w:rsidR="00D066F2">
              <w:t xml:space="preserve"> </w:t>
            </w:r>
            <w:r w:rsidR="00D066F2" w:rsidRPr="00D066F2">
              <w:rPr>
                <w:rFonts w:ascii="Times New Roman" w:hAnsi="Times New Roman" w:cs="Times New Roman"/>
              </w:rPr>
              <w:t>софинансирования расходных обязательств субъекта Р</w:t>
            </w:r>
            <w:r w:rsidR="001F29A1">
              <w:rPr>
                <w:rFonts w:ascii="Times New Roman" w:hAnsi="Times New Roman" w:cs="Times New Roman"/>
              </w:rPr>
              <w:t>Ф</w:t>
            </w:r>
            <w:r w:rsidR="00D066F2" w:rsidRPr="00D066F2">
              <w:rPr>
                <w:rFonts w:ascii="Times New Roman" w:hAnsi="Times New Roman" w:cs="Times New Roman"/>
              </w:rPr>
              <w:t xml:space="preserve">, в том </w:t>
            </w:r>
            <w:r w:rsidR="00D066F2">
              <w:rPr>
                <w:rFonts w:ascii="Times New Roman" w:hAnsi="Times New Roman" w:cs="Times New Roman"/>
              </w:rPr>
              <w:t>ч</w:t>
            </w:r>
            <w:r w:rsidR="00D066F2" w:rsidRPr="00D066F2">
              <w:rPr>
                <w:rFonts w:ascii="Times New Roman" w:hAnsi="Times New Roman" w:cs="Times New Roman"/>
              </w:rPr>
              <w:t>исле</w:t>
            </w:r>
            <w:r w:rsidR="00D066F2">
              <w:rPr>
                <w:rFonts w:ascii="Times New Roman" w:hAnsi="Times New Roman" w:cs="Times New Roman"/>
              </w:rPr>
              <w:t xml:space="preserve"> </w:t>
            </w:r>
            <w:r w:rsidR="00D066F2" w:rsidRPr="00D066F2">
              <w:rPr>
                <w:rFonts w:ascii="Times New Roman" w:hAnsi="Times New Roman" w:cs="Times New Roman"/>
              </w:rPr>
              <w:t>возникающих при осуществлении капитальных вложений в объекты капитального</w:t>
            </w:r>
            <w:r w:rsidR="00D066F2">
              <w:rPr>
                <w:rFonts w:ascii="Times New Roman" w:hAnsi="Times New Roman" w:cs="Times New Roman"/>
              </w:rPr>
              <w:t xml:space="preserve"> </w:t>
            </w:r>
            <w:r w:rsidR="00D066F2" w:rsidRPr="00D066F2">
              <w:rPr>
                <w:rFonts w:ascii="Times New Roman" w:hAnsi="Times New Roman" w:cs="Times New Roman"/>
              </w:rPr>
              <w:t>строительства государственной собственности субъекта Р</w:t>
            </w:r>
            <w:r w:rsidR="001F29A1">
              <w:rPr>
                <w:rFonts w:ascii="Times New Roman" w:hAnsi="Times New Roman" w:cs="Times New Roman"/>
              </w:rPr>
              <w:t>Ф</w:t>
            </w:r>
          </w:p>
          <w:p w14:paraId="22453560" w14:textId="77777777" w:rsidR="00D066F2" w:rsidRPr="00D066F2" w:rsidRDefault="00D066F2" w:rsidP="00D066F2">
            <w:pPr>
              <w:jc w:val="both"/>
              <w:rPr>
                <w:rFonts w:ascii="Times New Roman" w:hAnsi="Times New Roman" w:cs="Times New Roman"/>
              </w:rPr>
            </w:pPr>
            <w:r w:rsidRPr="00D066F2">
              <w:rPr>
                <w:rFonts w:ascii="Times New Roman" w:hAnsi="Times New Roman" w:cs="Times New Roman"/>
              </w:rPr>
              <w:t>(муниципальной собственности) и (или) объекты недвижимого имущества, приобретаемые</w:t>
            </w:r>
          </w:p>
          <w:p w14:paraId="541D6FED" w14:textId="7AA80B19" w:rsidR="00D066F2" w:rsidRPr="00D066F2" w:rsidRDefault="00D066F2" w:rsidP="00D066F2">
            <w:pPr>
              <w:jc w:val="both"/>
              <w:rPr>
                <w:rFonts w:ascii="Times New Roman" w:hAnsi="Times New Roman" w:cs="Times New Roman"/>
              </w:rPr>
            </w:pPr>
            <w:r w:rsidRPr="00D066F2">
              <w:rPr>
                <w:rFonts w:ascii="Times New Roman" w:hAnsi="Times New Roman" w:cs="Times New Roman"/>
              </w:rPr>
              <w:t>в государственную собственность субъект</w:t>
            </w:r>
            <w:r w:rsidR="001F29A1">
              <w:rPr>
                <w:rFonts w:ascii="Times New Roman" w:hAnsi="Times New Roman" w:cs="Times New Roman"/>
              </w:rPr>
              <w:t>а РФ</w:t>
            </w:r>
            <w:r w:rsidRPr="00D066F2">
              <w:rPr>
                <w:rFonts w:ascii="Times New Roman" w:hAnsi="Times New Roman" w:cs="Times New Roman"/>
              </w:rPr>
              <w:t xml:space="preserve"> (муниципальную</w:t>
            </w:r>
          </w:p>
          <w:p w14:paraId="085BBEF4" w14:textId="453E3F6D" w:rsidR="00D066F2" w:rsidRPr="00D066F2" w:rsidRDefault="00D066F2" w:rsidP="00D066F2">
            <w:pPr>
              <w:jc w:val="both"/>
              <w:rPr>
                <w:rFonts w:ascii="Times New Roman" w:hAnsi="Times New Roman" w:cs="Times New Roman"/>
              </w:rPr>
            </w:pPr>
            <w:r w:rsidRPr="00D066F2">
              <w:rPr>
                <w:rFonts w:ascii="Times New Roman" w:hAnsi="Times New Roman" w:cs="Times New Roman"/>
              </w:rPr>
              <w:t>собственность)</w:t>
            </w:r>
          </w:p>
          <w:p w14:paraId="5D5226AA" w14:textId="3FA20247" w:rsidR="00D066F2" w:rsidRPr="00C86D00" w:rsidRDefault="00D066F2" w:rsidP="00D066F2">
            <w:pPr>
              <w:rPr>
                <w:rFonts w:ascii="Times New Roman" w:hAnsi="Times New Roman" w:cs="Times New Roman"/>
              </w:rPr>
            </w:pPr>
            <w:r w:rsidRPr="00D066F2">
              <w:rPr>
                <w:rFonts w:ascii="Times New Roman" w:hAnsi="Times New Roman" w:cs="Times New Roman"/>
              </w:rPr>
              <w:t xml:space="preserve"> </w:t>
            </w:r>
          </w:p>
          <w:p w14:paraId="2783239C" w14:textId="010604A5" w:rsidR="009D19CD" w:rsidRPr="00C86D00" w:rsidRDefault="009D19CD" w:rsidP="005949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CE9CD81" w14:textId="1ED2BB78" w:rsidR="009D19CD" w:rsidRPr="00C86D00" w:rsidRDefault="004F0202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З</w:t>
            </w:r>
            <w:r w:rsidR="00F84816" w:rsidRPr="00C86D00">
              <w:rPr>
                <w:rFonts w:ascii="Times New Roman" w:hAnsi="Times New Roman" w:cs="Times New Roman"/>
              </w:rPr>
              <w:t>авершено строительство и реконструкция (модернизация) объектов питьевого водоснабжения и водоподготовки, предусмотренных региональными программами (штука)</w:t>
            </w:r>
            <w:r w:rsidR="00784638" w:rsidRPr="00C86D00">
              <w:rPr>
                <w:rFonts w:ascii="Times New Roman" w:hAnsi="Times New Roman" w:cs="Times New Roman"/>
              </w:rPr>
              <w:t>, значение результатов:</w:t>
            </w:r>
          </w:p>
          <w:p w14:paraId="156E9F6C" w14:textId="0A4637FD" w:rsidR="00784638" w:rsidRPr="00C86D00" w:rsidRDefault="00784638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(соглашение №456)</w:t>
            </w:r>
          </w:p>
          <w:p w14:paraId="507D848F" w14:textId="7012C365" w:rsidR="00F84816" w:rsidRPr="00C86D00" w:rsidRDefault="00F84816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31.12.2019 -1;</w:t>
            </w:r>
          </w:p>
          <w:p w14:paraId="69991E7B" w14:textId="73C17EFE" w:rsidR="00F84816" w:rsidRPr="00C86D00" w:rsidRDefault="00F84816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31.12.2020 – 2;</w:t>
            </w:r>
          </w:p>
          <w:p w14:paraId="5BB984FA" w14:textId="4DC1D1BA" w:rsidR="00F84816" w:rsidRPr="00C86D00" w:rsidRDefault="00F84816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31.12.2021 – 11;</w:t>
            </w:r>
          </w:p>
          <w:p w14:paraId="2206FFB8" w14:textId="77777777" w:rsidR="00F84816" w:rsidRPr="00C86D00" w:rsidRDefault="00F84816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31.12.2022 – 4;</w:t>
            </w:r>
          </w:p>
          <w:p w14:paraId="2DCA565A" w14:textId="77777777" w:rsidR="00F84816" w:rsidRPr="00C86D00" w:rsidRDefault="00F84816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31.12.2023 -8;</w:t>
            </w:r>
          </w:p>
          <w:p w14:paraId="1D080ABB" w14:textId="77777777" w:rsidR="004B79AC" w:rsidRPr="00C86D00" w:rsidRDefault="00F84816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31.12.2024 – 2. </w:t>
            </w:r>
          </w:p>
          <w:p w14:paraId="372C0481" w14:textId="7C4FAF6F" w:rsidR="004B79AC" w:rsidRPr="00C86D00" w:rsidRDefault="00784638" w:rsidP="00F84816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(соглашение № 209)</w:t>
            </w:r>
          </w:p>
          <w:p w14:paraId="14AA6AE8" w14:textId="70E4DB7F" w:rsidR="004B79AC" w:rsidRPr="00C86D00" w:rsidRDefault="00F84816" w:rsidP="004B79A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="004B79AC" w:rsidRPr="00C86D00">
              <w:rPr>
                <w:rFonts w:ascii="Times New Roman" w:hAnsi="Times New Roman" w:cs="Times New Roman"/>
              </w:rPr>
              <w:t xml:space="preserve">      на 31.12.2019 -1;</w:t>
            </w:r>
          </w:p>
          <w:p w14:paraId="68D3F436" w14:textId="77777777" w:rsidR="004B79AC" w:rsidRPr="00C86D00" w:rsidRDefault="004B79AC" w:rsidP="004B79A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31.12.2020 – 2;</w:t>
            </w:r>
          </w:p>
          <w:p w14:paraId="264CA2B8" w14:textId="0C24F5E8" w:rsidR="004B79AC" w:rsidRPr="00C86D00" w:rsidRDefault="004B79AC" w:rsidP="004B79A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31.12.2021 – 2;</w:t>
            </w:r>
          </w:p>
          <w:p w14:paraId="650B4448" w14:textId="77777777" w:rsidR="004B79AC" w:rsidRPr="00C86D00" w:rsidRDefault="004B79AC" w:rsidP="004B79A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31.12.2022 – 4;</w:t>
            </w:r>
          </w:p>
          <w:p w14:paraId="7C477D62" w14:textId="21D83498" w:rsidR="004B79AC" w:rsidRPr="00C86D00" w:rsidRDefault="004B79AC" w:rsidP="004B79A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31.12.2023 - 4;</w:t>
            </w:r>
          </w:p>
          <w:p w14:paraId="0A591FA2" w14:textId="77777777" w:rsidR="004B79AC" w:rsidRPr="00C86D00" w:rsidRDefault="004B79AC" w:rsidP="004B79A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31.12.2024 – 8. </w:t>
            </w:r>
          </w:p>
          <w:p w14:paraId="0440D182" w14:textId="3AB7C795" w:rsidR="004B79AC" w:rsidRPr="00C86D00" w:rsidRDefault="00784638" w:rsidP="004B79A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(соглашение № 331)</w:t>
            </w:r>
          </w:p>
          <w:p w14:paraId="241A627F" w14:textId="77777777" w:rsidR="004B79AC" w:rsidRPr="00C86D00" w:rsidRDefault="004B79AC" w:rsidP="004B79A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31.12.2019 -1;</w:t>
            </w:r>
          </w:p>
          <w:p w14:paraId="23415E3B" w14:textId="77777777" w:rsidR="004B79AC" w:rsidRPr="00C86D00" w:rsidRDefault="004B79AC" w:rsidP="004B79A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31.12.2020 – 2;</w:t>
            </w:r>
          </w:p>
          <w:p w14:paraId="1DC8CAD6" w14:textId="44D1A320" w:rsidR="004B79AC" w:rsidRPr="00C86D00" w:rsidRDefault="004B79AC" w:rsidP="004B79A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 xml:space="preserve">      на 31.12.2021 – 1;</w:t>
            </w:r>
          </w:p>
          <w:p w14:paraId="3B1A3F92" w14:textId="63CC88E9" w:rsidR="004B79AC" w:rsidRPr="00C86D00" w:rsidRDefault="004B79AC" w:rsidP="004B79A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31.12.2022 – 8;</w:t>
            </w:r>
          </w:p>
          <w:p w14:paraId="7FC7D14C" w14:textId="77777777" w:rsidR="004F0202" w:rsidRPr="00C86D00" w:rsidRDefault="004B79AC" w:rsidP="004F0202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31.12.2023 – 6</w:t>
            </w:r>
          </w:p>
          <w:p w14:paraId="6CF9DB98" w14:textId="1E0262D2" w:rsidR="00F84816" w:rsidRPr="00C86D00" w:rsidRDefault="004B79AC" w:rsidP="00B3384C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     на 31.12.2024 – 3.   </w:t>
            </w:r>
          </w:p>
        </w:tc>
        <w:tc>
          <w:tcPr>
            <w:tcW w:w="2665" w:type="dxa"/>
          </w:tcPr>
          <w:p w14:paraId="3302E5E4" w14:textId="479AD511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>2</w:t>
            </w:r>
            <w:r w:rsidR="00226582" w:rsidRPr="00C86D00">
              <w:rPr>
                <w:rFonts w:ascii="Times New Roman" w:hAnsi="Times New Roman" w:cs="Times New Roman"/>
              </w:rPr>
              <w:t>5</w:t>
            </w:r>
            <w:r w:rsidRPr="00C86D00">
              <w:rPr>
                <w:rFonts w:ascii="Times New Roman" w:hAnsi="Times New Roman" w:cs="Times New Roman"/>
              </w:rPr>
              <w:t>) станция умягчения</w:t>
            </w:r>
          </w:p>
          <w:p w14:paraId="113A2290" w14:textId="77777777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подземных вод на</w:t>
            </w:r>
          </w:p>
          <w:p w14:paraId="7E4CB3C4" w14:textId="77777777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хозяйственно-</w:t>
            </w:r>
          </w:p>
          <w:p w14:paraId="5F997504" w14:textId="77777777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питьевые нужды</w:t>
            </w:r>
          </w:p>
          <w:p w14:paraId="1D2AFC3D" w14:textId="77777777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производительность</w:t>
            </w:r>
          </w:p>
          <w:p w14:paraId="70120630" w14:textId="640BB226" w:rsidR="009D19CD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ю 2500-3000 м3/сут. г.Вихоревка, Братского района Иркутской области, достижение результата – 31.12.2023;</w:t>
            </w:r>
          </w:p>
          <w:p w14:paraId="6F4F6F81" w14:textId="77777777" w:rsidR="00B3384C" w:rsidRPr="00C86D00" w:rsidRDefault="00B3384C" w:rsidP="00784638">
            <w:pPr>
              <w:rPr>
                <w:rFonts w:ascii="Times New Roman" w:hAnsi="Times New Roman" w:cs="Times New Roman"/>
              </w:rPr>
            </w:pPr>
          </w:p>
          <w:p w14:paraId="34813F16" w14:textId="3287C934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</w:t>
            </w:r>
            <w:r w:rsidR="00EC2B4D" w:rsidRPr="00C86D00">
              <w:rPr>
                <w:rFonts w:ascii="Times New Roman" w:hAnsi="Times New Roman" w:cs="Times New Roman"/>
              </w:rPr>
              <w:t>6</w:t>
            </w:r>
            <w:r w:rsidRPr="00C86D00">
              <w:rPr>
                <w:rFonts w:ascii="Times New Roman" w:hAnsi="Times New Roman" w:cs="Times New Roman"/>
              </w:rPr>
              <w:t>) строительство</w:t>
            </w:r>
          </w:p>
          <w:p w14:paraId="5D5DF188" w14:textId="77777777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городского</w:t>
            </w:r>
          </w:p>
          <w:p w14:paraId="7807C445" w14:textId="77777777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водозаборного</w:t>
            </w:r>
          </w:p>
          <w:p w14:paraId="5D019169" w14:textId="77777777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сооружения на</w:t>
            </w:r>
          </w:p>
          <w:p w14:paraId="20345D36" w14:textId="77777777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левом берегу р. Уда,</w:t>
            </w:r>
          </w:p>
          <w:p w14:paraId="28CB1B5E" w14:textId="2BC03916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г. Нижнеудинск, Иркутской области, достижение результата – на 31.12.2023</w:t>
            </w:r>
            <w:r w:rsidR="00A63716" w:rsidRPr="00C86D00">
              <w:rPr>
                <w:rFonts w:ascii="Times New Roman" w:hAnsi="Times New Roman" w:cs="Times New Roman"/>
              </w:rPr>
              <w:t xml:space="preserve"> (не достигнут)</w:t>
            </w:r>
            <w:r w:rsidRPr="00C86D00">
              <w:rPr>
                <w:rFonts w:ascii="Times New Roman" w:hAnsi="Times New Roman" w:cs="Times New Roman"/>
              </w:rPr>
              <w:t>;</w:t>
            </w:r>
          </w:p>
          <w:p w14:paraId="5575A9DD" w14:textId="77777777" w:rsidR="00B3384C" w:rsidRPr="00C86D00" w:rsidRDefault="00B3384C" w:rsidP="00784638">
            <w:pPr>
              <w:rPr>
                <w:rFonts w:ascii="Times New Roman" w:hAnsi="Times New Roman" w:cs="Times New Roman"/>
              </w:rPr>
            </w:pPr>
          </w:p>
          <w:p w14:paraId="67A77B76" w14:textId="65A8F51A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2</w:t>
            </w:r>
            <w:r w:rsidR="00EC2B4D" w:rsidRPr="00C86D00">
              <w:rPr>
                <w:rFonts w:ascii="Times New Roman" w:hAnsi="Times New Roman" w:cs="Times New Roman"/>
              </w:rPr>
              <w:t>7</w:t>
            </w:r>
            <w:r w:rsidRPr="00C86D00">
              <w:rPr>
                <w:rFonts w:ascii="Times New Roman" w:hAnsi="Times New Roman" w:cs="Times New Roman"/>
              </w:rPr>
              <w:t>) строительство</w:t>
            </w:r>
          </w:p>
          <w:p w14:paraId="1F383935" w14:textId="77777777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централизованной системы</w:t>
            </w:r>
          </w:p>
          <w:p w14:paraId="4AF769D7" w14:textId="77777777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lastRenderedPageBreak/>
              <w:t>водоснабжения в р.п. Жигалово,</w:t>
            </w:r>
          </w:p>
          <w:p w14:paraId="10A430CE" w14:textId="77777777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>Жигаловского района,</w:t>
            </w:r>
          </w:p>
          <w:p w14:paraId="05F0FE32" w14:textId="2B76DFEC" w:rsidR="00784638" w:rsidRPr="00C86D00" w:rsidRDefault="00784638" w:rsidP="00784638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Иркутской области, </w:t>
            </w:r>
          </w:p>
          <w:p w14:paraId="486A3617" w14:textId="1CF5DB71" w:rsidR="00784638" w:rsidRPr="00C86D00" w:rsidRDefault="00784638" w:rsidP="00AD6F3B">
            <w:pPr>
              <w:rPr>
                <w:rFonts w:ascii="Times New Roman" w:hAnsi="Times New Roman" w:cs="Times New Roman"/>
              </w:rPr>
            </w:pPr>
            <w:r w:rsidRPr="00C86D00">
              <w:rPr>
                <w:rFonts w:ascii="Times New Roman" w:hAnsi="Times New Roman" w:cs="Times New Roman"/>
              </w:rPr>
              <w:t xml:space="preserve"> </w:t>
            </w:r>
            <w:r w:rsidR="00AD6F3B" w:rsidRPr="00C86D00">
              <w:rPr>
                <w:rFonts w:ascii="Times New Roman" w:hAnsi="Times New Roman" w:cs="Times New Roman"/>
              </w:rPr>
              <w:t>д</w:t>
            </w:r>
            <w:r w:rsidRPr="00C86D00">
              <w:rPr>
                <w:rFonts w:ascii="Times New Roman" w:hAnsi="Times New Roman" w:cs="Times New Roman"/>
              </w:rPr>
              <w:t>остижение результата  на 31.12.2023</w:t>
            </w:r>
            <w:r w:rsidR="00A63716" w:rsidRPr="00C86D00">
              <w:rPr>
                <w:rFonts w:ascii="Times New Roman" w:hAnsi="Times New Roman" w:cs="Times New Roman"/>
              </w:rPr>
              <w:t xml:space="preserve"> (не достигнут)</w:t>
            </w:r>
            <w:r w:rsidRPr="00C86D00">
              <w:rPr>
                <w:rFonts w:ascii="Times New Roman" w:hAnsi="Times New Roman" w:cs="Times New Roman"/>
              </w:rPr>
              <w:t>.</w:t>
            </w:r>
          </w:p>
        </w:tc>
      </w:tr>
    </w:tbl>
    <w:p w14:paraId="3535CB8B" w14:textId="2713D7BD" w:rsidR="00E1268D" w:rsidRPr="00C86D00" w:rsidRDefault="00E1268D" w:rsidP="00750412">
      <w:pPr>
        <w:jc w:val="both"/>
        <w:rPr>
          <w:rFonts w:ascii="Times New Roman" w:hAnsi="Times New Roman" w:cs="Times New Roman"/>
        </w:rPr>
      </w:pPr>
    </w:p>
    <w:sectPr w:rsidR="00E1268D" w:rsidRPr="00C86D00" w:rsidSect="00C86D00">
      <w:headerReference w:type="default" r:id="rId6"/>
      <w:pgSz w:w="16838" w:h="11906" w:orient="landscape"/>
      <w:pgMar w:top="1134" w:right="567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45BB" w14:textId="77777777" w:rsidR="00C86D00" w:rsidRDefault="00C86D00" w:rsidP="00C86D00">
      <w:pPr>
        <w:spacing w:after="0" w:line="240" w:lineRule="auto"/>
      </w:pPr>
      <w:r>
        <w:separator/>
      </w:r>
    </w:p>
  </w:endnote>
  <w:endnote w:type="continuationSeparator" w:id="0">
    <w:p w14:paraId="79249751" w14:textId="77777777" w:rsidR="00C86D00" w:rsidRDefault="00C86D00" w:rsidP="00C8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3343" w14:textId="77777777" w:rsidR="00C86D00" w:rsidRDefault="00C86D00" w:rsidP="00C86D00">
      <w:pPr>
        <w:spacing w:after="0" w:line="240" w:lineRule="auto"/>
      </w:pPr>
      <w:r>
        <w:separator/>
      </w:r>
    </w:p>
  </w:footnote>
  <w:footnote w:type="continuationSeparator" w:id="0">
    <w:p w14:paraId="5DD2AD81" w14:textId="77777777" w:rsidR="00C86D00" w:rsidRDefault="00C86D00" w:rsidP="00C8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976520"/>
      <w:docPartObj>
        <w:docPartGallery w:val="Page Numbers (Top of Page)"/>
        <w:docPartUnique/>
      </w:docPartObj>
    </w:sdtPr>
    <w:sdtEndPr/>
    <w:sdtContent>
      <w:p w14:paraId="3709CA0F" w14:textId="551B6C0B" w:rsidR="00C86D00" w:rsidRDefault="00C86D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C5352" w14:textId="77777777" w:rsidR="00C86D00" w:rsidRDefault="00C86D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8D"/>
    <w:rsid w:val="00053B4F"/>
    <w:rsid w:val="000A0FC2"/>
    <w:rsid w:val="000E5FCF"/>
    <w:rsid w:val="001C4F99"/>
    <w:rsid w:val="001C6FAD"/>
    <w:rsid w:val="001E13A9"/>
    <w:rsid w:val="001F29A1"/>
    <w:rsid w:val="001F3506"/>
    <w:rsid w:val="001F78F4"/>
    <w:rsid w:val="00226582"/>
    <w:rsid w:val="00273CDC"/>
    <w:rsid w:val="002824A8"/>
    <w:rsid w:val="002A311D"/>
    <w:rsid w:val="002B0A2C"/>
    <w:rsid w:val="002F20E8"/>
    <w:rsid w:val="00324D83"/>
    <w:rsid w:val="00360163"/>
    <w:rsid w:val="003702C7"/>
    <w:rsid w:val="00380C6B"/>
    <w:rsid w:val="00383E83"/>
    <w:rsid w:val="003D75C7"/>
    <w:rsid w:val="003E14CF"/>
    <w:rsid w:val="003F344C"/>
    <w:rsid w:val="00403B68"/>
    <w:rsid w:val="00421B15"/>
    <w:rsid w:val="00421DAE"/>
    <w:rsid w:val="00447071"/>
    <w:rsid w:val="0046592C"/>
    <w:rsid w:val="00476FA1"/>
    <w:rsid w:val="004B79AC"/>
    <w:rsid w:val="004F0202"/>
    <w:rsid w:val="00512318"/>
    <w:rsid w:val="00527340"/>
    <w:rsid w:val="00537CB3"/>
    <w:rsid w:val="00561543"/>
    <w:rsid w:val="005949C9"/>
    <w:rsid w:val="005D5FD7"/>
    <w:rsid w:val="00653979"/>
    <w:rsid w:val="006560EA"/>
    <w:rsid w:val="00683196"/>
    <w:rsid w:val="00686B79"/>
    <w:rsid w:val="006A78B9"/>
    <w:rsid w:val="006B36B2"/>
    <w:rsid w:val="006C28F3"/>
    <w:rsid w:val="006E39CE"/>
    <w:rsid w:val="007433F1"/>
    <w:rsid w:val="00750412"/>
    <w:rsid w:val="00782053"/>
    <w:rsid w:val="00784638"/>
    <w:rsid w:val="007963F0"/>
    <w:rsid w:val="007A3FB8"/>
    <w:rsid w:val="00851455"/>
    <w:rsid w:val="0085670C"/>
    <w:rsid w:val="008A1DA9"/>
    <w:rsid w:val="008B7C46"/>
    <w:rsid w:val="008D1345"/>
    <w:rsid w:val="0092522A"/>
    <w:rsid w:val="00970D1A"/>
    <w:rsid w:val="009D19CD"/>
    <w:rsid w:val="009F09B4"/>
    <w:rsid w:val="00A04B2B"/>
    <w:rsid w:val="00A0508E"/>
    <w:rsid w:val="00A1756C"/>
    <w:rsid w:val="00A51CD9"/>
    <w:rsid w:val="00A63716"/>
    <w:rsid w:val="00A6520A"/>
    <w:rsid w:val="00A7452E"/>
    <w:rsid w:val="00A86C73"/>
    <w:rsid w:val="00A950F1"/>
    <w:rsid w:val="00AA4828"/>
    <w:rsid w:val="00AB65EC"/>
    <w:rsid w:val="00AD6F3B"/>
    <w:rsid w:val="00AE73B1"/>
    <w:rsid w:val="00AF01F9"/>
    <w:rsid w:val="00B10FF4"/>
    <w:rsid w:val="00B3384C"/>
    <w:rsid w:val="00B714A8"/>
    <w:rsid w:val="00B82719"/>
    <w:rsid w:val="00B96D1A"/>
    <w:rsid w:val="00C21B48"/>
    <w:rsid w:val="00C31D27"/>
    <w:rsid w:val="00C86D00"/>
    <w:rsid w:val="00D066F2"/>
    <w:rsid w:val="00D2479D"/>
    <w:rsid w:val="00DD2508"/>
    <w:rsid w:val="00DE2375"/>
    <w:rsid w:val="00E1268D"/>
    <w:rsid w:val="00E51ED6"/>
    <w:rsid w:val="00E53D75"/>
    <w:rsid w:val="00E677BC"/>
    <w:rsid w:val="00E77C91"/>
    <w:rsid w:val="00EB4657"/>
    <w:rsid w:val="00EC2B4D"/>
    <w:rsid w:val="00ED42AB"/>
    <w:rsid w:val="00EF5A70"/>
    <w:rsid w:val="00F13553"/>
    <w:rsid w:val="00F23171"/>
    <w:rsid w:val="00F305C3"/>
    <w:rsid w:val="00F44FBC"/>
    <w:rsid w:val="00F74B45"/>
    <w:rsid w:val="00F84816"/>
    <w:rsid w:val="00F92466"/>
    <w:rsid w:val="00F979DB"/>
    <w:rsid w:val="00FA7443"/>
    <w:rsid w:val="00FB1B81"/>
    <w:rsid w:val="00FC39D7"/>
    <w:rsid w:val="00FD7F6D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56B2"/>
  <w15:docId w15:val="{7FBAF98D-EDC0-4E5A-AB4D-FDC910CF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D00"/>
  </w:style>
  <w:style w:type="paragraph" w:styleId="a6">
    <w:name w:val="footer"/>
    <w:basedOn w:val="a"/>
    <w:link w:val="a7"/>
    <w:uiPriority w:val="99"/>
    <w:unhideWhenUsed/>
    <w:rsid w:val="00C86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Мулярова Лариса Николаевна</dc:creator>
  <cp:lastModifiedBy>Мулярова Лариса Николаевна</cp:lastModifiedBy>
  <cp:revision>6</cp:revision>
  <dcterms:created xsi:type="dcterms:W3CDTF">2024-09-14T09:40:00Z</dcterms:created>
  <dcterms:modified xsi:type="dcterms:W3CDTF">2024-09-20T11:28:00Z</dcterms:modified>
</cp:coreProperties>
</file>