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F9F6E" w14:textId="77777777" w:rsidR="00394079" w:rsidRPr="00394079" w:rsidRDefault="00394079" w:rsidP="00394079">
      <w:pPr>
        <w:spacing w:after="0" w:line="240" w:lineRule="auto"/>
        <w:jc w:val="both"/>
        <w:rPr>
          <w:sz w:val="24"/>
          <w:szCs w:val="24"/>
        </w:rPr>
      </w:pPr>
      <w:r w:rsidRPr="00394079"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1" locked="0" layoutInCell="1" allowOverlap="1" wp14:anchorId="5C004AB1" wp14:editId="123E59D2">
            <wp:simplePos x="0" y="0"/>
            <wp:positionH relativeFrom="column">
              <wp:posOffset>2661920</wp:posOffset>
            </wp:positionH>
            <wp:positionV relativeFrom="line">
              <wp:posOffset>148590</wp:posOffset>
            </wp:positionV>
            <wp:extent cx="752475" cy="93345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КуйтунскийМР-ПП-02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2040B76" w14:textId="77777777" w:rsidR="00394079" w:rsidRPr="00394079" w:rsidRDefault="00394079" w:rsidP="00394079">
      <w:pPr>
        <w:spacing w:after="0" w:line="240" w:lineRule="auto"/>
        <w:jc w:val="both"/>
        <w:rPr>
          <w:sz w:val="24"/>
          <w:szCs w:val="24"/>
        </w:rPr>
      </w:pPr>
    </w:p>
    <w:p w14:paraId="0038992B" w14:textId="77777777" w:rsidR="00394079" w:rsidRPr="00394079" w:rsidRDefault="00394079" w:rsidP="00394079">
      <w:pPr>
        <w:spacing w:after="0" w:line="240" w:lineRule="auto"/>
        <w:jc w:val="center"/>
        <w:rPr>
          <w:sz w:val="24"/>
          <w:szCs w:val="24"/>
        </w:rPr>
      </w:pPr>
    </w:p>
    <w:p w14:paraId="1658BE4C" w14:textId="77777777" w:rsidR="00394079" w:rsidRPr="00394079" w:rsidRDefault="00394079" w:rsidP="00394079">
      <w:pPr>
        <w:rPr>
          <w:rFonts w:ascii="Times New Roman" w:eastAsia="Cambria" w:hAnsi="Times New Roman" w:cs="Cambria"/>
          <w:b/>
          <w:bCs/>
          <w:sz w:val="24"/>
          <w:szCs w:val="24"/>
        </w:rPr>
      </w:pPr>
    </w:p>
    <w:p w14:paraId="65891B83" w14:textId="77777777" w:rsidR="00394079" w:rsidRPr="00394079" w:rsidRDefault="00394079" w:rsidP="00394079">
      <w:pPr>
        <w:rPr>
          <w:sz w:val="24"/>
          <w:szCs w:val="24"/>
        </w:rPr>
      </w:pPr>
    </w:p>
    <w:p w14:paraId="57F157BF" w14:textId="77777777" w:rsidR="00394079" w:rsidRPr="00394079" w:rsidRDefault="00394079" w:rsidP="00394079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</w:pPr>
      <w:proofErr w:type="gramStart"/>
      <w:r w:rsidRPr="00394079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РОССИЙСКАЯ  ФЕДЕРАЦИЯ</w:t>
      </w:r>
      <w:proofErr w:type="gramEnd"/>
    </w:p>
    <w:p w14:paraId="60C020AA" w14:textId="77777777" w:rsidR="00394079" w:rsidRPr="00394079" w:rsidRDefault="00394079" w:rsidP="00394079">
      <w:pPr>
        <w:pStyle w:val="2"/>
        <w:rPr>
          <w:rFonts w:cs="Times New Roman"/>
          <w:b/>
          <w:bCs/>
          <w:sz w:val="24"/>
          <w:szCs w:val="24"/>
        </w:rPr>
      </w:pPr>
      <w:proofErr w:type="gramStart"/>
      <w:r w:rsidRPr="00394079">
        <w:rPr>
          <w:rFonts w:cs="Times New Roman"/>
          <w:b/>
          <w:bCs/>
          <w:sz w:val="24"/>
          <w:szCs w:val="24"/>
        </w:rPr>
        <w:t>ИРКУТСКАЯ  ОБЛАСТЬ</w:t>
      </w:r>
      <w:proofErr w:type="gramEnd"/>
    </w:p>
    <w:p w14:paraId="45B1F146" w14:textId="77777777" w:rsidR="00394079" w:rsidRPr="00394079" w:rsidRDefault="00394079" w:rsidP="00394079">
      <w:pPr>
        <w:spacing w:after="0" w:line="240" w:lineRule="auto"/>
        <w:jc w:val="center"/>
        <w:rPr>
          <w:sz w:val="24"/>
          <w:szCs w:val="24"/>
        </w:rPr>
      </w:pPr>
    </w:p>
    <w:p w14:paraId="5681EA43" w14:textId="77777777" w:rsidR="00394079" w:rsidRPr="00394079" w:rsidRDefault="00394079" w:rsidP="00394079">
      <w:pPr>
        <w:pStyle w:val="2"/>
        <w:rPr>
          <w:rFonts w:cs="Times New Roman"/>
          <w:b/>
          <w:bCs/>
          <w:sz w:val="24"/>
          <w:szCs w:val="24"/>
        </w:rPr>
      </w:pPr>
      <w:proofErr w:type="gramStart"/>
      <w:r w:rsidRPr="00394079">
        <w:rPr>
          <w:rFonts w:cs="Times New Roman"/>
          <w:b/>
          <w:bCs/>
          <w:sz w:val="24"/>
          <w:szCs w:val="24"/>
        </w:rPr>
        <w:t>Д  У</w:t>
      </w:r>
      <w:proofErr w:type="gramEnd"/>
      <w:r w:rsidRPr="00394079">
        <w:rPr>
          <w:rFonts w:cs="Times New Roman"/>
          <w:b/>
          <w:bCs/>
          <w:sz w:val="24"/>
          <w:szCs w:val="24"/>
        </w:rPr>
        <w:t xml:space="preserve">  М  А</w:t>
      </w:r>
    </w:p>
    <w:p w14:paraId="348B5784" w14:textId="77777777" w:rsidR="00394079" w:rsidRDefault="00394079" w:rsidP="003940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94079">
        <w:rPr>
          <w:rFonts w:ascii="Times New Roman" w:hAnsi="Times New Roman" w:cs="Times New Roman"/>
          <w:b/>
          <w:bCs/>
          <w:sz w:val="24"/>
          <w:szCs w:val="24"/>
        </w:rPr>
        <w:t>МУНИЦИПАЛЬНОГО  ОБРАЗОВАНИЯ</w:t>
      </w:r>
      <w:proofErr w:type="gramEnd"/>
      <w:r w:rsidRPr="0039407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104F264" w14:textId="60A93573" w:rsidR="00394079" w:rsidRPr="00394079" w:rsidRDefault="00394079" w:rsidP="00394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394079">
        <w:rPr>
          <w:rFonts w:ascii="Times New Roman" w:hAnsi="Times New Roman" w:cs="Times New Roman"/>
          <w:b/>
          <w:bCs/>
          <w:sz w:val="24"/>
          <w:szCs w:val="24"/>
        </w:rPr>
        <w:t>КУЙТУНСКИЙ  РАЙОН</w:t>
      </w:r>
      <w:proofErr w:type="gramEnd"/>
    </w:p>
    <w:p w14:paraId="45D3CF4D" w14:textId="3774389A" w:rsidR="00394079" w:rsidRPr="00394079" w:rsidRDefault="0052682F" w:rsidP="00394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восьмого </w:t>
      </w:r>
      <w:r w:rsidR="00394079" w:rsidRPr="00394079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  <w:proofErr w:type="gramEnd"/>
    </w:p>
    <w:p w14:paraId="69C4A92B" w14:textId="77777777" w:rsidR="00394079" w:rsidRPr="00394079" w:rsidRDefault="00394079" w:rsidP="00394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9ABB8D" w14:textId="77777777" w:rsidR="00394079" w:rsidRPr="00394079" w:rsidRDefault="00394079" w:rsidP="00394079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</w:pPr>
      <w:r w:rsidRPr="00394079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Р Е Ш Е Н И Е</w:t>
      </w:r>
    </w:p>
    <w:p w14:paraId="2319DD67" w14:textId="77777777" w:rsidR="00394079" w:rsidRPr="00394079" w:rsidRDefault="00394079" w:rsidP="00394079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4F6F57" w14:textId="547502EB" w:rsidR="00394079" w:rsidRPr="00394079" w:rsidRDefault="00F9113D" w:rsidP="0039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29 октября </w:t>
      </w:r>
      <w:r w:rsidR="000168A8">
        <w:rPr>
          <w:rFonts w:ascii="Times New Roman" w:hAnsi="Times New Roman" w:cs="Times New Roman"/>
          <w:sz w:val="24"/>
          <w:szCs w:val="24"/>
        </w:rPr>
        <w:t>2024</w:t>
      </w:r>
      <w:r w:rsidR="00394079" w:rsidRPr="00394079">
        <w:rPr>
          <w:rFonts w:ascii="Times New Roman" w:hAnsi="Times New Roman" w:cs="Times New Roman"/>
          <w:sz w:val="24"/>
          <w:szCs w:val="24"/>
        </w:rPr>
        <w:t xml:space="preserve"> г.</w:t>
      </w:r>
      <w:r w:rsidR="00AA795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4079" w:rsidRPr="00394079">
        <w:rPr>
          <w:rFonts w:ascii="Times New Roman" w:hAnsi="Times New Roman" w:cs="Times New Roman"/>
          <w:sz w:val="24"/>
          <w:szCs w:val="24"/>
        </w:rPr>
        <w:t xml:space="preserve"> р.п. Куйтун</w:t>
      </w:r>
      <w:r w:rsidR="00394079" w:rsidRPr="0039407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94079" w:rsidRPr="00394079">
        <w:rPr>
          <w:rFonts w:ascii="Times New Roman" w:hAnsi="Times New Roman" w:cs="Times New Roman"/>
          <w:sz w:val="24"/>
          <w:szCs w:val="24"/>
        </w:rPr>
        <w:tab/>
        <w:t xml:space="preserve">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22</w:t>
      </w:r>
    </w:p>
    <w:p w14:paraId="2C6F3BEA" w14:textId="77777777" w:rsidR="00394079" w:rsidRPr="00394079" w:rsidRDefault="00394079" w:rsidP="0039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158050" w14:textId="77777777" w:rsidR="00CA14A5" w:rsidRDefault="00CA14A5" w:rsidP="00394079">
      <w:pPr>
        <w:pStyle w:val="a7"/>
        <w:jc w:val="both"/>
        <w:rPr>
          <w:b w:val="0"/>
          <w:sz w:val="24"/>
          <w:szCs w:val="24"/>
        </w:rPr>
      </w:pPr>
    </w:p>
    <w:p w14:paraId="425A5BA5" w14:textId="172015A3" w:rsidR="00394079" w:rsidRPr="00394079" w:rsidRDefault="00394079" w:rsidP="00394079">
      <w:pPr>
        <w:pStyle w:val="a7"/>
        <w:jc w:val="both"/>
        <w:rPr>
          <w:b w:val="0"/>
          <w:sz w:val="24"/>
          <w:szCs w:val="24"/>
        </w:rPr>
      </w:pPr>
      <w:r w:rsidRPr="00394079">
        <w:rPr>
          <w:b w:val="0"/>
          <w:sz w:val="24"/>
          <w:szCs w:val="24"/>
        </w:rPr>
        <w:t>О рассмотрении информации «</w:t>
      </w:r>
      <w:r w:rsidR="000A66DD">
        <w:rPr>
          <w:b w:val="0"/>
          <w:sz w:val="24"/>
          <w:szCs w:val="24"/>
        </w:rPr>
        <w:t>Об итогах 2023-2024</w:t>
      </w:r>
      <w:r w:rsidR="004F3121">
        <w:rPr>
          <w:b w:val="0"/>
          <w:sz w:val="24"/>
          <w:szCs w:val="24"/>
        </w:rPr>
        <w:t xml:space="preserve"> </w:t>
      </w:r>
      <w:r w:rsidRPr="00394079">
        <w:rPr>
          <w:b w:val="0"/>
          <w:sz w:val="24"/>
          <w:szCs w:val="24"/>
        </w:rPr>
        <w:t>у</w:t>
      </w:r>
      <w:r w:rsidR="004F3121">
        <w:rPr>
          <w:b w:val="0"/>
          <w:sz w:val="24"/>
          <w:szCs w:val="24"/>
        </w:rPr>
        <w:t>чебного года в муниципальном образовании Куйтунский район</w:t>
      </w:r>
      <w:r w:rsidRPr="00394079">
        <w:rPr>
          <w:b w:val="0"/>
          <w:sz w:val="24"/>
          <w:szCs w:val="24"/>
        </w:rPr>
        <w:t>»</w:t>
      </w:r>
    </w:p>
    <w:p w14:paraId="1F7AA867" w14:textId="77777777" w:rsidR="00394079" w:rsidRPr="00394079" w:rsidRDefault="00394079" w:rsidP="00394079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3F9B3AA1" w14:textId="1F8CED1E" w:rsidR="00394079" w:rsidRPr="004F3121" w:rsidRDefault="00394079" w:rsidP="004F3121">
      <w:pPr>
        <w:pStyle w:val="a7"/>
        <w:jc w:val="both"/>
        <w:rPr>
          <w:b w:val="0"/>
          <w:sz w:val="24"/>
          <w:szCs w:val="24"/>
        </w:rPr>
      </w:pPr>
      <w:bookmarkStart w:id="0" w:name="sub_2"/>
      <w:r w:rsidRPr="00394079">
        <w:rPr>
          <w:b w:val="0"/>
          <w:spacing w:val="-1"/>
          <w:sz w:val="24"/>
          <w:szCs w:val="24"/>
        </w:rPr>
        <w:t>Заслушав</w:t>
      </w:r>
      <w:r w:rsidR="004F3121">
        <w:rPr>
          <w:b w:val="0"/>
          <w:spacing w:val="-1"/>
          <w:sz w:val="24"/>
          <w:szCs w:val="24"/>
        </w:rPr>
        <w:t xml:space="preserve"> </w:t>
      </w:r>
      <w:r w:rsidRPr="00394079">
        <w:rPr>
          <w:b w:val="0"/>
          <w:spacing w:val="-1"/>
          <w:sz w:val="24"/>
          <w:szCs w:val="24"/>
        </w:rPr>
        <w:t>информацию</w:t>
      </w:r>
      <w:r w:rsidR="00063766">
        <w:rPr>
          <w:b w:val="0"/>
          <w:sz w:val="24"/>
          <w:szCs w:val="24"/>
        </w:rPr>
        <w:t xml:space="preserve"> начальника У</w:t>
      </w:r>
      <w:r w:rsidRPr="00394079">
        <w:rPr>
          <w:b w:val="0"/>
          <w:sz w:val="24"/>
          <w:szCs w:val="24"/>
        </w:rPr>
        <w:t>правления образования администрации муниципального образования</w:t>
      </w:r>
      <w:r w:rsidR="007646B4">
        <w:rPr>
          <w:b w:val="0"/>
          <w:sz w:val="24"/>
          <w:szCs w:val="24"/>
        </w:rPr>
        <w:t xml:space="preserve"> </w:t>
      </w:r>
      <w:r w:rsidR="007646B4" w:rsidRPr="00394079">
        <w:rPr>
          <w:b w:val="0"/>
          <w:sz w:val="24"/>
          <w:szCs w:val="24"/>
        </w:rPr>
        <w:t xml:space="preserve">Куйтунский район </w:t>
      </w:r>
      <w:r w:rsidR="007646B4" w:rsidRPr="004F3121">
        <w:rPr>
          <w:b w:val="0"/>
          <w:sz w:val="24"/>
          <w:szCs w:val="24"/>
        </w:rPr>
        <w:t>-</w:t>
      </w:r>
      <w:r w:rsidR="007646B4" w:rsidRPr="004F3121">
        <w:rPr>
          <w:b w:val="0"/>
          <w:bCs w:val="0"/>
          <w:sz w:val="24"/>
          <w:szCs w:val="24"/>
        </w:rPr>
        <w:t xml:space="preserve"> заведующего муниципального казенного учреждения «Центр психолого-педагогического и финансового сопровождения образовательных учреждений Куйтунского района»</w:t>
      </w:r>
      <w:r w:rsidRPr="004F3121">
        <w:rPr>
          <w:b w:val="0"/>
          <w:sz w:val="24"/>
          <w:szCs w:val="24"/>
        </w:rPr>
        <w:t xml:space="preserve"> Подлиновой Елены Николаевны </w:t>
      </w:r>
      <w:r w:rsidR="004F3121" w:rsidRPr="00394079">
        <w:rPr>
          <w:b w:val="0"/>
          <w:sz w:val="24"/>
          <w:szCs w:val="24"/>
        </w:rPr>
        <w:t>«</w:t>
      </w:r>
      <w:r w:rsidR="00F8704D">
        <w:rPr>
          <w:b w:val="0"/>
          <w:sz w:val="24"/>
          <w:szCs w:val="24"/>
        </w:rPr>
        <w:t>Об итогах 2023-2024</w:t>
      </w:r>
      <w:r w:rsidR="004F3121">
        <w:rPr>
          <w:b w:val="0"/>
          <w:sz w:val="24"/>
          <w:szCs w:val="24"/>
        </w:rPr>
        <w:t xml:space="preserve"> </w:t>
      </w:r>
      <w:r w:rsidR="004F3121" w:rsidRPr="00394079">
        <w:rPr>
          <w:b w:val="0"/>
          <w:sz w:val="24"/>
          <w:szCs w:val="24"/>
        </w:rPr>
        <w:t>у</w:t>
      </w:r>
      <w:r w:rsidR="004F3121">
        <w:rPr>
          <w:b w:val="0"/>
          <w:sz w:val="24"/>
          <w:szCs w:val="24"/>
        </w:rPr>
        <w:t>чебного года в муниципальном образовании Куйтунский район</w:t>
      </w:r>
      <w:r w:rsidR="004F3121" w:rsidRPr="00394079">
        <w:rPr>
          <w:b w:val="0"/>
          <w:sz w:val="24"/>
          <w:szCs w:val="24"/>
        </w:rPr>
        <w:t>»</w:t>
      </w:r>
      <w:r w:rsidR="004F3121">
        <w:rPr>
          <w:b w:val="0"/>
          <w:sz w:val="24"/>
          <w:szCs w:val="24"/>
        </w:rPr>
        <w:t xml:space="preserve">, </w:t>
      </w:r>
      <w:r w:rsidRPr="004F3121">
        <w:rPr>
          <w:b w:val="0"/>
          <w:spacing w:val="-1"/>
          <w:sz w:val="24"/>
          <w:szCs w:val="24"/>
        </w:rPr>
        <w:t xml:space="preserve"> руководствуясь ст.</w:t>
      </w:r>
      <w:r w:rsidR="00904EAF" w:rsidRPr="004F3121">
        <w:rPr>
          <w:b w:val="0"/>
          <w:spacing w:val="-1"/>
          <w:sz w:val="24"/>
          <w:szCs w:val="24"/>
        </w:rPr>
        <w:t xml:space="preserve"> </w:t>
      </w:r>
      <w:r w:rsidRPr="004F3121">
        <w:rPr>
          <w:b w:val="0"/>
          <w:spacing w:val="-1"/>
          <w:sz w:val="24"/>
          <w:szCs w:val="24"/>
        </w:rPr>
        <w:t>ст. 29, 30, 47 Устава муниципального образования Куйтунский район, Дума муниципального образования Куйтунский район</w:t>
      </w:r>
    </w:p>
    <w:p w14:paraId="412509B4" w14:textId="77777777" w:rsidR="00394079" w:rsidRPr="00394079" w:rsidRDefault="00394079" w:rsidP="00394079">
      <w:pPr>
        <w:shd w:val="clear" w:color="auto" w:fill="FFFFFF"/>
        <w:tabs>
          <w:tab w:val="left" w:pos="75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F228B7" w14:textId="77777777" w:rsidR="00394079" w:rsidRPr="00394079" w:rsidRDefault="00394079" w:rsidP="00394079">
      <w:pPr>
        <w:shd w:val="clear" w:color="auto" w:fill="FFFFFF"/>
        <w:tabs>
          <w:tab w:val="left" w:pos="751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94079">
        <w:rPr>
          <w:rFonts w:ascii="Times New Roman" w:hAnsi="Times New Roman"/>
          <w:spacing w:val="-1"/>
          <w:sz w:val="24"/>
          <w:szCs w:val="24"/>
        </w:rPr>
        <w:t>РЕШИЛА:</w:t>
      </w:r>
    </w:p>
    <w:p w14:paraId="1910C4A8" w14:textId="77777777" w:rsidR="00394079" w:rsidRPr="00394079" w:rsidRDefault="00394079" w:rsidP="00394079">
      <w:pPr>
        <w:shd w:val="clear" w:color="auto" w:fill="FFFFFF"/>
        <w:tabs>
          <w:tab w:val="left" w:pos="75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33552225" w14:textId="305BFE71" w:rsidR="00394079" w:rsidRPr="00C14B97" w:rsidRDefault="00C14B97" w:rsidP="00C14B97">
      <w:pPr>
        <w:pStyle w:val="a7"/>
        <w:ind w:firstLine="567"/>
        <w:jc w:val="both"/>
        <w:rPr>
          <w:b w:val="0"/>
          <w:spacing w:val="-1"/>
          <w:sz w:val="24"/>
          <w:szCs w:val="24"/>
        </w:rPr>
      </w:pPr>
      <w:r>
        <w:rPr>
          <w:b w:val="0"/>
          <w:spacing w:val="-1"/>
          <w:sz w:val="24"/>
          <w:szCs w:val="24"/>
        </w:rPr>
        <w:t xml:space="preserve">1. </w:t>
      </w:r>
      <w:r w:rsidR="00394079" w:rsidRPr="00C14B97">
        <w:rPr>
          <w:b w:val="0"/>
          <w:spacing w:val="-1"/>
          <w:sz w:val="24"/>
          <w:szCs w:val="24"/>
        </w:rPr>
        <w:t xml:space="preserve">Информацию </w:t>
      </w:r>
      <w:r w:rsidR="00063766" w:rsidRPr="00C14B97">
        <w:rPr>
          <w:b w:val="0"/>
          <w:sz w:val="24"/>
          <w:szCs w:val="24"/>
        </w:rPr>
        <w:t>начальника Управления образования администрации муниципального образования Куйтунский район - заведующего муниципального казенного учреждения «Центр психолого-педагогического и финансового сопровождения образовательных учреждений Куйтунского района» Подлиновой Елены Николаевны</w:t>
      </w:r>
      <w:r w:rsidR="00B91E81">
        <w:rPr>
          <w:b w:val="0"/>
          <w:sz w:val="24"/>
          <w:szCs w:val="24"/>
        </w:rPr>
        <w:t xml:space="preserve"> «Об итогах 2023-2024</w:t>
      </w:r>
      <w:r w:rsidRPr="00C14B97">
        <w:rPr>
          <w:b w:val="0"/>
          <w:sz w:val="24"/>
          <w:szCs w:val="24"/>
        </w:rPr>
        <w:t xml:space="preserve"> учебного года в муниципальном образовании Куйтунский район»</w:t>
      </w:r>
      <w:r w:rsidR="00394079" w:rsidRPr="00C14B97">
        <w:rPr>
          <w:b w:val="0"/>
          <w:sz w:val="24"/>
          <w:szCs w:val="24"/>
        </w:rPr>
        <w:t>, п</w:t>
      </w:r>
      <w:r w:rsidR="003B6DBD" w:rsidRPr="00C14B97">
        <w:rPr>
          <w:b w:val="0"/>
          <w:spacing w:val="-1"/>
          <w:sz w:val="24"/>
          <w:szCs w:val="24"/>
        </w:rPr>
        <w:t>ринять к сведению (Приложение 1).</w:t>
      </w:r>
    </w:p>
    <w:p w14:paraId="640BB95C" w14:textId="7E5667E6" w:rsidR="00394079" w:rsidRPr="00063766" w:rsidRDefault="00756683" w:rsidP="007566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94079" w:rsidRPr="00063766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подписания.</w:t>
      </w:r>
    </w:p>
    <w:p w14:paraId="30D2E90C" w14:textId="77777777" w:rsidR="00394079" w:rsidRPr="00394079" w:rsidRDefault="00394079" w:rsidP="003940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43370B" w14:textId="77777777" w:rsidR="00394079" w:rsidRPr="00394079" w:rsidRDefault="00394079" w:rsidP="003940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269417" w14:textId="77777777" w:rsidR="00063766" w:rsidRDefault="00063766" w:rsidP="003940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A377FC" w14:textId="77777777" w:rsidR="00394079" w:rsidRPr="00394079" w:rsidRDefault="00394079" w:rsidP="00394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79">
        <w:rPr>
          <w:rFonts w:ascii="Times New Roman" w:hAnsi="Times New Roman"/>
          <w:sz w:val="24"/>
          <w:szCs w:val="24"/>
        </w:rPr>
        <w:t xml:space="preserve">Председатель Думы муниципального </w:t>
      </w:r>
    </w:p>
    <w:p w14:paraId="493EFA54" w14:textId="2585E452" w:rsidR="00394079" w:rsidRPr="00394079" w:rsidRDefault="00394079" w:rsidP="00394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79">
        <w:rPr>
          <w:rFonts w:ascii="Times New Roman" w:hAnsi="Times New Roman"/>
          <w:sz w:val="24"/>
          <w:szCs w:val="24"/>
        </w:rPr>
        <w:t xml:space="preserve">образования Куйтунский район </w:t>
      </w:r>
      <w:r w:rsidRPr="00394079">
        <w:rPr>
          <w:rFonts w:ascii="Times New Roman" w:hAnsi="Times New Roman"/>
          <w:sz w:val="24"/>
          <w:szCs w:val="24"/>
        </w:rPr>
        <w:tab/>
      </w:r>
      <w:r w:rsidRPr="00394079">
        <w:rPr>
          <w:rFonts w:ascii="Times New Roman" w:hAnsi="Times New Roman"/>
          <w:sz w:val="24"/>
          <w:szCs w:val="24"/>
        </w:rPr>
        <w:tab/>
      </w:r>
      <w:r w:rsidRPr="00394079">
        <w:rPr>
          <w:rFonts w:ascii="Times New Roman" w:hAnsi="Times New Roman"/>
          <w:sz w:val="24"/>
          <w:szCs w:val="24"/>
        </w:rPr>
        <w:tab/>
      </w:r>
      <w:r w:rsidRPr="00394079">
        <w:rPr>
          <w:rFonts w:ascii="Times New Roman" w:hAnsi="Times New Roman"/>
          <w:sz w:val="24"/>
          <w:szCs w:val="24"/>
        </w:rPr>
        <w:tab/>
        <w:t xml:space="preserve">               </w:t>
      </w:r>
      <w:r w:rsidR="00CA14A5">
        <w:rPr>
          <w:rFonts w:ascii="Times New Roman" w:hAnsi="Times New Roman"/>
          <w:sz w:val="24"/>
          <w:szCs w:val="24"/>
        </w:rPr>
        <w:t xml:space="preserve">          </w:t>
      </w:r>
      <w:r w:rsidRPr="00394079">
        <w:rPr>
          <w:rFonts w:ascii="Times New Roman" w:hAnsi="Times New Roman"/>
          <w:sz w:val="24"/>
          <w:szCs w:val="24"/>
        </w:rPr>
        <w:t xml:space="preserve"> </w:t>
      </w:r>
      <w:r w:rsidR="00B91E81">
        <w:rPr>
          <w:rFonts w:ascii="Times New Roman" w:hAnsi="Times New Roman"/>
          <w:sz w:val="24"/>
          <w:szCs w:val="24"/>
        </w:rPr>
        <w:t xml:space="preserve">Е.А. </w:t>
      </w:r>
      <w:r w:rsidR="009E3EBF">
        <w:rPr>
          <w:rFonts w:ascii="Times New Roman" w:hAnsi="Times New Roman"/>
          <w:sz w:val="24"/>
          <w:szCs w:val="24"/>
        </w:rPr>
        <w:t xml:space="preserve">Смольникова </w:t>
      </w:r>
    </w:p>
    <w:p w14:paraId="1016450E" w14:textId="77777777" w:rsidR="00394079" w:rsidRPr="00394079" w:rsidRDefault="00394079" w:rsidP="00394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3EA13" w14:textId="77777777" w:rsidR="00394079" w:rsidRPr="00394079" w:rsidRDefault="00394079" w:rsidP="003940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3117B963" w14:textId="77777777" w:rsidR="00394079" w:rsidRPr="00394079" w:rsidRDefault="00394079" w:rsidP="003940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color="000080"/>
        </w:rPr>
      </w:pPr>
    </w:p>
    <w:p w14:paraId="762FE6AD" w14:textId="77777777" w:rsidR="00394079" w:rsidRPr="00394079" w:rsidRDefault="00394079" w:rsidP="00394079">
      <w:pPr>
        <w:pStyle w:val="a4"/>
        <w:jc w:val="both"/>
        <w:rPr>
          <w:sz w:val="24"/>
          <w:szCs w:val="24"/>
        </w:rPr>
      </w:pPr>
    </w:p>
    <w:p w14:paraId="26B16147" w14:textId="77777777" w:rsidR="00394079" w:rsidRPr="00394079" w:rsidRDefault="00394079" w:rsidP="00394079">
      <w:pPr>
        <w:pStyle w:val="a4"/>
        <w:jc w:val="both"/>
        <w:rPr>
          <w:sz w:val="24"/>
          <w:szCs w:val="24"/>
        </w:rPr>
      </w:pPr>
    </w:p>
    <w:p w14:paraId="64C3A5F2" w14:textId="77777777" w:rsidR="003B5E2A" w:rsidRDefault="003B5E2A" w:rsidP="00F9113D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2468D8F" w14:textId="77777777" w:rsidR="003B5E2A" w:rsidRDefault="003B5E2A" w:rsidP="003B6DBD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8DE67E6" w14:textId="40C21FB1" w:rsidR="003B6DBD" w:rsidRPr="002701A1" w:rsidRDefault="003B6DBD" w:rsidP="003B6DBD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701A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367F4F4D" w14:textId="73068639" w:rsidR="003B6DBD" w:rsidRPr="002701A1" w:rsidRDefault="003B6DBD" w:rsidP="003B6DBD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701A1">
        <w:rPr>
          <w:rFonts w:ascii="Times New Roman" w:hAnsi="Times New Roman" w:cs="Times New Roman"/>
          <w:sz w:val="24"/>
          <w:szCs w:val="24"/>
        </w:rPr>
        <w:t xml:space="preserve">к решению Думы муниципального </w:t>
      </w:r>
    </w:p>
    <w:p w14:paraId="7B8F9131" w14:textId="77777777" w:rsidR="003B6DBD" w:rsidRPr="002701A1" w:rsidRDefault="003B6DBD" w:rsidP="003B6DBD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701A1">
        <w:rPr>
          <w:rFonts w:ascii="Times New Roman" w:hAnsi="Times New Roman" w:cs="Times New Roman"/>
          <w:sz w:val="24"/>
          <w:szCs w:val="24"/>
        </w:rPr>
        <w:t>образования Куйтунский район</w:t>
      </w:r>
    </w:p>
    <w:p w14:paraId="792C49C0" w14:textId="44940836" w:rsidR="003B6DBD" w:rsidRPr="002701A1" w:rsidRDefault="002701A1" w:rsidP="003B6DBD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13D">
        <w:rPr>
          <w:rFonts w:ascii="Times New Roman" w:hAnsi="Times New Roman" w:cs="Times New Roman"/>
          <w:sz w:val="24"/>
          <w:szCs w:val="24"/>
        </w:rPr>
        <w:t>29.10.</w:t>
      </w:r>
      <w:r>
        <w:rPr>
          <w:rFonts w:ascii="Times New Roman" w:hAnsi="Times New Roman" w:cs="Times New Roman"/>
          <w:sz w:val="24"/>
          <w:szCs w:val="24"/>
        </w:rPr>
        <w:t>2024</w:t>
      </w:r>
      <w:r w:rsidR="00F9113D">
        <w:rPr>
          <w:rFonts w:ascii="Times New Roman" w:hAnsi="Times New Roman" w:cs="Times New Roman"/>
          <w:sz w:val="24"/>
          <w:szCs w:val="24"/>
        </w:rPr>
        <w:t xml:space="preserve"> г. № 22</w:t>
      </w:r>
      <w:bookmarkStart w:id="1" w:name="_GoBack"/>
      <w:bookmarkEnd w:id="1"/>
      <w:r w:rsidR="003B6DBD" w:rsidRPr="002701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F7B81" w14:textId="77777777" w:rsidR="003B6DBD" w:rsidRPr="003B5E2A" w:rsidRDefault="003B6DBD" w:rsidP="005A62F5">
      <w:pPr>
        <w:pStyle w:val="a4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CE81B5D" w14:textId="77777777" w:rsidR="003B6DBD" w:rsidRPr="003B5E2A" w:rsidRDefault="003B6DBD" w:rsidP="005A62F5">
      <w:pPr>
        <w:pStyle w:val="a4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DD9E6B7" w14:textId="77777777" w:rsidR="003B6DBD" w:rsidRPr="003B5E2A" w:rsidRDefault="003B6DBD" w:rsidP="005A62F5">
      <w:pPr>
        <w:pStyle w:val="a4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49FFD5B" w14:textId="77777777" w:rsidR="000271E1" w:rsidRPr="006C1B29" w:rsidRDefault="000271E1" w:rsidP="000271E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11799788"/>
      <w:r w:rsidRPr="006C1B29">
        <w:rPr>
          <w:rFonts w:ascii="Times New Roman" w:hAnsi="Times New Roman" w:cs="Times New Roman"/>
          <w:sz w:val="24"/>
          <w:szCs w:val="24"/>
        </w:rPr>
        <w:t>Информация</w:t>
      </w:r>
    </w:p>
    <w:p w14:paraId="545A4C29" w14:textId="52C397B6" w:rsidR="000271E1" w:rsidRPr="006C1B29" w:rsidRDefault="000271E1" w:rsidP="000271E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C1B29">
        <w:rPr>
          <w:rFonts w:ascii="Times New Roman" w:hAnsi="Times New Roman" w:cs="Times New Roman"/>
          <w:sz w:val="24"/>
          <w:szCs w:val="24"/>
        </w:rPr>
        <w:t xml:space="preserve"> «Об итогах 2023 - 2024 учебного года</w:t>
      </w:r>
    </w:p>
    <w:p w14:paraId="2728B470" w14:textId="1FE5ED0C" w:rsidR="000271E1" w:rsidRPr="006C1B29" w:rsidRDefault="000271E1" w:rsidP="000271E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C1B29">
        <w:rPr>
          <w:rFonts w:ascii="Times New Roman" w:hAnsi="Times New Roman" w:cs="Times New Roman"/>
          <w:sz w:val="24"/>
          <w:szCs w:val="24"/>
        </w:rPr>
        <w:t>в муниципальном образовании Куйтунский район»</w:t>
      </w:r>
    </w:p>
    <w:p w14:paraId="2B9E8BE3" w14:textId="77777777" w:rsidR="000271E1" w:rsidRPr="000271E1" w:rsidRDefault="000271E1" w:rsidP="000271E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9EE39C" w14:textId="2406E4D2" w:rsidR="000271E1" w:rsidRPr="000271E1" w:rsidRDefault="000271E1" w:rsidP="004843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 xml:space="preserve">Деятельность системы образования Куйтунского района в 2023-2024 </w:t>
      </w:r>
      <w:r>
        <w:rPr>
          <w:rFonts w:ascii="Times New Roman" w:hAnsi="Times New Roman" w:cs="Times New Roman"/>
          <w:sz w:val="24"/>
          <w:szCs w:val="24"/>
        </w:rPr>
        <w:t>учебном</w:t>
      </w:r>
      <w:r w:rsidRPr="000271E1">
        <w:rPr>
          <w:rFonts w:ascii="Times New Roman" w:hAnsi="Times New Roman" w:cs="Times New Roman"/>
          <w:sz w:val="24"/>
          <w:szCs w:val="24"/>
        </w:rPr>
        <w:t xml:space="preserve"> году осуществлялась в соответствии с Федеральным законом</w:t>
      </w:r>
      <w:r w:rsidR="00FB0FE6">
        <w:rPr>
          <w:rFonts w:ascii="Times New Roman" w:hAnsi="Times New Roman" w:cs="Times New Roman"/>
          <w:sz w:val="24"/>
          <w:szCs w:val="24"/>
        </w:rPr>
        <w:t xml:space="preserve"> от 29.12.2012 года № 273-ФЗ</w:t>
      </w:r>
      <w:r w:rsidRPr="000271E1">
        <w:rPr>
          <w:rFonts w:ascii="Times New Roman" w:hAnsi="Times New Roman" w:cs="Times New Roman"/>
          <w:sz w:val="24"/>
          <w:szCs w:val="24"/>
        </w:rPr>
        <w:t xml:space="preserve"> </w:t>
      </w:r>
      <w:r w:rsidR="00FB0FE6">
        <w:rPr>
          <w:rFonts w:ascii="Times New Roman" w:hAnsi="Times New Roman" w:cs="Times New Roman"/>
          <w:sz w:val="24"/>
          <w:szCs w:val="24"/>
        </w:rPr>
        <w:t>«</w:t>
      </w:r>
      <w:r w:rsidRPr="000271E1">
        <w:rPr>
          <w:rFonts w:ascii="Times New Roman" w:hAnsi="Times New Roman" w:cs="Times New Roman"/>
          <w:sz w:val="24"/>
          <w:szCs w:val="24"/>
        </w:rPr>
        <w:t xml:space="preserve">Об образовании в Российской Федерации» и была направлена на реализацию приоритетных направлений государственной образовательной политики, обозначенных в Указах </w:t>
      </w:r>
      <w:r w:rsidR="00746B01">
        <w:rPr>
          <w:rFonts w:ascii="Times New Roman" w:hAnsi="Times New Roman" w:cs="Times New Roman"/>
          <w:sz w:val="24"/>
          <w:szCs w:val="24"/>
        </w:rPr>
        <w:t>Президента Российской Федерации.</w:t>
      </w:r>
      <w:r w:rsidRPr="000271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EB6FA" w14:textId="378514E5" w:rsidR="000271E1" w:rsidRPr="000271E1" w:rsidRDefault="000271E1" w:rsidP="004843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Система образования муниципального образование Куйтунского района не измена.</w:t>
      </w:r>
    </w:p>
    <w:p w14:paraId="170E96D3" w14:textId="3EE1B6EF" w:rsidR="000271E1" w:rsidRPr="000271E1" w:rsidRDefault="000271E1" w:rsidP="004843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1 начальная общеобразовательная организация;</w:t>
      </w:r>
    </w:p>
    <w:p w14:paraId="25BCD5D3" w14:textId="77777777" w:rsidR="000271E1" w:rsidRPr="000271E1" w:rsidRDefault="000271E1" w:rsidP="004843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6 основных общеобразовательных организаций;</w:t>
      </w:r>
    </w:p>
    <w:p w14:paraId="5863C9D5" w14:textId="7E7E37C4" w:rsidR="000271E1" w:rsidRPr="000271E1" w:rsidRDefault="000271E1" w:rsidP="004843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2 центра образования, в структуре которых функционирует 2 дошкольных образовательных учреждения;</w:t>
      </w:r>
    </w:p>
    <w:p w14:paraId="0742C37A" w14:textId="4D51CDE3" w:rsidR="000271E1" w:rsidRPr="000271E1" w:rsidRDefault="000271E1" w:rsidP="004843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13 средних общеобразовательных организаций, на базе которых функционируют 6 дошкольных образовательных учреждений</w:t>
      </w:r>
      <w:r w:rsidR="00746B01">
        <w:rPr>
          <w:rFonts w:ascii="Times New Roman" w:hAnsi="Times New Roman" w:cs="Times New Roman"/>
          <w:sz w:val="24"/>
          <w:szCs w:val="24"/>
        </w:rPr>
        <w:t>.</w:t>
      </w:r>
    </w:p>
    <w:p w14:paraId="2751E3A8" w14:textId="2D15A01E" w:rsidR="000271E1" w:rsidRPr="000271E1" w:rsidRDefault="000271E1" w:rsidP="004843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12 дошкольных образовательных организаций; 15 групп дошкольного образования   в МК</w:t>
      </w:r>
      <w:r w:rsidR="006356ED">
        <w:rPr>
          <w:rFonts w:ascii="Times New Roman" w:hAnsi="Times New Roman" w:cs="Times New Roman"/>
          <w:sz w:val="24"/>
          <w:szCs w:val="24"/>
        </w:rPr>
        <w:t>ОУ Харикская</w:t>
      </w:r>
      <w:r w:rsidRPr="000271E1">
        <w:rPr>
          <w:rFonts w:ascii="Times New Roman" w:hAnsi="Times New Roman" w:cs="Times New Roman"/>
          <w:sz w:val="24"/>
          <w:szCs w:val="24"/>
        </w:rPr>
        <w:t xml:space="preserve"> СОШ №</w:t>
      </w:r>
      <w:r w:rsidR="006356ED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2 –</w:t>
      </w:r>
      <w:r w:rsidR="006356ED">
        <w:rPr>
          <w:rFonts w:ascii="Times New Roman" w:hAnsi="Times New Roman" w:cs="Times New Roman"/>
          <w:sz w:val="24"/>
          <w:szCs w:val="24"/>
        </w:rPr>
        <w:t xml:space="preserve"> 2 группы, МКОУ Усть – Кадинская</w:t>
      </w:r>
      <w:r w:rsidRPr="000271E1">
        <w:rPr>
          <w:rFonts w:ascii="Times New Roman" w:hAnsi="Times New Roman" w:cs="Times New Roman"/>
          <w:sz w:val="24"/>
          <w:szCs w:val="24"/>
        </w:rPr>
        <w:t xml:space="preserve"> СОШ</w:t>
      </w:r>
      <w:r w:rsidR="006356ED">
        <w:rPr>
          <w:rFonts w:ascii="Times New Roman" w:hAnsi="Times New Roman" w:cs="Times New Roman"/>
          <w:sz w:val="24"/>
          <w:szCs w:val="24"/>
        </w:rPr>
        <w:t xml:space="preserve"> с. Усть-Када</w:t>
      </w:r>
      <w:r w:rsidRPr="000271E1">
        <w:rPr>
          <w:rFonts w:ascii="Times New Roman" w:hAnsi="Times New Roman" w:cs="Times New Roman"/>
          <w:sz w:val="24"/>
          <w:szCs w:val="24"/>
        </w:rPr>
        <w:t xml:space="preserve"> – 1 группа, </w:t>
      </w:r>
      <w:r w:rsidR="006356ED">
        <w:rPr>
          <w:rFonts w:ascii="Times New Roman" w:hAnsi="Times New Roman" w:cs="Times New Roman"/>
          <w:sz w:val="24"/>
          <w:szCs w:val="24"/>
        </w:rPr>
        <w:t xml:space="preserve">МКОУ </w:t>
      </w:r>
      <w:r w:rsidR="00211A5B">
        <w:rPr>
          <w:rFonts w:ascii="Times New Roman" w:hAnsi="Times New Roman" w:cs="Times New Roman"/>
          <w:sz w:val="24"/>
          <w:szCs w:val="24"/>
        </w:rPr>
        <w:t>«</w:t>
      </w:r>
      <w:r w:rsidR="006356ED">
        <w:rPr>
          <w:rFonts w:ascii="Times New Roman" w:hAnsi="Times New Roman" w:cs="Times New Roman"/>
          <w:sz w:val="24"/>
          <w:szCs w:val="24"/>
        </w:rPr>
        <w:t>Чеботарихинская СОШ</w:t>
      </w:r>
      <w:r w:rsidR="00211A5B">
        <w:rPr>
          <w:rFonts w:ascii="Times New Roman" w:hAnsi="Times New Roman" w:cs="Times New Roman"/>
          <w:sz w:val="24"/>
          <w:szCs w:val="24"/>
        </w:rPr>
        <w:t>»</w:t>
      </w:r>
      <w:r w:rsidR="006356ED">
        <w:rPr>
          <w:rFonts w:ascii="Times New Roman" w:hAnsi="Times New Roman" w:cs="Times New Roman"/>
          <w:sz w:val="24"/>
          <w:szCs w:val="24"/>
        </w:rPr>
        <w:t xml:space="preserve"> – 2 группы; МКОУ </w:t>
      </w:r>
      <w:r w:rsidR="00211A5B">
        <w:rPr>
          <w:rFonts w:ascii="Times New Roman" w:hAnsi="Times New Roman" w:cs="Times New Roman"/>
          <w:sz w:val="24"/>
          <w:szCs w:val="24"/>
        </w:rPr>
        <w:t>«</w:t>
      </w:r>
      <w:r w:rsidR="006356ED">
        <w:rPr>
          <w:rFonts w:ascii="Times New Roman" w:hAnsi="Times New Roman" w:cs="Times New Roman"/>
          <w:sz w:val="24"/>
          <w:szCs w:val="24"/>
        </w:rPr>
        <w:t>Ленинская</w:t>
      </w:r>
      <w:r w:rsidRPr="000271E1">
        <w:rPr>
          <w:rFonts w:ascii="Times New Roman" w:hAnsi="Times New Roman" w:cs="Times New Roman"/>
          <w:sz w:val="24"/>
          <w:szCs w:val="24"/>
        </w:rPr>
        <w:t xml:space="preserve"> СОШ</w:t>
      </w:r>
      <w:r w:rsidR="00211A5B">
        <w:rPr>
          <w:rFonts w:ascii="Times New Roman" w:hAnsi="Times New Roman" w:cs="Times New Roman"/>
          <w:sz w:val="24"/>
          <w:szCs w:val="24"/>
        </w:rPr>
        <w:t>»</w:t>
      </w:r>
      <w:r w:rsidR="006356ED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- 2 группы</w:t>
      </w:r>
      <w:r w:rsidR="006356ED">
        <w:rPr>
          <w:rFonts w:ascii="Times New Roman" w:hAnsi="Times New Roman" w:cs="Times New Roman"/>
          <w:sz w:val="24"/>
          <w:szCs w:val="24"/>
        </w:rPr>
        <w:t>, МКОУ Каранцайская</w:t>
      </w:r>
      <w:r w:rsidRPr="000271E1">
        <w:rPr>
          <w:rFonts w:ascii="Times New Roman" w:hAnsi="Times New Roman" w:cs="Times New Roman"/>
          <w:sz w:val="24"/>
          <w:szCs w:val="24"/>
        </w:rPr>
        <w:t xml:space="preserve"> ООШ – 1</w:t>
      </w:r>
      <w:r w:rsidR="006356ED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группа,</w:t>
      </w:r>
      <w:r w:rsidR="006356ED">
        <w:rPr>
          <w:rFonts w:ascii="Times New Roman" w:hAnsi="Times New Roman" w:cs="Times New Roman"/>
          <w:sz w:val="24"/>
          <w:szCs w:val="24"/>
        </w:rPr>
        <w:t xml:space="preserve"> МКОУ Тулинская</w:t>
      </w:r>
      <w:r w:rsidRPr="000271E1">
        <w:rPr>
          <w:rFonts w:ascii="Times New Roman" w:hAnsi="Times New Roman" w:cs="Times New Roman"/>
          <w:sz w:val="24"/>
          <w:szCs w:val="24"/>
        </w:rPr>
        <w:t xml:space="preserve"> СОШ</w:t>
      </w:r>
      <w:r w:rsidR="006356ED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-</w:t>
      </w:r>
      <w:r w:rsidR="006356ED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 xml:space="preserve">3 группы, </w:t>
      </w:r>
      <w:r w:rsidR="006356ED">
        <w:rPr>
          <w:rFonts w:ascii="Times New Roman" w:hAnsi="Times New Roman" w:cs="Times New Roman"/>
          <w:sz w:val="24"/>
          <w:szCs w:val="24"/>
        </w:rPr>
        <w:t xml:space="preserve">МКОУ Амурская ООШ-1 группа, МКОУ </w:t>
      </w:r>
      <w:r w:rsidR="00211A5B">
        <w:rPr>
          <w:rFonts w:ascii="Times New Roman" w:hAnsi="Times New Roman" w:cs="Times New Roman"/>
          <w:sz w:val="24"/>
          <w:szCs w:val="24"/>
        </w:rPr>
        <w:t>«</w:t>
      </w:r>
      <w:r w:rsidR="006356ED">
        <w:rPr>
          <w:rFonts w:ascii="Times New Roman" w:hAnsi="Times New Roman" w:cs="Times New Roman"/>
          <w:sz w:val="24"/>
          <w:szCs w:val="24"/>
        </w:rPr>
        <w:t>Уховская</w:t>
      </w:r>
      <w:r w:rsidRPr="000271E1">
        <w:rPr>
          <w:rFonts w:ascii="Times New Roman" w:hAnsi="Times New Roman" w:cs="Times New Roman"/>
          <w:sz w:val="24"/>
          <w:szCs w:val="24"/>
        </w:rPr>
        <w:t xml:space="preserve"> СОШ</w:t>
      </w:r>
      <w:r w:rsidR="00211A5B">
        <w:rPr>
          <w:rFonts w:ascii="Times New Roman" w:hAnsi="Times New Roman" w:cs="Times New Roman"/>
          <w:sz w:val="24"/>
          <w:szCs w:val="24"/>
        </w:rPr>
        <w:t>»</w:t>
      </w:r>
      <w:r w:rsidR="006356ED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-</w:t>
      </w:r>
      <w:r w:rsidR="006356ED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 xml:space="preserve">1 группа, МКОУ </w:t>
      </w:r>
      <w:r w:rsidR="00211A5B">
        <w:rPr>
          <w:rFonts w:ascii="Times New Roman" w:hAnsi="Times New Roman" w:cs="Times New Roman"/>
          <w:sz w:val="24"/>
          <w:szCs w:val="24"/>
        </w:rPr>
        <w:t>«</w:t>
      </w:r>
      <w:r w:rsidRPr="000271E1">
        <w:rPr>
          <w:rFonts w:ascii="Times New Roman" w:hAnsi="Times New Roman" w:cs="Times New Roman"/>
          <w:sz w:val="24"/>
          <w:szCs w:val="24"/>
        </w:rPr>
        <w:t>Лермонтовс</w:t>
      </w:r>
      <w:r w:rsidR="006356ED">
        <w:rPr>
          <w:rFonts w:ascii="Times New Roman" w:hAnsi="Times New Roman" w:cs="Times New Roman"/>
          <w:sz w:val="24"/>
          <w:szCs w:val="24"/>
        </w:rPr>
        <w:t>кая</w:t>
      </w:r>
      <w:r w:rsidRPr="000271E1">
        <w:rPr>
          <w:rFonts w:ascii="Times New Roman" w:hAnsi="Times New Roman" w:cs="Times New Roman"/>
          <w:sz w:val="24"/>
          <w:szCs w:val="24"/>
        </w:rPr>
        <w:t xml:space="preserve"> СОШ</w:t>
      </w:r>
      <w:r w:rsidR="00211A5B">
        <w:rPr>
          <w:rFonts w:ascii="Times New Roman" w:hAnsi="Times New Roman" w:cs="Times New Roman"/>
          <w:sz w:val="24"/>
          <w:szCs w:val="24"/>
        </w:rPr>
        <w:t>»</w:t>
      </w:r>
      <w:r w:rsidR="006356ED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-</w:t>
      </w:r>
      <w:r w:rsidR="00211A5B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2 группы.</w:t>
      </w:r>
    </w:p>
    <w:p w14:paraId="0B9770B0" w14:textId="0CABC36F" w:rsidR="000271E1" w:rsidRPr="000271E1" w:rsidRDefault="000271E1" w:rsidP="004843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3 учреждения дополнительного образования.</w:t>
      </w:r>
    </w:p>
    <w:p w14:paraId="4BCABC72" w14:textId="400CC1FC" w:rsidR="000271E1" w:rsidRPr="000271E1" w:rsidRDefault="004843FC" w:rsidP="004843F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" w:name="_Hlk112085385"/>
      <w:r>
        <w:rPr>
          <w:rFonts w:ascii="Times New Roman" w:hAnsi="Times New Roman" w:cs="Times New Roman"/>
          <w:b/>
          <w:bCs/>
          <w:color w:val="244061"/>
          <w:spacing w:val="3"/>
          <w:sz w:val="24"/>
          <w:szCs w:val="24"/>
        </w:rPr>
        <w:t xml:space="preserve">        </w:t>
      </w:r>
      <w:r w:rsidR="000271E1" w:rsidRPr="000271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учебном году дошкольные учреждения провели организационные мероприятия по внедрению федеральной образовательной программы дошкольного образования.  </w:t>
      </w:r>
    </w:p>
    <w:p w14:paraId="3BAC3735" w14:textId="30FFF426" w:rsidR="000271E1" w:rsidRPr="000271E1" w:rsidRDefault="000271E1" w:rsidP="004843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271E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Образовательная деятельность </w:t>
      </w:r>
      <w:r w:rsidRPr="000271E1">
        <w:rPr>
          <w:rFonts w:ascii="Times New Roman" w:eastAsia="Calibri" w:hAnsi="Times New Roman" w:cs="Times New Roman"/>
          <w:iCs/>
          <w:sz w:val="24"/>
          <w:szCs w:val="24"/>
        </w:rPr>
        <w:t>была направлена на создание единого образовательного пространства, доступность, открытость и привлекательность для детей и их родителей (законных представителей).</w:t>
      </w:r>
    </w:p>
    <w:p w14:paraId="58CEC544" w14:textId="3D10CC40" w:rsidR="000271E1" w:rsidRPr="000271E1" w:rsidRDefault="000271E1" w:rsidP="00F11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271E1">
        <w:rPr>
          <w:rFonts w:ascii="Times New Roman" w:eastAsia="Calibri" w:hAnsi="Times New Roman" w:cs="Times New Roman"/>
          <w:iCs/>
          <w:sz w:val="24"/>
          <w:szCs w:val="24"/>
        </w:rPr>
        <w:t xml:space="preserve"> В ДОУ воспитывается 1297 детей, из них 34 ребёнка дошкольного возраста посещают кратковременные группы при общеобразовательных школах.</w:t>
      </w:r>
    </w:p>
    <w:p w14:paraId="0F72B9D1" w14:textId="7D8F702E" w:rsidR="000271E1" w:rsidRPr="000271E1" w:rsidRDefault="000271E1" w:rsidP="00F11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271E1">
        <w:rPr>
          <w:rFonts w:ascii="Times New Roman" w:eastAsia="Calibri" w:hAnsi="Times New Roman" w:cs="Times New Roman"/>
          <w:iCs/>
          <w:sz w:val="24"/>
          <w:szCs w:val="24"/>
        </w:rPr>
        <w:t xml:space="preserve">  Охват детей дошкольным образованием в 2023 г</w:t>
      </w:r>
      <w:r w:rsidR="004843FC">
        <w:rPr>
          <w:rFonts w:ascii="Times New Roman" w:eastAsia="Calibri" w:hAnsi="Times New Roman" w:cs="Times New Roman"/>
          <w:iCs/>
          <w:sz w:val="24"/>
          <w:szCs w:val="24"/>
        </w:rPr>
        <w:t>оду -55,1%,</w:t>
      </w:r>
      <w:r w:rsidRPr="000271E1">
        <w:rPr>
          <w:rFonts w:ascii="Times New Roman" w:eastAsia="Calibri" w:hAnsi="Times New Roman" w:cs="Times New Roman"/>
          <w:iCs/>
          <w:sz w:val="24"/>
          <w:szCs w:val="24"/>
        </w:rPr>
        <w:t xml:space="preserve"> 2024</w:t>
      </w:r>
      <w:r w:rsidR="004843F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iCs/>
          <w:sz w:val="24"/>
          <w:szCs w:val="24"/>
        </w:rPr>
        <w:t>г</w:t>
      </w:r>
      <w:r w:rsidR="004843FC">
        <w:rPr>
          <w:rFonts w:ascii="Times New Roman" w:eastAsia="Calibri" w:hAnsi="Times New Roman" w:cs="Times New Roman"/>
          <w:iCs/>
          <w:sz w:val="24"/>
          <w:szCs w:val="24"/>
        </w:rPr>
        <w:t>оду - 51,4%.</w:t>
      </w:r>
    </w:p>
    <w:p w14:paraId="3F4F40EC" w14:textId="7BBAF330" w:rsidR="000271E1" w:rsidRPr="000271E1" w:rsidRDefault="004843FC" w:rsidP="00F11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271E1" w:rsidRPr="000271E1">
        <w:rPr>
          <w:rFonts w:ascii="Times New Roman" w:eastAsia="Calibri" w:hAnsi="Times New Roman" w:cs="Times New Roman"/>
          <w:iCs/>
          <w:sz w:val="24"/>
          <w:szCs w:val="24"/>
        </w:rPr>
        <w:t>Из ДОУ поступили в 1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271E1" w:rsidRPr="000271E1">
        <w:rPr>
          <w:rFonts w:ascii="Times New Roman" w:eastAsia="Calibri" w:hAnsi="Times New Roman" w:cs="Times New Roman"/>
          <w:iCs/>
          <w:sz w:val="24"/>
          <w:szCs w:val="24"/>
        </w:rPr>
        <w:t>класс:</w:t>
      </w:r>
    </w:p>
    <w:p w14:paraId="5E7A67D6" w14:textId="6EBF5C3B" w:rsidR="000271E1" w:rsidRPr="000271E1" w:rsidRDefault="000271E1" w:rsidP="00F11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271E1">
        <w:rPr>
          <w:rFonts w:ascii="Times New Roman" w:eastAsia="Calibri" w:hAnsi="Times New Roman" w:cs="Times New Roman"/>
          <w:iCs/>
          <w:sz w:val="24"/>
          <w:szCs w:val="24"/>
        </w:rPr>
        <w:t xml:space="preserve"> в 2022- 2023 уч.</w:t>
      </w:r>
      <w:r w:rsidR="00F11B8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iCs/>
          <w:sz w:val="24"/>
          <w:szCs w:val="24"/>
        </w:rPr>
        <w:t>г</w:t>
      </w:r>
      <w:r w:rsidR="004843F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iCs/>
          <w:sz w:val="24"/>
          <w:szCs w:val="24"/>
        </w:rPr>
        <w:t>– 283 ребенка - 71,6 % от всех первоклассников (395)</w:t>
      </w:r>
      <w:r w:rsidR="004843FC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14:paraId="18EE6F3C" w14:textId="01E4B2B5" w:rsidR="000271E1" w:rsidRPr="000271E1" w:rsidRDefault="000271E1" w:rsidP="00F11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271E1">
        <w:rPr>
          <w:rFonts w:ascii="Times New Roman" w:eastAsia="Calibri" w:hAnsi="Times New Roman" w:cs="Times New Roman"/>
          <w:iCs/>
          <w:sz w:val="24"/>
          <w:szCs w:val="24"/>
        </w:rPr>
        <w:t xml:space="preserve"> 2023-2024 уч. г -</w:t>
      </w:r>
      <w:r w:rsidR="004843F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iCs/>
          <w:sz w:val="24"/>
          <w:szCs w:val="24"/>
        </w:rPr>
        <w:t>290 детей -  89,5</w:t>
      </w:r>
      <w:r w:rsidR="004843FC">
        <w:rPr>
          <w:rFonts w:ascii="Times New Roman" w:eastAsia="Calibri" w:hAnsi="Times New Roman" w:cs="Times New Roman"/>
          <w:iCs/>
          <w:sz w:val="24"/>
          <w:szCs w:val="24"/>
        </w:rPr>
        <w:t xml:space="preserve">   % от всех первоклассников (</w:t>
      </w:r>
      <w:r w:rsidRPr="000271E1">
        <w:rPr>
          <w:rFonts w:ascii="Times New Roman" w:eastAsia="Calibri" w:hAnsi="Times New Roman" w:cs="Times New Roman"/>
          <w:iCs/>
          <w:sz w:val="24"/>
          <w:szCs w:val="24"/>
        </w:rPr>
        <w:t>324).</w:t>
      </w:r>
    </w:p>
    <w:p w14:paraId="0E2E1942" w14:textId="77777777" w:rsidR="000271E1" w:rsidRPr="000271E1" w:rsidRDefault="000271E1" w:rsidP="00F11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271E1">
        <w:rPr>
          <w:rFonts w:ascii="Times New Roman" w:eastAsia="Calibri" w:hAnsi="Times New Roman" w:cs="Times New Roman"/>
          <w:iCs/>
          <w:sz w:val="24"/>
          <w:szCs w:val="24"/>
        </w:rPr>
        <w:t xml:space="preserve"> Очерёдность в возрасте с 3 до 7 лет, ликвидирована полностью.</w:t>
      </w:r>
    </w:p>
    <w:p w14:paraId="198B9EE5" w14:textId="5F871E11" w:rsidR="000271E1" w:rsidRPr="000271E1" w:rsidRDefault="000271E1" w:rsidP="00F11B83">
      <w:pPr>
        <w:widowControl w:val="0"/>
        <w:autoSpaceDE w:val="0"/>
        <w:autoSpaceDN w:val="0"/>
        <w:spacing w:after="8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271E1">
        <w:rPr>
          <w:rFonts w:ascii="Times New Roman" w:eastAsia="Calibri" w:hAnsi="Times New Roman" w:cs="Times New Roman"/>
          <w:iCs/>
          <w:sz w:val="24"/>
          <w:szCs w:val="24"/>
        </w:rPr>
        <w:t xml:space="preserve"> В 2023-2024 учебном году в образовательных организациях </w:t>
      </w:r>
      <w:r w:rsidR="00F11B83">
        <w:rPr>
          <w:rFonts w:ascii="Times New Roman" w:eastAsia="Calibri" w:hAnsi="Times New Roman" w:cs="Times New Roman"/>
          <w:iCs/>
          <w:sz w:val="24"/>
          <w:szCs w:val="24"/>
        </w:rPr>
        <w:t>муниципального образования Куйтунский район</w:t>
      </w:r>
      <w:r w:rsidRPr="000271E1">
        <w:rPr>
          <w:rFonts w:ascii="Times New Roman" w:eastAsia="Calibri" w:hAnsi="Times New Roman" w:cs="Times New Roman"/>
          <w:iCs/>
          <w:sz w:val="24"/>
          <w:szCs w:val="24"/>
        </w:rPr>
        <w:t xml:space="preserve"> обучалось 4283 учащихся.</w:t>
      </w:r>
    </w:p>
    <w:p w14:paraId="1C5B6739" w14:textId="5B5BBF91" w:rsidR="000271E1" w:rsidRPr="000271E1" w:rsidRDefault="000271E1" w:rsidP="00F11B83">
      <w:pPr>
        <w:widowControl w:val="0"/>
        <w:autoSpaceDE w:val="0"/>
        <w:autoSpaceDN w:val="0"/>
        <w:spacing w:after="8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271E1">
        <w:rPr>
          <w:rFonts w:ascii="Times New Roman" w:eastAsia="Calibri" w:hAnsi="Times New Roman" w:cs="Times New Roman"/>
          <w:iCs/>
          <w:sz w:val="24"/>
          <w:szCs w:val="24"/>
        </w:rPr>
        <w:t xml:space="preserve"> Из них: в 1-</w:t>
      </w:r>
      <w:r w:rsidR="00F11B8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iCs/>
          <w:sz w:val="24"/>
          <w:szCs w:val="24"/>
        </w:rPr>
        <w:t>4 классах – 1617 учеников, в 5-9 классах – 2383, в 10-11 классах- 283 ученика.</w:t>
      </w:r>
    </w:p>
    <w:p w14:paraId="7993B9BD" w14:textId="0FF97D09" w:rsidR="000271E1" w:rsidRPr="000271E1" w:rsidRDefault="000271E1" w:rsidP="00F11B83">
      <w:pPr>
        <w:widowControl w:val="0"/>
        <w:autoSpaceDE w:val="0"/>
        <w:autoSpaceDN w:val="0"/>
        <w:spacing w:after="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E1">
        <w:rPr>
          <w:rFonts w:ascii="Times New Roman" w:eastAsia="Calibri" w:hAnsi="Times New Roman" w:cs="Times New Roman"/>
          <w:iCs/>
          <w:sz w:val="24"/>
          <w:szCs w:val="24"/>
        </w:rPr>
        <w:t>В 2023-2024 учебном году   по адаптированным основным общеобразовательным программам обучалось –</w:t>
      </w:r>
      <w:r w:rsidR="000B720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iCs/>
          <w:sz w:val="24"/>
          <w:szCs w:val="24"/>
        </w:rPr>
        <w:t>657 человек</w:t>
      </w:r>
      <w:r w:rsidR="000B720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bookmarkEnd w:id="3"/>
    <w:p w14:paraId="3349852B" w14:textId="040CD401" w:rsidR="000271E1" w:rsidRPr="000271E1" w:rsidRDefault="000271E1" w:rsidP="000271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учащихся за минувший учебный год сократилось на 65 детей</w:t>
      </w:r>
      <w:r w:rsidR="000B72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867FB1" w14:textId="77777777" w:rsidR="000271E1" w:rsidRPr="000271E1" w:rsidRDefault="000271E1" w:rsidP="000271E1">
      <w:pPr>
        <w:spacing w:after="0" w:line="240" w:lineRule="auto"/>
        <w:ind w:left="2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Дополнительное образование.</w:t>
      </w:r>
    </w:p>
    <w:p w14:paraId="10DD5E34" w14:textId="1CF6F97C" w:rsidR="000271E1" w:rsidRPr="000271E1" w:rsidRDefault="000271E1" w:rsidP="00EB5ECC">
      <w:pPr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Муниципальные услуги по реализации программ дополнительного образования осуществляются на базе: 20 </w:t>
      </w:r>
      <w:r w:rsidR="00EB5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образовательных организаций, 5-и </w:t>
      </w:r>
      <w:r w:rsidRPr="00027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дошкольных образовательных организаций, 3-х учреждений дополнительного образования. </w:t>
      </w:r>
    </w:p>
    <w:p w14:paraId="1773AD83" w14:textId="77777777" w:rsidR="000271E1" w:rsidRPr="000271E1" w:rsidRDefault="000271E1" w:rsidP="00EB5ECC">
      <w:pPr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Зарегистрировано 3991 детей в возрасте от 5 до 18 лет, обучающимся по дополнительным общеразвивающим программам из них в:</w:t>
      </w:r>
    </w:p>
    <w:p w14:paraId="4BD42C0B" w14:textId="5600CBB9" w:rsidR="000271E1" w:rsidRPr="000271E1" w:rsidRDefault="000271E1" w:rsidP="00EB5ECC">
      <w:pPr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EB5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дошкольных организациях - 74 чел.;</w:t>
      </w:r>
    </w:p>
    <w:p w14:paraId="25AA7757" w14:textId="2922AB13" w:rsidR="000271E1" w:rsidRPr="000271E1" w:rsidRDefault="000271E1" w:rsidP="00EB5ECC">
      <w:pPr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EB5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27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EB5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бщеобразовательных организациях -  2307 чел.;</w:t>
      </w:r>
    </w:p>
    <w:p w14:paraId="17B11A2D" w14:textId="40C9447A" w:rsidR="000271E1" w:rsidRPr="000271E1" w:rsidRDefault="000271E1" w:rsidP="00EB5ECC">
      <w:pPr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EB5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27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</w:t>
      </w:r>
      <w:r w:rsidR="00EB5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иях дополнительного образования - </w:t>
      </w:r>
      <w:r w:rsidRPr="00027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1610 чел</w:t>
      </w:r>
      <w:r w:rsidR="00EB5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045F476" w14:textId="762DBE3A" w:rsidR="000271E1" w:rsidRPr="000271E1" w:rsidRDefault="000271E1" w:rsidP="00EB5ECC">
      <w:pPr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Общее количество учреждений, подведомственных управлению образования    имеющих</w:t>
      </w:r>
      <w:r w:rsidR="0032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 лицензию на реализацию дополнительных общеобразовательных общеразвивающих программ -  28, что составляет 75,6 %.</w:t>
      </w:r>
    </w:p>
    <w:p w14:paraId="16C00A9E" w14:textId="75ACBF5F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Целевой показатель охвата детей дополнительным образованием   выполнен: 68,2% на 0,8% выше.</w:t>
      </w:r>
    </w:p>
    <w:p w14:paraId="60640845" w14:textId="77777777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 xml:space="preserve"> Финансирование образовательных организаций Куйтунского района осуществляется из бюджетов 3 уровней.  </w:t>
      </w:r>
    </w:p>
    <w:p w14:paraId="789E221A" w14:textId="4320F7EB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Общий бюджет системы образования 1 398 465,851 тыс. рублей.</w:t>
      </w:r>
    </w:p>
    <w:p w14:paraId="658F2618" w14:textId="06B5AB24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-</w:t>
      </w:r>
      <w:r w:rsidR="003D6445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из них 58 877, 136 тыс. руб</w:t>
      </w:r>
      <w:r w:rsidR="003D6445">
        <w:rPr>
          <w:rFonts w:ascii="Times New Roman" w:hAnsi="Times New Roman" w:cs="Times New Roman"/>
          <w:sz w:val="24"/>
          <w:szCs w:val="24"/>
        </w:rPr>
        <w:t>.</w:t>
      </w:r>
      <w:r w:rsidRPr="000271E1">
        <w:rPr>
          <w:rFonts w:ascii="Times New Roman" w:hAnsi="Times New Roman" w:cs="Times New Roman"/>
          <w:sz w:val="24"/>
          <w:szCs w:val="24"/>
        </w:rPr>
        <w:t>- федеральный, 1 066 542,173 тыс. руб.-</w:t>
      </w:r>
      <w:r w:rsidR="003D6445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региональный, 273 046,542 тыс. руб. –</w:t>
      </w:r>
      <w:r w:rsidR="003D6445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муниципальный</w:t>
      </w:r>
      <w:r w:rsidR="003D6445">
        <w:rPr>
          <w:rFonts w:ascii="Times New Roman" w:hAnsi="Times New Roman" w:cs="Times New Roman"/>
          <w:sz w:val="24"/>
          <w:szCs w:val="24"/>
        </w:rPr>
        <w:t>.</w:t>
      </w:r>
      <w:r w:rsidRPr="000271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B5613A" w14:textId="77777777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Средняя заработная плата педагогов за 2023 год составила:</w:t>
      </w:r>
    </w:p>
    <w:p w14:paraId="2C5FC73D" w14:textId="3C8F2CF3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-</w:t>
      </w:r>
      <w:r w:rsidR="0072667A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общеобразовател</w:t>
      </w:r>
      <w:r w:rsidR="0072667A">
        <w:rPr>
          <w:rFonts w:ascii="Times New Roman" w:hAnsi="Times New Roman" w:cs="Times New Roman"/>
          <w:sz w:val="24"/>
          <w:szCs w:val="24"/>
        </w:rPr>
        <w:t>ьные учреждения –  56481 рублей;</w:t>
      </w:r>
    </w:p>
    <w:p w14:paraId="716B287A" w14:textId="7EFC8545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-</w:t>
      </w:r>
      <w:r w:rsidR="0072667A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дошкол</w:t>
      </w:r>
      <w:r w:rsidR="0072667A">
        <w:rPr>
          <w:rFonts w:ascii="Times New Roman" w:hAnsi="Times New Roman" w:cs="Times New Roman"/>
          <w:sz w:val="24"/>
          <w:szCs w:val="24"/>
        </w:rPr>
        <w:t>ьные учреждения –  49024 рублей;</w:t>
      </w:r>
    </w:p>
    <w:p w14:paraId="36FCCECD" w14:textId="3891A87F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-</w:t>
      </w:r>
      <w:r w:rsidR="0072667A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 xml:space="preserve">учреждения дополнительного образования –  55062 рублей. </w:t>
      </w:r>
    </w:p>
    <w:p w14:paraId="1B965954" w14:textId="77777777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Подвоз обучающихся:</w:t>
      </w:r>
    </w:p>
    <w:p w14:paraId="469CC98E" w14:textId="07B97402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 xml:space="preserve">1290 обучающихся, 42 единицы   техники, </w:t>
      </w:r>
      <w:r w:rsidR="0072667A">
        <w:rPr>
          <w:rFonts w:ascii="Times New Roman" w:hAnsi="Times New Roman" w:cs="Times New Roman"/>
          <w:sz w:val="24"/>
          <w:szCs w:val="24"/>
        </w:rPr>
        <w:t xml:space="preserve">37 населенных пунктов, </w:t>
      </w:r>
      <w:r w:rsidRPr="000271E1">
        <w:rPr>
          <w:rFonts w:ascii="Times New Roman" w:hAnsi="Times New Roman" w:cs="Times New Roman"/>
          <w:sz w:val="24"/>
          <w:szCs w:val="24"/>
        </w:rPr>
        <w:t>получено 5 новых автобусов.</w:t>
      </w:r>
    </w:p>
    <w:p w14:paraId="07ED1CB0" w14:textId="77777777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Здоровье:</w:t>
      </w:r>
    </w:p>
    <w:p w14:paraId="2E724615" w14:textId="1197C9CE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-</w:t>
      </w:r>
      <w:r w:rsidR="00002E96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 xml:space="preserve">комплексная целевая программа «Территория здоровья» на 2022-2024гг.» </w:t>
      </w:r>
    </w:p>
    <w:p w14:paraId="70F76BAB" w14:textId="77777777" w:rsidR="000271E1" w:rsidRPr="000271E1" w:rsidRDefault="000271E1" w:rsidP="00002E96">
      <w:pPr>
        <w:shd w:val="clear" w:color="auto" w:fill="FFFFFF" w:themeFill="background1"/>
        <w:spacing w:line="240" w:lineRule="auto"/>
        <w:ind w:left="-66" w:firstLine="54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- на ремонт и оснащение медицинских кабинетов ДОУ из средств «Народных инициатив» выделено 187 000 руб.</w:t>
      </w:r>
    </w:p>
    <w:p w14:paraId="5EEA695E" w14:textId="77777777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Питание:</w:t>
      </w:r>
    </w:p>
    <w:p w14:paraId="61D92ADD" w14:textId="4A3289D6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-</w:t>
      </w:r>
      <w:r w:rsidR="00416D99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охват обучающихся горячим питанием составил 4319 чел. - 99,4%</w:t>
      </w:r>
      <w:r w:rsidR="00416D99">
        <w:rPr>
          <w:rFonts w:ascii="Times New Roman" w:hAnsi="Times New Roman" w:cs="Times New Roman"/>
          <w:sz w:val="24"/>
          <w:szCs w:val="24"/>
        </w:rPr>
        <w:t>.</w:t>
      </w:r>
      <w:r w:rsidRPr="000271E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34E59D1" w14:textId="0FDEB3CE" w:rsidR="000271E1" w:rsidRPr="000271E1" w:rsidRDefault="000271E1" w:rsidP="00416D99">
      <w:pPr>
        <w:shd w:val="clear" w:color="auto" w:fill="FFFFFF" w:themeFill="background1"/>
        <w:spacing w:line="240" w:lineRule="auto"/>
        <w:ind w:left="-66" w:firstLine="54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Ремонты</w:t>
      </w:r>
      <w:r w:rsidR="00416D99">
        <w:rPr>
          <w:rFonts w:ascii="Times New Roman" w:hAnsi="Times New Roman" w:cs="Times New Roman"/>
          <w:sz w:val="24"/>
          <w:szCs w:val="24"/>
        </w:rPr>
        <w:t>:</w:t>
      </w:r>
    </w:p>
    <w:p w14:paraId="4FD89897" w14:textId="2AAFEA79" w:rsidR="000271E1" w:rsidRPr="000271E1" w:rsidRDefault="000271E1" w:rsidP="00416D99">
      <w:pPr>
        <w:shd w:val="clear" w:color="auto" w:fill="FFFFFF" w:themeFill="background1"/>
        <w:spacing w:line="240" w:lineRule="auto"/>
        <w:ind w:left="-66" w:firstLine="54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 xml:space="preserve">в </w:t>
      </w:r>
      <w:r w:rsidR="00416D99">
        <w:rPr>
          <w:rFonts w:ascii="Times New Roman" w:hAnsi="Times New Roman" w:cs="Times New Roman"/>
          <w:sz w:val="24"/>
          <w:szCs w:val="24"/>
        </w:rPr>
        <w:t>2023-2024 учебном</w:t>
      </w:r>
      <w:r w:rsidRPr="000271E1">
        <w:rPr>
          <w:rFonts w:ascii="Times New Roman" w:hAnsi="Times New Roman" w:cs="Times New Roman"/>
          <w:sz w:val="24"/>
          <w:szCs w:val="24"/>
        </w:rPr>
        <w:t xml:space="preserve"> году капитальный ремонт проводился в 2 образовательных организациях (МКОУ </w:t>
      </w:r>
      <w:r w:rsidR="00416D99">
        <w:rPr>
          <w:rFonts w:ascii="Times New Roman" w:hAnsi="Times New Roman" w:cs="Times New Roman"/>
          <w:sz w:val="24"/>
          <w:szCs w:val="24"/>
        </w:rPr>
        <w:t>«</w:t>
      </w:r>
      <w:r w:rsidRPr="000271E1">
        <w:rPr>
          <w:rFonts w:ascii="Times New Roman" w:hAnsi="Times New Roman" w:cs="Times New Roman"/>
          <w:sz w:val="24"/>
          <w:szCs w:val="24"/>
        </w:rPr>
        <w:t>Уянская СОШ</w:t>
      </w:r>
      <w:r w:rsidR="00416D99">
        <w:rPr>
          <w:rFonts w:ascii="Times New Roman" w:hAnsi="Times New Roman" w:cs="Times New Roman"/>
          <w:sz w:val="24"/>
          <w:szCs w:val="24"/>
        </w:rPr>
        <w:t>», МКДОУ детский сад «Тополек»).</w:t>
      </w:r>
    </w:p>
    <w:p w14:paraId="4362C7C0" w14:textId="77777777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 xml:space="preserve">Стоимость обучения одного ученика:    </w:t>
      </w:r>
    </w:p>
    <w:p w14:paraId="3F95E3FF" w14:textId="2712A267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по городу составляет –</w:t>
      </w:r>
      <w:r w:rsidR="00416D99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122 182 (106 246) руб.    по селу – 294,627 (216 300) руб.</w:t>
      </w:r>
    </w:p>
    <w:p w14:paraId="74587FE8" w14:textId="77777777" w:rsidR="000271E1" w:rsidRPr="000271E1" w:rsidRDefault="000271E1" w:rsidP="00416D99">
      <w:pPr>
        <w:shd w:val="clear" w:color="auto" w:fill="FFFFFF" w:themeFill="background1"/>
        <w:spacing w:line="240" w:lineRule="auto"/>
        <w:ind w:left="-66" w:firstLine="5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1E1">
        <w:rPr>
          <w:rFonts w:ascii="Times New Roman" w:hAnsi="Times New Roman" w:cs="Times New Roman"/>
          <w:sz w:val="24"/>
          <w:szCs w:val="24"/>
        </w:rPr>
        <w:t>Хотелось бы отметить, что ежегодно увеличивается стоимость обучения 1 ученика как по п. Куйтун, так и по сельской местности.</w:t>
      </w:r>
    </w:p>
    <w:p w14:paraId="7F9A36C7" w14:textId="5998BDC5" w:rsidR="000271E1" w:rsidRPr="000271E1" w:rsidRDefault="00416D99" w:rsidP="00416D99">
      <w:pPr>
        <w:spacing w:after="0" w:line="240" w:lineRule="auto"/>
        <w:ind w:left="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271E1" w:rsidRPr="000271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1E1" w:rsidRPr="000271E1">
        <w:rPr>
          <w:rFonts w:ascii="Times New Roman" w:hAnsi="Times New Roman" w:cs="Times New Roman"/>
          <w:bCs/>
          <w:sz w:val="24"/>
          <w:szCs w:val="24"/>
        </w:rPr>
        <w:t>Комплектование школ современным учебным оборудованием и цифровыми устройствами способствуют повышению качества образования.</w:t>
      </w:r>
    </w:p>
    <w:p w14:paraId="5A346C60" w14:textId="6FABA37B" w:rsidR="000271E1" w:rsidRPr="000271E1" w:rsidRDefault="000271E1" w:rsidP="003D6445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Создание современных условий позволяют детям углубиться в изучении дисциплин гуманитарного, технического, цифрового профиля, развивать навыки проектной деятельности, социальной активности.</w:t>
      </w:r>
    </w:p>
    <w:p w14:paraId="282E8800" w14:textId="576F094D" w:rsidR="000271E1" w:rsidRPr="000271E1" w:rsidRDefault="000271E1" w:rsidP="003D6445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Функционирует 21 центр образования   цифрового и гуманитарного профилей, естественно-научной и технологической направленностей «Точка роста»</w:t>
      </w:r>
      <w:r w:rsidR="00EE224A">
        <w:rPr>
          <w:rFonts w:ascii="Times New Roman" w:hAnsi="Times New Roman" w:cs="Times New Roman"/>
          <w:sz w:val="24"/>
          <w:szCs w:val="24"/>
        </w:rPr>
        <w:t>.</w:t>
      </w:r>
    </w:p>
    <w:p w14:paraId="1C243BC6" w14:textId="59C4A643" w:rsidR="000271E1" w:rsidRPr="000271E1" w:rsidRDefault="000271E1" w:rsidP="003D6445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-</w:t>
      </w:r>
      <w:r w:rsidR="00D952EF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 xml:space="preserve">охват обучающихся   - 1933 чел.   </w:t>
      </w:r>
    </w:p>
    <w:p w14:paraId="3515D141" w14:textId="143C1DF8" w:rsidR="000271E1" w:rsidRPr="000271E1" w:rsidRDefault="000271E1" w:rsidP="003D6445">
      <w:pPr>
        <w:widowControl w:val="0"/>
        <w:tabs>
          <w:tab w:val="left" w:pos="8109"/>
        </w:tabs>
        <w:autoSpaceDE w:val="0"/>
        <w:autoSpaceDN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E1">
        <w:rPr>
          <w:rFonts w:ascii="Times New Roman" w:eastAsia="Times New Roman" w:hAnsi="Times New Roman" w:cs="Times New Roman"/>
          <w:sz w:val="24"/>
          <w:szCs w:val="24"/>
        </w:rPr>
        <w:t>В 2023-2024 учебном году наши школы получили 3</w:t>
      </w:r>
      <w:r w:rsidR="00D952EF">
        <w:rPr>
          <w:rFonts w:ascii="Times New Roman" w:eastAsia="Times New Roman" w:hAnsi="Times New Roman" w:cs="Times New Roman"/>
          <w:sz w:val="24"/>
          <w:szCs w:val="24"/>
        </w:rPr>
        <w:t xml:space="preserve"> учебных кабинета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09788A" w14:textId="31B529D9" w:rsidR="000271E1" w:rsidRPr="000271E1" w:rsidRDefault="000271E1" w:rsidP="003D6445">
      <w:pPr>
        <w:widowControl w:val="0"/>
        <w:tabs>
          <w:tab w:val="left" w:pos="8109"/>
        </w:tabs>
        <w:autoSpaceDE w:val="0"/>
        <w:autoSpaceDN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E1">
        <w:rPr>
          <w:rFonts w:ascii="Times New Roman" w:eastAsia="Times New Roman" w:hAnsi="Times New Roman" w:cs="Times New Roman"/>
          <w:sz w:val="24"/>
          <w:szCs w:val="24"/>
        </w:rPr>
        <w:t>химии (</w:t>
      </w:r>
      <w:r w:rsidR="005876BF">
        <w:rPr>
          <w:rFonts w:ascii="Times New Roman" w:eastAsia="Times New Roman" w:hAnsi="Times New Roman" w:cs="Times New Roman"/>
          <w:sz w:val="24"/>
          <w:szCs w:val="24"/>
        </w:rPr>
        <w:t xml:space="preserve">МКОУ 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>ЦО «Альянс»), физики (</w:t>
      </w:r>
      <w:r w:rsidR="005876BF">
        <w:rPr>
          <w:rFonts w:ascii="Times New Roman" w:eastAsia="Times New Roman" w:hAnsi="Times New Roman" w:cs="Times New Roman"/>
          <w:sz w:val="24"/>
          <w:szCs w:val="24"/>
        </w:rPr>
        <w:t>МКОУ «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>Чеботарихинская СОШ</w:t>
      </w:r>
      <w:r w:rsidR="005876B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>), психолого-педагогический класс (</w:t>
      </w:r>
      <w:r w:rsidR="005876BF">
        <w:rPr>
          <w:rFonts w:ascii="Times New Roman" w:eastAsia="Times New Roman" w:hAnsi="Times New Roman" w:cs="Times New Roman"/>
          <w:sz w:val="24"/>
          <w:szCs w:val="24"/>
        </w:rPr>
        <w:t xml:space="preserve">МКОУ 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>СОШ №</w:t>
      </w:r>
      <w:r w:rsidR="00587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>1 р.п.</w:t>
      </w:r>
      <w:r w:rsidR="00587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>Куйтун) на общую сумму 6 800 000 рублей.</w:t>
      </w:r>
    </w:p>
    <w:p w14:paraId="03621C61" w14:textId="6848328D" w:rsidR="000271E1" w:rsidRPr="000271E1" w:rsidRDefault="000271E1" w:rsidP="003D64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4" w:firstLine="54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271E1">
        <w:rPr>
          <w:rFonts w:ascii="Times New Roman" w:eastAsia="Times New Roman" w:hAnsi="Times New Roman" w:cs="Times New Roman"/>
          <w:b/>
          <w:bCs/>
          <w:sz w:val="24"/>
          <w:szCs w:val="24"/>
        </w:rPr>
        <w:t>ГИА</w:t>
      </w:r>
      <w:r w:rsidR="00E614F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5E76B56" w14:textId="7D3621B3" w:rsidR="000271E1" w:rsidRPr="000271E1" w:rsidRDefault="000271E1" w:rsidP="00653F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4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</w:t>
      </w:r>
      <w:r w:rsidR="0014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</w:t>
      </w: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эффективности работы системы образования является государственная итоговая аттестация.</w:t>
      </w:r>
    </w:p>
    <w:p w14:paraId="7A0DA19F" w14:textId="3DBBAC44" w:rsidR="000271E1" w:rsidRPr="000271E1" w:rsidRDefault="000271E1" w:rsidP="00653F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 </w:t>
      </w:r>
      <w:r w:rsidRPr="000271E1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>2023-2024</w:t>
      </w: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9-х классах </w:t>
      </w:r>
      <w:r w:rsidR="0065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учреждений района обучалось 478 учащихся, </w:t>
      </w: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>92% выпускников 9 классов подтвердили освоение образовательной программы</w:t>
      </w:r>
      <w:r w:rsidR="0065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основной период, </w:t>
      </w: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>100% в дополнительный</w:t>
      </w:r>
      <w:r w:rsidR="00653F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FE59BA" w14:textId="73CFFCC1" w:rsidR="000271E1" w:rsidRPr="000271E1" w:rsidRDefault="00653F95" w:rsidP="0066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ГИА. Обучалось 478 учащихся (</w:t>
      </w:r>
      <w:r w:rsidR="000271E1" w:rsidRPr="000271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из них по АООП- 72).</w:t>
      </w:r>
    </w:p>
    <w:p w14:paraId="7ED4208D" w14:textId="77777777" w:rsidR="00653F95" w:rsidRDefault="000271E1" w:rsidP="0066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9 класс: </w:t>
      </w:r>
    </w:p>
    <w:p w14:paraId="73C53645" w14:textId="5201231B" w:rsidR="000271E1" w:rsidRPr="000271E1" w:rsidRDefault="000271E1" w:rsidP="0066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форме ОГЭ -  403 учащ</w:t>
      </w:r>
      <w:r w:rsidR="00653F9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ихся; 3 учащихся – не допущены к экзаменам;</w:t>
      </w:r>
    </w:p>
    <w:p w14:paraId="6FBFDF16" w14:textId="10ACB17B" w:rsidR="000271E1" w:rsidRPr="000271E1" w:rsidRDefault="000271E1" w:rsidP="0066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="00653F9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0271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форме ГВЭ – 20 учащихся (5,15%); (русский язык и математика)</w:t>
      </w:r>
      <w:r w:rsidR="00653F9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2EDE5018" w14:textId="16A934D3" w:rsidR="000271E1" w:rsidRPr="000271E1" w:rsidRDefault="000271E1" w:rsidP="0066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Подтвердили освоение программы основного общего образования в форме ОГЭ и ГВЭ в основной период 371 человек 92 % (85,</w:t>
      </w:r>
      <w:r w:rsidR="00653F9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1 %</w:t>
      </w:r>
      <w:r w:rsidRPr="000271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)</w:t>
      </w:r>
      <w:r w:rsidR="00653F9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7E53C0AA" w14:textId="77777777" w:rsidR="005F69AD" w:rsidRDefault="000271E1" w:rsidP="0066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11 класс: </w:t>
      </w:r>
    </w:p>
    <w:p w14:paraId="21B3815C" w14:textId="466F00A3" w:rsidR="000271E1" w:rsidRPr="000271E1" w:rsidRDefault="000271E1" w:rsidP="0066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123 выпускника, 119- подтвердили аттестат 98,3 (9</w:t>
      </w:r>
      <w:r w:rsidR="005F69A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7,29%</w:t>
      </w:r>
      <w:r w:rsidRPr="000271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)</w:t>
      </w:r>
      <w:r w:rsidR="005F69A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7E767BB0" w14:textId="77777777" w:rsidR="000271E1" w:rsidRPr="000271E1" w:rsidRDefault="000271E1" w:rsidP="0066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  <w:lang w:eastAsia="ru-RU"/>
        </w:rPr>
      </w:pPr>
      <w:r w:rsidRPr="000271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Все выпускники 2024 года</w:t>
      </w:r>
      <w:r w:rsidRPr="000271E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получили </w:t>
      </w:r>
      <w:r w:rsidRPr="000271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допуск к ГИА, по итоговому сочинению все получили «зачет». </w:t>
      </w:r>
    </w:p>
    <w:p w14:paraId="227403E7" w14:textId="14A48D25" w:rsidR="000271E1" w:rsidRPr="000271E1" w:rsidRDefault="000271E1" w:rsidP="00667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71E1">
        <w:rPr>
          <w:rFonts w:ascii="Times New Roman" w:hAnsi="Times New Roman" w:cs="Times New Roman"/>
          <w:color w:val="000000"/>
          <w:sz w:val="24"/>
          <w:szCs w:val="24"/>
        </w:rPr>
        <w:t xml:space="preserve">Общее количество претендентов на медаль 1 и 2 ступеней – 17 человек, награждено 15 выпускников из 17.  </w:t>
      </w:r>
    </w:p>
    <w:p w14:paraId="57C67D39" w14:textId="625528F5" w:rsidR="000271E1" w:rsidRPr="000271E1" w:rsidRDefault="0066742E" w:rsidP="00667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r w:rsidR="000271E1" w:rsidRPr="000271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4 выпускника </w:t>
      </w:r>
      <w:r w:rsidR="000271E1" w:rsidRPr="000271E1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МКОУ «СОШ №</w:t>
      </w:r>
      <w:r w:rsidR="00BD43A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0271E1" w:rsidRPr="000271E1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1» р.п. Куйтун и МКОУ Барлукская СОШ с. Барлук, </w:t>
      </w:r>
      <w:r w:rsidR="000271E1" w:rsidRPr="000271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награждены почетным знаком «Золотая медаль «За высокие достижения в обучении» Иркутской области в </w:t>
      </w:r>
      <w:r w:rsidR="000271E1" w:rsidRPr="000271E1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>2024</w:t>
      </w:r>
      <w:r w:rsidR="000271E1" w:rsidRPr="000271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году. (Аттестат особого образца за 9 и 11 класс).</w:t>
      </w:r>
      <w:r w:rsidR="000271E1" w:rsidRPr="000271E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14:paraId="74BED868" w14:textId="0BD75E5E" w:rsidR="000271E1" w:rsidRPr="000271E1" w:rsidRDefault="0066742E" w:rsidP="0066742E">
      <w:pPr>
        <w:keepNext/>
        <w:keepLines/>
        <w:widowControl w:val="0"/>
        <w:tabs>
          <w:tab w:val="left" w:pos="7938"/>
        </w:tabs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0271E1" w:rsidRPr="000271E1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 w:rsidR="000271E1" w:rsidRPr="000271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71E1" w:rsidRPr="000271E1">
        <w:rPr>
          <w:rFonts w:ascii="Times New Roman" w:eastAsia="Times New Roman" w:hAnsi="Times New Roman" w:cs="Times New Roman"/>
          <w:sz w:val="24"/>
          <w:szCs w:val="24"/>
        </w:rPr>
        <w:t>выпускников МКОУ «СОШ №</w:t>
      </w:r>
      <w:r w:rsidR="00BD4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1E1" w:rsidRPr="000271E1">
        <w:rPr>
          <w:rFonts w:ascii="Times New Roman" w:eastAsia="Times New Roman" w:hAnsi="Times New Roman" w:cs="Times New Roman"/>
          <w:sz w:val="24"/>
          <w:szCs w:val="24"/>
        </w:rPr>
        <w:t xml:space="preserve">1» р.п. Куйтун, </w:t>
      </w:r>
      <w:r w:rsidR="000271E1" w:rsidRPr="000271E1">
        <w:rPr>
          <w:rFonts w:ascii="Times New Roman" w:eastAsia="Times New Roman" w:hAnsi="Times New Roman" w:cs="Times New Roman"/>
          <w:spacing w:val="-1"/>
          <w:sz w:val="24"/>
          <w:szCs w:val="24"/>
        </w:rPr>
        <w:t>МКОУ Барлукская СОШ с. Барлук, МКОУ ЦО «Альянс»</w:t>
      </w:r>
      <w:r w:rsidR="000271E1" w:rsidRPr="000271E1">
        <w:rPr>
          <w:rFonts w:ascii="Times New Roman" w:eastAsia="Times New Roman" w:hAnsi="Times New Roman" w:cs="Times New Roman"/>
          <w:sz w:val="24"/>
          <w:szCs w:val="24"/>
        </w:rPr>
        <w:t xml:space="preserve">, награждены медалью «За высокие достижения в обучении» федерального уровня 1 и 2 ступеней, грамотой </w:t>
      </w:r>
      <w:r w:rsidR="00BD43A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0271E1" w:rsidRPr="000271E1">
        <w:rPr>
          <w:rFonts w:ascii="Times New Roman" w:eastAsia="Times New Roman" w:hAnsi="Times New Roman" w:cs="Times New Roman"/>
          <w:sz w:val="24"/>
          <w:szCs w:val="24"/>
        </w:rPr>
        <w:t xml:space="preserve">Куйтунский район «За высокие достижения в обучении» и ценными подарками. </w:t>
      </w:r>
    </w:p>
    <w:p w14:paraId="588112C7" w14:textId="5193EE9C" w:rsidR="000271E1" w:rsidRPr="000271E1" w:rsidRDefault="000271E1" w:rsidP="0066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Педагоги всегда являются важным ресурсом повышения качества образования.  Поэтому ключевое и самое важное направление работы муниципальной системы образования – деятельность, направленная на развитие кадрового потенциала сферы образования.</w:t>
      </w:r>
    </w:p>
    <w:p w14:paraId="6ABA4604" w14:textId="6BA8E4CC" w:rsidR="000271E1" w:rsidRPr="000271E1" w:rsidRDefault="000271E1" w:rsidP="00886D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В системе образования работают 1701 чел</w:t>
      </w:r>
      <w:r w:rsidR="00886D6E">
        <w:rPr>
          <w:rFonts w:ascii="Times New Roman" w:hAnsi="Times New Roman" w:cs="Times New Roman"/>
          <w:sz w:val="24"/>
          <w:szCs w:val="24"/>
        </w:rPr>
        <w:t>овек</w:t>
      </w:r>
      <w:r w:rsidRPr="000271E1">
        <w:rPr>
          <w:rFonts w:ascii="Times New Roman" w:hAnsi="Times New Roman" w:cs="Times New Roman"/>
          <w:sz w:val="24"/>
          <w:szCs w:val="24"/>
        </w:rPr>
        <w:t>, из них:</w:t>
      </w:r>
    </w:p>
    <w:p w14:paraId="071CEC9C" w14:textId="09594C1F" w:rsidR="000271E1" w:rsidRPr="000271E1" w:rsidRDefault="000271E1" w:rsidP="00886D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-</w:t>
      </w:r>
      <w:r w:rsidR="00886D6E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в общеобразовательных учреждениях – 1169</w:t>
      </w:r>
      <w:r w:rsidR="00886D6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0271E1">
        <w:rPr>
          <w:rFonts w:ascii="Times New Roman" w:hAnsi="Times New Roman" w:cs="Times New Roman"/>
          <w:sz w:val="24"/>
          <w:szCs w:val="24"/>
        </w:rPr>
        <w:t>, из них 474 педагога</w:t>
      </w:r>
      <w:r w:rsidR="00886D6E">
        <w:rPr>
          <w:rFonts w:ascii="Times New Roman" w:hAnsi="Times New Roman" w:cs="Times New Roman"/>
          <w:sz w:val="24"/>
          <w:szCs w:val="24"/>
        </w:rPr>
        <w:t>;</w:t>
      </w:r>
    </w:p>
    <w:p w14:paraId="7BADD863" w14:textId="45007C9A" w:rsidR="000271E1" w:rsidRPr="000271E1" w:rsidRDefault="000271E1" w:rsidP="00886D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- в дошкольных образовательных учреждениях – 443 человек</w:t>
      </w:r>
      <w:r w:rsidR="00886D6E">
        <w:rPr>
          <w:rFonts w:ascii="Times New Roman" w:hAnsi="Times New Roman" w:cs="Times New Roman"/>
          <w:sz w:val="24"/>
          <w:szCs w:val="24"/>
        </w:rPr>
        <w:t>а, из них 131 педагог;</w:t>
      </w:r>
    </w:p>
    <w:p w14:paraId="57534540" w14:textId="5F947CDB" w:rsidR="000271E1" w:rsidRPr="000271E1" w:rsidRDefault="000271E1" w:rsidP="00886D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 xml:space="preserve">- в учреждениях дополнительного образования – 89 </w:t>
      </w:r>
      <w:r w:rsidR="00886D6E">
        <w:rPr>
          <w:rFonts w:ascii="Times New Roman" w:hAnsi="Times New Roman" w:cs="Times New Roman"/>
          <w:sz w:val="24"/>
          <w:szCs w:val="24"/>
        </w:rPr>
        <w:t>человек, из них 52 педагога.</w:t>
      </w:r>
    </w:p>
    <w:p w14:paraId="309488AF" w14:textId="77777777" w:rsidR="000271E1" w:rsidRPr="000271E1" w:rsidRDefault="000271E1" w:rsidP="00F9349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В муниципальной системе образования функционирует система сопровождения профессионального роста педагога. В современных условиях вследствие развития новых сетевых и информационно - коммуникационных технологий практикуется:</w:t>
      </w:r>
    </w:p>
    <w:p w14:paraId="4D4C72A5" w14:textId="5A820FF7" w:rsidR="000271E1" w:rsidRPr="000271E1" w:rsidRDefault="000271E1" w:rsidP="00F9349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- формальное обучение через курсы повышения квалификации и переподготовка, педагогических работников, итоговую аттестацию, стажировки, наставничество, тьюторское сопровождение;</w:t>
      </w:r>
    </w:p>
    <w:p w14:paraId="08D71251" w14:textId="14B2BE09" w:rsidR="000271E1" w:rsidRPr="000271E1" w:rsidRDefault="000271E1" w:rsidP="000B671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Так же присутствует информальное и неформальное обучение;</w:t>
      </w:r>
    </w:p>
    <w:p w14:paraId="3DE64FE5" w14:textId="010B5E3F" w:rsidR="000271E1" w:rsidRPr="000271E1" w:rsidRDefault="000271E1" w:rsidP="000B6713">
      <w:pPr>
        <w:widowControl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1E1">
        <w:rPr>
          <w:rFonts w:ascii="Times New Roman" w:hAnsi="Times New Roman" w:cs="Times New Roman"/>
          <w:sz w:val="24"/>
          <w:szCs w:val="24"/>
        </w:rPr>
        <w:t>Выстроена работа</w:t>
      </w:r>
      <w:r w:rsidR="00690A36">
        <w:rPr>
          <w:rFonts w:ascii="Times New Roman" w:hAnsi="Times New Roman" w:cs="Times New Roman"/>
          <w:sz w:val="24"/>
          <w:szCs w:val="24"/>
        </w:rPr>
        <w:t xml:space="preserve"> районного методического</w:t>
      </w:r>
      <w:r w:rsidR="00B1303D">
        <w:rPr>
          <w:rFonts w:ascii="Times New Roman" w:hAnsi="Times New Roman" w:cs="Times New Roman"/>
          <w:sz w:val="24"/>
          <w:szCs w:val="24"/>
        </w:rPr>
        <w:t xml:space="preserve"> объединения педагогов: </w:t>
      </w:r>
      <w:r w:rsidRPr="000271E1">
        <w:rPr>
          <w:rFonts w:ascii="Times New Roman" w:hAnsi="Times New Roman" w:cs="Times New Roman"/>
          <w:sz w:val="24"/>
          <w:szCs w:val="24"/>
        </w:rPr>
        <w:t>вебинары, мастер – классы, консультации в интерактивном режиме, постоянно действующие семинары.</w:t>
      </w:r>
      <w:r w:rsidRPr="000271E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</w:p>
    <w:p w14:paraId="4793CCF2" w14:textId="3CE0CE8C" w:rsidR="000271E1" w:rsidRPr="000271E1" w:rsidRDefault="000271E1" w:rsidP="00592BD1">
      <w:pPr>
        <w:widowControl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1E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Реализация модели наставничества – еще один способ повысить свои компетенции и обменяться опытом работы.</w:t>
      </w:r>
    </w:p>
    <w:p w14:paraId="0C2A4811" w14:textId="2C2B353C" w:rsidR="000271E1" w:rsidRPr="000271E1" w:rsidRDefault="000271E1" w:rsidP="00592BD1">
      <w:pPr>
        <w:widowControl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1E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В 2023-2024 учебном году в районе трудились   42 педагога в возрасте до 35 лет в 15 </w:t>
      </w:r>
      <w:r w:rsidR="00592BD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образовательных организациях </w:t>
      </w:r>
      <w:r w:rsidRPr="000271E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(11 школах и 4 детских садах).</w:t>
      </w:r>
    </w:p>
    <w:p w14:paraId="4D1B7A15" w14:textId="36DF7ED5" w:rsidR="000271E1" w:rsidRPr="00592BD1" w:rsidRDefault="00592BD1" w:rsidP="000271E1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 xml:space="preserve">         </w:t>
      </w:r>
      <w:r w:rsidR="000271E1" w:rsidRPr="00592BD1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Работа Муниципального методического актива</w:t>
      </w:r>
      <w:r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.</w:t>
      </w:r>
    </w:p>
    <w:p w14:paraId="32276387" w14:textId="10A607EE" w:rsidR="000271E1" w:rsidRPr="000271E1" w:rsidRDefault="000271E1" w:rsidP="001379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 уровне квалификации и признании заслуг педагогов свидетельствует и наличие отраслевых наград. </w:t>
      </w:r>
      <w:r w:rsidR="001379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2023 году Управление образования администрации муниципального образования Куйтунский район представило к награждению 43 работника учреждений образования ведомственными наградами в сфере образования и науки.</w:t>
      </w:r>
    </w:p>
    <w:p w14:paraId="2C21FB19" w14:textId="0FFF6418" w:rsidR="000271E1" w:rsidRPr="000271E1" w:rsidRDefault="000271E1" w:rsidP="0013790E">
      <w:pPr>
        <w:spacing w:after="0" w:line="240" w:lineRule="auto"/>
        <w:ind w:firstLine="42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1E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Важным направлением методического сопровождения педагогов, обеспечивающим их профессиональный рост, являются конкурсы профессионального мастерства. Они также </w:t>
      </w:r>
      <w:r w:rsidRPr="000271E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lastRenderedPageBreak/>
        <w:t>служат инструментом выявления и развития профессионального творческого потенциала, используются для обобщения и выявления лучшего педагогического опыта:</w:t>
      </w:r>
    </w:p>
    <w:p w14:paraId="2EAACBBE" w14:textId="55674468" w:rsidR="000271E1" w:rsidRPr="000271E1" w:rsidRDefault="000271E1" w:rsidP="001379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Муниципальный конкурс «Воспитатель года 2024», победитель -</w:t>
      </w:r>
      <w:r w:rsidR="001379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Тарасевич Татьяна Сергеевна, старший воспитатель МКДОУ 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д/с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«Ромашка».</w:t>
      </w:r>
    </w:p>
    <w:p w14:paraId="695713CF" w14:textId="75B830BB" w:rsidR="000271E1" w:rsidRPr="000271E1" w:rsidRDefault="000271E1" w:rsidP="001379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Муниципальный конкурс для молодых педагогов «Я начинаю свой путь», победитель – воспитатель МКДОУ 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д/с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«Капелька» Иванова Яна Станиславовна</w:t>
      </w:r>
      <w:r w:rsidR="001379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4C9FD998" w14:textId="4836EAD4" w:rsidR="000271E1" w:rsidRPr="000271E1" w:rsidRDefault="000271E1" w:rsidP="001379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региональном этапе конкурса «Лучшая методическая разработка» приняли участие 13 </w:t>
      </w:r>
      <w:r w:rsidR="009F7D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образовательных организаций. </w:t>
      </w:r>
    </w:p>
    <w:p w14:paraId="2B6B7D8D" w14:textId="363265CD" w:rsidR="000271E1" w:rsidRPr="000271E1" w:rsidRDefault="000271E1" w:rsidP="001379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Муниципальный конкурс: «Лучший помощник воспитателя», победитель- помощник воспитателя МКДОУ 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д/с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«Ромашка» Нестерова Галина Анатольевна.</w:t>
      </w:r>
    </w:p>
    <w:p w14:paraId="55BC6230" w14:textId="0FD71B82" w:rsidR="000271E1" w:rsidRPr="000271E1" w:rsidRDefault="000271E1" w:rsidP="001379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Муниципальный</w:t>
      </w:r>
      <w:r w:rsidR="00456E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конкурс «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Мастер педагогического труда по учебным и внеурочным формам физкультурно-оздоровительной и спортивной работы»</w:t>
      </w:r>
      <w:r w:rsidR="00456E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п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обедитель -инструктор по физической культуре Шмакова Елена Анатольевна МКДОУ ДСКВ №</w:t>
      </w:r>
      <w:r w:rsidR="00456E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 «Солнышко»</w:t>
      </w:r>
      <w:r w:rsidR="00456E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70FAEB8" w14:textId="518CD519" w:rsidR="000271E1" w:rsidRPr="000271E1" w:rsidRDefault="000271E1" w:rsidP="001379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Региональный конкурс по выявлению лучших практик здоровьесберегающей деятельности в образовательных организациях, реализующих программы дошкольного образования с родителями (законными представителями), победитель -инструктор по физической культуре Шмакова Елена Анатольевна</w:t>
      </w:r>
      <w:r w:rsidR="009960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6FAE962B" w14:textId="252D65FE" w:rsidR="000271E1" w:rsidRPr="000271E1" w:rsidRDefault="000271E1" w:rsidP="001379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Региональный конкурс научно-исследовательских, методических и творческих</w:t>
      </w:r>
      <w:r w:rsidR="00390C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работ «Финансовая грамотность» -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МКДОУ ДСКВ №</w:t>
      </w:r>
      <w:r w:rsidR="001139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 «Солнышко»</w:t>
      </w:r>
      <w:r w:rsidR="001139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победители 1 и 2 степени, педагоги МК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ОУ 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д/с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«Ромашка»</w:t>
      </w:r>
      <w:r w:rsidR="001139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390C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победители. </w:t>
      </w:r>
    </w:p>
    <w:p w14:paraId="17C3DAD9" w14:textId="7750FDF9" w:rsidR="000271E1" w:rsidRPr="000271E1" w:rsidRDefault="000271E1" w:rsidP="001379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Региональный конкурс «Юный фермер»</w:t>
      </w:r>
      <w:r w:rsidR="00390C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ДСКВ №</w:t>
      </w:r>
      <w:r w:rsidR="00E649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 «Солнышко», МКДОУ</w:t>
      </w:r>
      <w:r w:rsidR="00C83319" w:rsidRP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д/с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«Ромашка», </w:t>
      </w:r>
      <w:r w:rsidR="00E6493F"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МКДОУ</w:t>
      </w:r>
      <w:r w:rsidR="00C83319" w:rsidRP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д/с</w:t>
      </w:r>
      <w:r w:rsidR="00E6493F"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«Капелька»</w:t>
      </w:r>
      <w:r w:rsidR="00E649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6493F"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МКДОУ</w:t>
      </w:r>
      <w:r w:rsidR="00C83319" w:rsidRP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д/с</w:t>
      </w:r>
      <w:r w:rsidR="00E6493F"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649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«Сказка»,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МКДОУ 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д/с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«Сибирячок»</w:t>
      </w:r>
      <w:r w:rsidR="00E649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FAF679C" w14:textId="581D152E" w:rsidR="000271E1" w:rsidRPr="000271E1" w:rsidRDefault="000271E1" w:rsidP="001379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Областной конкурс методических разработок «Инновационные методы в экологическом просвещении населения в номинации «Воспитание природой»</w:t>
      </w:r>
      <w:r w:rsidR="00390C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«Заповедное Прибайкалье»</w:t>
      </w:r>
      <w:r w:rsidR="00390C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МКДОУ ДСКВ №</w:t>
      </w:r>
      <w:r w:rsidR="00390C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 «Солнышко»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МКДОУ</w:t>
      </w:r>
      <w:r w:rsidR="00C83319" w:rsidRP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д/с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«Капелька»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3319"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МКДОУ</w:t>
      </w:r>
      <w:r w:rsidR="00C83319" w:rsidRP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д/с</w:t>
      </w:r>
      <w:r w:rsidR="00C83319"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«Сказка»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МКОУ ЦО «Каразей»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МКДОУ 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д/с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«Улыбка»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21573D6" w14:textId="789D88C2" w:rsidR="000271E1" w:rsidRPr="000271E1" w:rsidRDefault="000271E1" w:rsidP="001379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Особенно хотелось бы отметить, что к</w:t>
      </w:r>
      <w:r w:rsidR="005308B6">
        <w:rPr>
          <w:rFonts w:ascii="Times New Roman" w:hAnsi="Times New Roman" w:cs="Times New Roman"/>
          <w:sz w:val="24"/>
          <w:szCs w:val="24"/>
        </w:rPr>
        <w:t>оманда ц</w:t>
      </w:r>
      <w:r w:rsidRPr="000271E1">
        <w:rPr>
          <w:rFonts w:ascii="Times New Roman" w:hAnsi="Times New Roman" w:cs="Times New Roman"/>
          <w:sz w:val="24"/>
          <w:szCs w:val="24"/>
        </w:rPr>
        <w:t xml:space="preserve">ентра информационно-методического сопровождения приняла участие в региональном конкурсе для муниципальных методических служб «Методическое </w:t>
      </w:r>
      <w:r w:rsidRPr="000271E1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0271E1">
        <w:rPr>
          <w:rFonts w:ascii="Times New Roman" w:hAnsi="Times New Roman" w:cs="Times New Roman"/>
          <w:sz w:val="24"/>
          <w:szCs w:val="24"/>
        </w:rPr>
        <w:t>-движение» (победители).</w:t>
      </w:r>
    </w:p>
    <w:p w14:paraId="0B193072" w14:textId="77777777" w:rsidR="00206C66" w:rsidRDefault="000271E1" w:rsidP="00137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Не отстают и образовательные учреждения. Они активно участвуют в инновационной   деятельности</w:t>
      </w:r>
    </w:p>
    <w:p w14:paraId="4C09BFD8" w14:textId="47971BFA" w:rsidR="000271E1" w:rsidRPr="000271E1" w:rsidRDefault="000271E1" w:rsidP="00137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7654"/>
      </w:tblGrid>
      <w:tr w:rsidR="000271E1" w:rsidRPr="000271E1" w14:paraId="456DF5A8" w14:textId="77777777" w:rsidTr="00206C66">
        <w:trPr>
          <w:trHeight w:val="2059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D1198E9" w14:textId="15780F53" w:rsidR="000271E1" w:rsidRPr="000271E1" w:rsidRDefault="000271E1" w:rsidP="003150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МКДОУ «ДСКВ № 3 «Солнышко</w:t>
            </w:r>
            <w:r w:rsidR="00206C66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723FB83" w14:textId="39F09954" w:rsidR="000271E1" w:rsidRPr="000271E1" w:rsidRDefault="000271E1" w:rsidP="002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Инновационная площадка ФИСО АО «ЭЛТИ- КУДИЦ» по теме «Модели реализации STEM-образования в практике работы дошкольных образовательных организаций и начальной школы» (приказ № 8/ФИСО-23 о продлении статуса от 01.09.2023 г.)</w:t>
            </w:r>
          </w:p>
          <w:p w14:paraId="5A749466" w14:textId="556D387A" w:rsidR="000271E1" w:rsidRPr="000271E1" w:rsidRDefault="000271E1" w:rsidP="002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Исследовательская  площадка  АНО НИИП «Внедрение психолого- педагогической технологии адресной работы с различными категориями детей дошкольного   возраста»</w:t>
            </w:r>
            <w:r w:rsidR="00206C66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0271E1" w:rsidRPr="000271E1" w14:paraId="67D9AE58" w14:textId="77777777" w:rsidTr="003150EE">
        <w:trPr>
          <w:trHeight w:val="55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675F763" w14:textId="77777777" w:rsidR="000271E1" w:rsidRPr="000271E1" w:rsidRDefault="000271E1" w:rsidP="003150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МКДОУ д/с «Капелька»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6A06423" w14:textId="6B53998E" w:rsidR="000271E1" w:rsidRPr="000271E1" w:rsidRDefault="00206C66" w:rsidP="002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</w:t>
            </w:r>
            <w:r w:rsidR="000271E1" w:rsidRPr="000271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сследовательские площадки АНО «НИИ психологии». Тема: «Школа семейной культуры – Родительство в радость».   Работает проект «Когда мы вместе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="000271E1" w:rsidRPr="000271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 мы сила».</w:t>
            </w:r>
          </w:p>
          <w:p w14:paraId="222E5E05" w14:textId="47265184" w:rsidR="000271E1" w:rsidRPr="000271E1" w:rsidRDefault="000271E1" w:rsidP="002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Региональная пилотная площадка разработки и реализации проектной модели агробизнес – школы «Воспитание ремеслом»</w:t>
            </w:r>
            <w:r w:rsidR="00206C66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0271E1" w:rsidRPr="000271E1" w14:paraId="58C4DB0B" w14:textId="77777777" w:rsidTr="003150EE">
        <w:trPr>
          <w:trHeight w:val="454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5025F94" w14:textId="77777777" w:rsidR="000271E1" w:rsidRPr="000271E1" w:rsidRDefault="000271E1" w:rsidP="003150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МКДОУ д/с «Незабудка»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67198309" w14:textId="17453810" w:rsidR="000271E1" w:rsidRPr="000271E1" w:rsidRDefault="00206C66" w:rsidP="003150EE">
            <w:pPr>
              <w:spacing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</w:t>
            </w:r>
            <w:r w:rsidR="000271E1" w:rsidRPr="000271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нновационная площадка федерального уровня АНО ДПО «НИИ дошкольного образования «Воспитатели России».</w:t>
            </w:r>
          </w:p>
        </w:tc>
      </w:tr>
      <w:tr w:rsidR="000271E1" w:rsidRPr="000271E1" w14:paraId="1E5DDBF9" w14:textId="77777777" w:rsidTr="003150EE">
        <w:trPr>
          <w:trHeight w:val="694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314089E" w14:textId="77777777" w:rsidR="000271E1" w:rsidRPr="000271E1" w:rsidRDefault="000271E1" w:rsidP="003150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МКОУ ЦО «Альянс»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29B6427" w14:textId="55847808" w:rsidR="000271E1" w:rsidRPr="000271E1" w:rsidRDefault="000271E1" w:rsidP="003150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Региональная инновационная площадка по реализации проекта «Агробизнес образование»</w:t>
            </w:r>
            <w:r w:rsidR="00206C66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0271E1" w:rsidRPr="000271E1" w14:paraId="3791A02F" w14:textId="77777777" w:rsidTr="00206C66">
        <w:trPr>
          <w:trHeight w:val="673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1CCB4F5" w14:textId="77777777" w:rsidR="000271E1" w:rsidRPr="000271E1" w:rsidRDefault="000271E1" w:rsidP="003150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МКОУ Барлукская СОШ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7546C8C8" w14:textId="55FDA9EA" w:rsidR="000271E1" w:rsidRPr="000271E1" w:rsidRDefault="000271E1" w:rsidP="003150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Региональная пилотная площадка разработки и реализации проектной модели агробизнес – школы «Воспитание ремеслом»</w:t>
            </w:r>
            <w:r w:rsidR="00206C66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0271E1" w:rsidRPr="000271E1" w14:paraId="55E341DA" w14:textId="77777777" w:rsidTr="003150EE">
        <w:trPr>
          <w:trHeight w:val="694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68BB0AE8" w14:textId="77777777" w:rsidR="000271E1" w:rsidRPr="000271E1" w:rsidRDefault="000271E1" w:rsidP="003150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МКОУ Тулинская СОШ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6A9E4C55" w14:textId="103DCDE3" w:rsidR="000271E1" w:rsidRPr="000271E1" w:rsidRDefault="000271E1" w:rsidP="003150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Пилотная площадка по реализации Концепции непрерывного агробизнес образования</w:t>
            </w:r>
            <w:r w:rsidR="00A60B45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0271E1" w:rsidRPr="000271E1" w14:paraId="0B1C4228" w14:textId="77777777" w:rsidTr="003150EE">
        <w:trPr>
          <w:trHeight w:val="93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A623465" w14:textId="77777777" w:rsidR="000271E1" w:rsidRPr="000271E1" w:rsidRDefault="000271E1" w:rsidP="003150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МКДОУ д/с «Родничок»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7480C541" w14:textId="5AA41FDB" w:rsidR="000271E1" w:rsidRPr="000271E1" w:rsidRDefault="00A60B45" w:rsidP="003150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</w:t>
            </w:r>
            <w:r w:rsidR="000271E1" w:rsidRPr="000271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сследовательские площадки АНО «НИИ психологии». Тема: «Школа семейной культуры – Родительство в радость».   Работает проект «Когда мы вместе- мы сила»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</w:p>
        </w:tc>
      </w:tr>
    </w:tbl>
    <w:p w14:paraId="5622AF9A" w14:textId="77777777" w:rsidR="000271E1" w:rsidRPr="000271E1" w:rsidRDefault="000271E1" w:rsidP="000271E1">
      <w:pPr>
        <w:spacing w:line="240" w:lineRule="auto"/>
        <w:ind w:hanging="142"/>
        <w:jc w:val="both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  <w:r w:rsidRPr="000271E1">
        <w:rPr>
          <w:rFonts w:ascii="Times New Roman" w:hAnsi="Times New Roman" w:cs="Times New Roman"/>
          <w:sz w:val="24"/>
          <w:szCs w:val="24"/>
        </w:rPr>
        <w:tab/>
      </w:r>
    </w:p>
    <w:p w14:paraId="0BB79432" w14:textId="41CABB98" w:rsidR="000271E1" w:rsidRPr="000271E1" w:rsidRDefault="000271E1" w:rsidP="0080227C">
      <w:pPr>
        <w:widowControl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</w:pPr>
      <w:r w:rsidRPr="000271E1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  <w:t>Президент особое внимание уделяет работе по выявлению и сопровождению талантливых ребят.</w:t>
      </w:r>
    </w:p>
    <w:p w14:paraId="1CBCEF33" w14:textId="5028B915" w:rsidR="000271E1" w:rsidRPr="000271E1" w:rsidRDefault="000271E1" w:rsidP="0080227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 xml:space="preserve">В районе действует 5 кадетских классов: казачий кадетский (21 чел.) и кадетский класс МЧС (22 чел.) в </w:t>
      </w:r>
      <w:r w:rsidR="0080227C">
        <w:rPr>
          <w:rFonts w:ascii="Times New Roman" w:hAnsi="Times New Roman" w:cs="Times New Roman"/>
          <w:sz w:val="24"/>
          <w:szCs w:val="24"/>
        </w:rPr>
        <w:t xml:space="preserve">МКОУ </w:t>
      </w:r>
      <w:r w:rsidRPr="000271E1">
        <w:rPr>
          <w:rFonts w:ascii="Times New Roman" w:hAnsi="Times New Roman" w:cs="Times New Roman"/>
          <w:sz w:val="24"/>
          <w:szCs w:val="24"/>
        </w:rPr>
        <w:t>СОШ №</w:t>
      </w:r>
      <w:r w:rsidR="0080227C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 xml:space="preserve">2 р.п. Куйтун, казачий класс (9 чел.) в </w:t>
      </w:r>
      <w:r w:rsidR="0080227C">
        <w:rPr>
          <w:rFonts w:ascii="Times New Roman" w:hAnsi="Times New Roman" w:cs="Times New Roman"/>
          <w:sz w:val="24"/>
          <w:szCs w:val="24"/>
        </w:rPr>
        <w:t>МКОУ Усть-Кадинская</w:t>
      </w:r>
      <w:r w:rsidRPr="000271E1">
        <w:rPr>
          <w:rFonts w:ascii="Times New Roman" w:hAnsi="Times New Roman" w:cs="Times New Roman"/>
          <w:sz w:val="24"/>
          <w:szCs w:val="24"/>
        </w:rPr>
        <w:t xml:space="preserve"> СОШ</w:t>
      </w:r>
      <w:r w:rsidR="0080227C">
        <w:rPr>
          <w:rFonts w:ascii="Times New Roman" w:hAnsi="Times New Roman" w:cs="Times New Roman"/>
          <w:sz w:val="24"/>
          <w:szCs w:val="24"/>
        </w:rPr>
        <w:t xml:space="preserve"> с. Усть-Када</w:t>
      </w:r>
      <w:r w:rsidRPr="000271E1">
        <w:rPr>
          <w:rFonts w:ascii="Times New Roman" w:hAnsi="Times New Roman" w:cs="Times New Roman"/>
          <w:sz w:val="24"/>
          <w:szCs w:val="24"/>
        </w:rPr>
        <w:t>, казачий класс (21 чел.)</w:t>
      </w:r>
      <w:r w:rsidR="0080227C">
        <w:rPr>
          <w:rFonts w:ascii="Times New Roman" w:hAnsi="Times New Roman" w:cs="Times New Roman"/>
          <w:sz w:val="24"/>
          <w:szCs w:val="24"/>
        </w:rPr>
        <w:t>,</w:t>
      </w:r>
      <w:r w:rsidRPr="000271E1">
        <w:rPr>
          <w:rFonts w:ascii="Times New Roman" w:hAnsi="Times New Roman" w:cs="Times New Roman"/>
          <w:sz w:val="24"/>
          <w:szCs w:val="24"/>
        </w:rPr>
        <w:t xml:space="preserve"> в </w:t>
      </w:r>
      <w:r w:rsidR="0080227C">
        <w:rPr>
          <w:rFonts w:ascii="Times New Roman" w:hAnsi="Times New Roman" w:cs="Times New Roman"/>
          <w:sz w:val="24"/>
          <w:szCs w:val="24"/>
        </w:rPr>
        <w:t>МКОУ Тулинская</w:t>
      </w:r>
      <w:r w:rsidRPr="000271E1">
        <w:rPr>
          <w:rFonts w:ascii="Times New Roman" w:hAnsi="Times New Roman" w:cs="Times New Roman"/>
          <w:sz w:val="24"/>
          <w:szCs w:val="24"/>
        </w:rPr>
        <w:t xml:space="preserve"> СОШ, казачий класс в </w:t>
      </w:r>
      <w:r w:rsidR="0080227C">
        <w:rPr>
          <w:rFonts w:ascii="Times New Roman" w:hAnsi="Times New Roman" w:cs="Times New Roman"/>
          <w:sz w:val="24"/>
          <w:szCs w:val="24"/>
        </w:rPr>
        <w:t>МКОУ «Андрюшинская</w:t>
      </w:r>
      <w:r w:rsidRPr="000271E1">
        <w:rPr>
          <w:rFonts w:ascii="Times New Roman" w:hAnsi="Times New Roman" w:cs="Times New Roman"/>
          <w:sz w:val="24"/>
          <w:szCs w:val="24"/>
        </w:rPr>
        <w:t xml:space="preserve"> ООШ</w:t>
      </w:r>
      <w:r w:rsidR="0080227C">
        <w:rPr>
          <w:rFonts w:ascii="Times New Roman" w:hAnsi="Times New Roman" w:cs="Times New Roman"/>
          <w:sz w:val="24"/>
          <w:szCs w:val="24"/>
        </w:rPr>
        <w:t>»</w:t>
      </w:r>
      <w:r w:rsidRPr="000271E1">
        <w:rPr>
          <w:rFonts w:ascii="Times New Roman" w:hAnsi="Times New Roman" w:cs="Times New Roman"/>
          <w:sz w:val="24"/>
          <w:szCs w:val="24"/>
        </w:rPr>
        <w:t>.</w:t>
      </w:r>
    </w:p>
    <w:p w14:paraId="17313160" w14:textId="2B4595CB" w:rsidR="000271E1" w:rsidRPr="000271E1" w:rsidRDefault="000271E1" w:rsidP="0080227C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Казачата славятся своими победами, среди которых</w:t>
      </w:r>
      <w:r w:rsidR="003C1CEB">
        <w:rPr>
          <w:rFonts w:ascii="Times New Roman" w:hAnsi="Times New Roman" w:cs="Times New Roman"/>
          <w:sz w:val="24"/>
          <w:szCs w:val="24"/>
        </w:rPr>
        <w:t>:</w:t>
      </w:r>
    </w:p>
    <w:p w14:paraId="553FEC0B" w14:textId="1D5DE9C2" w:rsidR="000271E1" w:rsidRPr="000271E1" w:rsidRDefault="003C1CEB" w:rsidP="003C1CE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271E1" w:rsidRPr="000271E1">
        <w:rPr>
          <w:rFonts w:ascii="Times New Roman" w:hAnsi="Times New Roman" w:cs="Times New Roman"/>
          <w:sz w:val="24"/>
          <w:szCs w:val="24"/>
        </w:rPr>
        <w:t>участие в региональном фести</w:t>
      </w:r>
      <w:r>
        <w:rPr>
          <w:rFonts w:ascii="Times New Roman" w:hAnsi="Times New Roman" w:cs="Times New Roman"/>
          <w:sz w:val="24"/>
          <w:szCs w:val="24"/>
        </w:rPr>
        <w:t>вале «Школа казачьей культуры»;</w:t>
      </w:r>
    </w:p>
    <w:p w14:paraId="104F365E" w14:textId="15623B54" w:rsidR="000271E1" w:rsidRPr="000271E1" w:rsidRDefault="003C1CEB" w:rsidP="003C1C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271E1" w:rsidRPr="000271E1">
        <w:rPr>
          <w:rFonts w:ascii="Times New Roman" w:hAnsi="Times New Roman" w:cs="Times New Roman"/>
          <w:sz w:val="24"/>
          <w:szCs w:val="24"/>
        </w:rPr>
        <w:t>участие в 14 военно-патриотическом слете Кадеты Отеч</w:t>
      </w:r>
      <w:r>
        <w:rPr>
          <w:rFonts w:ascii="Times New Roman" w:hAnsi="Times New Roman" w:cs="Times New Roman"/>
          <w:sz w:val="24"/>
          <w:szCs w:val="24"/>
        </w:rPr>
        <w:t>ества, проходившем в г. Москва;</w:t>
      </w:r>
    </w:p>
    <w:p w14:paraId="49E57BDB" w14:textId="748ABC96" w:rsidR="000271E1" w:rsidRPr="000271E1" w:rsidRDefault="003C1CEB" w:rsidP="003C1C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271E1" w:rsidRPr="000271E1">
        <w:rPr>
          <w:rFonts w:ascii="Times New Roman" w:hAnsi="Times New Roman" w:cs="Times New Roman"/>
          <w:sz w:val="24"/>
          <w:szCs w:val="24"/>
        </w:rPr>
        <w:t xml:space="preserve">призеры </w:t>
      </w:r>
      <w:r w:rsidR="000271E1" w:rsidRPr="000271E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0271E1" w:rsidRPr="000271E1">
        <w:rPr>
          <w:rFonts w:ascii="Times New Roman" w:hAnsi="Times New Roman" w:cs="Times New Roman"/>
          <w:sz w:val="24"/>
          <w:szCs w:val="24"/>
        </w:rPr>
        <w:t xml:space="preserve"> областного военно-патриотического конкурса «От солдата до генерала-2024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CD53E2" w14:textId="760CEC24" w:rsidR="000271E1" w:rsidRPr="000271E1" w:rsidRDefault="003C1CEB" w:rsidP="003C1C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271E1" w:rsidRPr="000271E1">
        <w:rPr>
          <w:rFonts w:ascii="Times New Roman" w:hAnsi="Times New Roman" w:cs="Times New Roman"/>
          <w:sz w:val="24"/>
          <w:szCs w:val="24"/>
        </w:rPr>
        <w:t>участие в Турнире «Удаль казачья»</w:t>
      </w:r>
      <w:r>
        <w:rPr>
          <w:rFonts w:ascii="Times New Roman" w:hAnsi="Times New Roman" w:cs="Times New Roman"/>
          <w:sz w:val="24"/>
          <w:szCs w:val="24"/>
        </w:rPr>
        <w:t xml:space="preserve"> в г. Тулуне;</w:t>
      </w:r>
    </w:p>
    <w:p w14:paraId="7717B7FA" w14:textId="1EDB647B" w:rsidR="000271E1" w:rsidRPr="000271E1" w:rsidRDefault="003C1CEB" w:rsidP="003C1C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</w:t>
      </w:r>
      <w:r w:rsidR="000271E1" w:rsidRPr="000271E1">
        <w:rPr>
          <w:rFonts w:ascii="Times New Roman" w:hAnsi="Times New Roman" w:cs="Times New Roman"/>
          <w:sz w:val="24"/>
          <w:szCs w:val="24"/>
        </w:rPr>
        <w:t>частие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1E1" w:rsidRPr="000271E1">
        <w:rPr>
          <w:rFonts w:ascii="Times New Roman" w:hAnsi="Times New Roman" w:cs="Times New Roman"/>
          <w:sz w:val="24"/>
          <w:szCs w:val="24"/>
        </w:rPr>
        <w:t>г. Шелехов в Первых зимних Казачьих играх.</w:t>
      </w:r>
    </w:p>
    <w:p w14:paraId="63F9D878" w14:textId="2D7D4F36" w:rsidR="000271E1" w:rsidRPr="000271E1" w:rsidRDefault="000271E1" w:rsidP="003C1C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Выявление способностей учащихся ведется и ч</w:t>
      </w:r>
      <w:r w:rsidR="003C1CEB">
        <w:rPr>
          <w:rFonts w:ascii="Times New Roman" w:hAnsi="Times New Roman" w:cs="Times New Roman"/>
          <w:sz w:val="24"/>
          <w:szCs w:val="24"/>
        </w:rPr>
        <w:t>ерез профориентационную работу:</w:t>
      </w:r>
    </w:p>
    <w:p w14:paraId="02F26E1B" w14:textId="67F4E9D6" w:rsidR="000271E1" w:rsidRPr="000271E1" w:rsidRDefault="003C1CEB" w:rsidP="003C1C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271E1" w:rsidRPr="000271E1">
        <w:rPr>
          <w:rFonts w:ascii="Times New Roman" w:hAnsi="Times New Roman" w:cs="Times New Roman"/>
          <w:sz w:val="24"/>
          <w:szCs w:val="24"/>
        </w:rPr>
        <w:t xml:space="preserve">онлайн - уроки «ПроеКТОриЯ» </w:t>
      </w:r>
      <w:r>
        <w:rPr>
          <w:rFonts w:ascii="Times New Roman" w:hAnsi="Times New Roman" w:cs="Times New Roman"/>
          <w:sz w:val="24"/>
          <w:szCs w:val="24"/>
        </w:rPr>
        <w:t>- приняли участие 3956 человек;</w:t>
      </w:r>
    </w:p>
    <w:p w14:paraId="2976B49D" w14:textId="7D471BC8" w:rsidR="000271E1" w:rsidRPr="000271E1" w:rsidRDefault="003C1CEB" w:rsidP="003C1C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271E1" w:rsidRPr="000271E1">
        <w:rPr>
          <w:rFonts w:ascii="Times New Roman" w:hAnsi="Times New Roman" w:cs="Times New Roman"/>
          <w:sz w:val="24"/>
          <w:szCs w:val="24"/>
        </w:rPr>
        <w:t>федеральный проект «Билет в будущее»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1E1" w:rsidRPr="000271E1">
        <w:rPr>
          <w:rFonts w:ascii="Times New Roman" w:hAnsi="Times New Roman" w:cs="Times New Roman"/>
          <w:sz w:val="24"/>
          <w:szCs w:val="24"/>
        </w:rPr>
        <w:t xml:space="preserve">приняли участие 10 </w:t>
      </w:r>
      <w:r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0271E1" w:rsidRPr="000271E1">
        <w:rPr>
          <w:rFonts w:ascii="Times New Roman" w:hAnsi="Times New Roman" w:cs="Times New Roman"/>
          <w:sz w:val="24"/>
          <w:szCs w:val="24"/>
        </w:rPr>
        <w:t>, 517 детей</w:t>
      </w:r>
      <w:r w:rsidR="00995C49">
        <w:rPr>
          <w:rFonts w:ascii="Times New Roman" w:hAnsi="Times New Roman" w:cs="Times New Roman"/>
          <w:sz w:val="24"/>
          <w:szCs w:val="24"/>
        </w:rPr>
        <w:t>;</w:t>
      </w:r>
    </w:p>
    <w:p w14:paraId="49FBA45B" w14:textId="44D2B4C3" w:rsidR="000271E1" w:rsidRPr="000271E1" w:rsidRDefault="00995C49" w:rsidP="003C1C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271E1" w:rsidRPr="000271E1">
        <w:rPr>
          <w:rFonts w:ascii="Times New Roman" w:hAnsi="Times New Roman" w:cs="Times New Roman"/>
          <w:sz w:val="24"/>
          <w:szCs w:val="24"/>
        </w:rPr>
        <w:t>всероссийская профессиональная неделя «Найди свое будущее»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1E1" w:rsidRPr="000271E1">
        <w:rPr>
          <w:rFonts w:ascii="Times New Roman" w:hAnsi="Times New Roman" w:cs="Times New Roman"/>
          <w:sz w:val="24"/>
          <w:szCs w:val="24"/>
        </w:rPr>
        <w:t>264 человека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0271E1" w:rsidRPr="000271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D262D" w14:textId="4D908210" w:rsidR="000271E1" w:rsidRPr="000271E1" w:rsidRDefault="000271E1" w:rsidP="003C1C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 xml:space="preserve"> </w:t>
      </w:r>
      <w:r w:rsidR="00995C49">
        <w:rPr>
          <w:rFonts w:ascii="Times New Roman" w:hAnsi="Times New Roman" w:cs="Times New Roman"/>
          <w:sz w:val="24"/>
          <w:szCs w:val="24"/>
        </w:rPr>
        <w:t xml:space="preserve"> - ш</w:t>
      </w:r>
      <w:r w:rsidRPr="000271E1">
        <w:rPr>
          <w:rFonts w:ascii="Times New Roman" w:hAnsi="Times New Roman" w:cs="Times New Roman"/>
          <w:sz w:val="24"/>
          <w:szCs w:val="24"/>
        </w:rPr>
        <w:t>оу профессий-</w:t>
      </w:r>
      <w:r w:rsidR="00995C49">
        <w:rPr>
          <w:rFonts w:ascii="Times New Roman" w:hAnsi="Times New Roman" w:cs="Times New Roman"/>
          <w:sz w:val="24"/>
          <w:szCs w:val="24"/>
        </w:rPr>
        <w:t xml:space="preserve"> приняли участие 4280 человек;</w:t>
      </w:r>
    </w:p>
    <w:p w14:paraId="200E7480" w14:textId="0A3B87B7" w:rsidR="000271E1" w:rsidRPr="000271E1" w:rsidRDefault="000271E1" w:rsidP="003C1C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 xml:space="preserve"> </w:t>
      </w:r>
      <w:r w:rsidR="00995C49">
        <w:rPr>
          <w:rFonts w:ascii="Times New Roman" w:hAnsi="Times New Roman" w:cs="Times New Roman"/>
          <w:sz w:val="24"/>
          <w:szCs w:val="24"/>
        </w:rPr>
        <w:t xml:space="preserve"> - </w:t>
      </w:r>
      <w:r w:rsidRPr="000271E1">
        <w:rPr>
          <w:rFonts w:ascii="Times New Roman" w:hAnsi="Times New Roman" w:cs="Times New Roman"/>
          <w:sz w:val="24"/>
          <w:szCs w:val="24"/>
        </w:rPr>
        <w:t xml:space="preserve">«Урок с профессионалом» </w:t>
      </w:r>
      <w:r w:rsidR="00995C49">
        <w:rPr>
          <w:rFonts w:ascii="Times New Roman" w:hAnsi="Times New Roman" w:cs="Times New Roman"/>
          <w:sz w:val="24"/>
          <w:szCs w:val="24"/>
        </w:rPr>
        <w:t>- приняли участие 1013 человек;</w:t>
      </w:r>
    </w:p>
    <w:p w14:paraId="65981868" w14:textId="15D288D6" w:rsidR="000271E1" w:rsidRPr="000271E1" w:rsidRDefault="00995C49" w:rsidP="003C1C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0271E1" w:rsidRPr="000271E1">
        <w:rPr>
          <w:rFonts w:ascii="Times New Roman" w:hAnsi="Times New Roman" w:cs="Times New Roman"/>
          <w:sz w:val="24"/>
          <w:szCs w:val="24"/>
        </w:rPr>
        <w:t>«Ш</w:t>
      </w:r>
      <w:r>
        <w:rPr>
          <w:rFonts w:ascii="Times New Roman" w:hAnsi="Times New Roman" w:cs="Times New Roman"/>
          <w:sz w:val="24"/>
          <w:szCs w:val="24"/>
        </w:rPr>
        <w:t>аг в будущее» - 42 человека;</w:t>
      </w:r>
    </w:p>
    <w:p w14:paraId="16ED39AE" w14:textId="0F6BD9C5" w:rsidR="000271E1" w:rsidRPr="000271E1" w:rsidRDefault="000271E1" w:rsidP="003C1CEB">
      <w:pPr>
        <w:pStyle w:val="a4"/>
        <w:ind w:firstLine="567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  <w:r w:rsidRPr="000271E1">
        <w:rPr>
          <w:rFonts w:ascii="Times New Roman" w:hAnsi="Times New Roman" w:cs="Times New Roman"/>
          <w:sz w:val="24"/>
          <w:szCs w:val="24"/>
        </w:rPr>
        <w:t xml:space="preserve"> </w:t>
      </w:r>
      <w:r w:rsidR="00995C49">
        <w:rPr>
          <w:rFonts w:ascii="Times New Roman" w:hAnsi="Times New Roman" w:cs="Times New Roman"/>
          <w:sz w:val="24"/>
          <w:szCs w:val="24"/>
        </w:rPr>
        <w:t xml:space="preserve"> - «Код будущего» - 63 человека.</w:t>
      </w:r>
    </w:p>
    <w:p w14:paraId="25CA9145" w14:textId="0A88EA77" w:rsidR="000271E1" w:rsidRPr="000271E1" w:rsidRDefault="000271E1" w:rsidP="004041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</w:t>
      </w:r>
      <w:r w:rsidR="004041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сихолого-педагогического сопровождения </w:t>
      </w:r>
      <w:r w:rsidR="00404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«Центр ППиФСОУ КР» </w:t>
      </w: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помощь тем учащимся, которые испытывают трудности в обучении и социализации.</w:t>
      </w:r>
    </w:p>
    <w:p w14:paraId="6733BB5D" w14:textId="4FD6BE92" w:rsidR="000271E1" w:rsidRPr="000271E1" w:rsidRDefault="000271E1" w:rsidP="004041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центра строиться на принципах оказания помощи не только детям, но и родителям и педагогам</w:t>
      </w:r>
      <w:r w:rsidR="005F7D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A7BA92" w14:textId="2E40203A" w:rsidR="000271E1" w:rsidRPr="000271E1" w:rsidRDefault="005F7D00" w:rsidP="0040410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оспитательная работа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образовании </w:t>
      </w:r>
      <w:r w:rsidR="000271E1"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Куйтунский район осуществлялась в целях обеспечения качества воспитания, эффективности реализации государственной политики в сфере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271E1"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BAD6070" w14:textId="2C28D061" w:rsidR="000271E1" w:rsidRPr="000271E1" w:rsidRDefault="000271E1" w:rsidP="0040410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t>В районе реализуется всероссийская программа «Орлята России»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271E1">
        <w:rPr>
          <w:rFonts w:ascii="Times New Roman" w:eastAsia="Times New Roman" w:hAnsi="Times New Roman" w:cs="Times New Roman"/>
          <w:color w:val="242424"/>
          <w:sz w:val="24"/>
          <w:szCs w:val="24"/>
        </w:rPr>
        <w:t>созданы волонтёрские отряды</w:t>
      </w:r>
      <w:r w:rsidR="005F7D00"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</w:p>
    <w:p w14:paraId="355963A8" w14:textId="77777777" w:rsidR="000271E1" w:rsidRPr="000271E1" w:rsidRDefault="000271E1" w:rsidP="0040410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t>Реализуется всероссийская программа «Орлята России».   Участвует 101 класс, это 1387 обучающихся начальных классов.</w:t>
      </w:r>
    </w:p>
    <w:p w14:paraId="4150FBFF" w14:textId="77777777" w:rsidR="000271E1" w:rsidRPr="000271E1" w:rsidRDefault="000271E1" w:rsidP="0040410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t xml:space="preserve">В 19 образовательных организациях созданы волонтёрские отряды, в которых задействовано 436 обучающихся. </w:t>
      </w:r>
    </w:p>
    <w:p w14:paraId="5AE048EA" w14:textId="77777777" w:rsidR="000271E1" w:rsidRPr="000271E1" w:rsidRDefault="000271E1" w:rsidP="0040410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t>Участие во всероссийских и муниципальных проектах:</w:t>
      </w:r>
    </w:p>
    <w:p w14:paraId="695A2CB2" w14:textId="0269F6C7" w:rsidR="000271E1" w:rsidRPr="000271E1" w:rsidRDefault="000271E1" w:rsidP="0040410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t xml:space="preserve">В проекте «Классные встречи» приняло участие   816 обучающихся. </w:t>
      </w:r>
    </w:p>
    <w:p w14:paraId="437193E3" w14:textId="093D775B" w:rsidR="000271E1" w:rsidRPr="000271E1" w:rsidRDefault="000271E1" w:rsidP="0040410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t>Проект «Наставничество» (форма взрослый</w:t>
      </w:r>
      <w:r w:rsidR="005F7D00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  <w:lang w:bidi="en-US"/>
        </w:rPr>
        <w:t xml:space="preserve">- ребёнок, ребёнок-ребёнок) - 79 обучающихся.  </w:t>
      </w:r>
    </w:p>
    <w:p w14:paraId="77434287" w14:textId="1618810E" w:rsidR="000271E1" w:rsidRPr="000271E1" w:rsidRDefault="000271E1" w:rsidP="000271E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lastRenderedPageBreak/>
        <w:t>Проект «Киноуроки в школах России» - 1778 обучающихся и «Культура для школьников» - 997 обучающихся.</w:t>
      </w:r>
    </w:p>
    <w:p w14:paraId="6A5C37CA" w14:textId="77777777" w:rsidR="000271E1" w:rsidRPr="000271E1" w:rsidRDefault="000271E1" w:rsidP="000271E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t xml:space="preserve"> Проект «Пушкинская карта» получили карту (по состоянию на май 2024 года) – из 1375 учащихся получили 1202, что составляет 88%.</w:t>
      </w:r>
    </w:p>
    <w:p w14:paraId="6ED53F3C" w14:textId="5044F67E" w:rsidR="000271E1" w:rsidRPr="000271E1" w:rsidRDefault="000271E1" w:rsidP="000271E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t>Муниципальный проект «Досуговая площадка», «Папа выходного дня», как средство организации развивающе</w:t>
      </w:r>
      <w:r w:rsidR="005F7D00">
        <w:rPr>
          <w:rFonts w:ascii="Times New Roman" w:hAnsi="Times New Roman" w:cs="Times New Roman"/>
          <w:sz w:val="24"/>
          <w:szCs w:val="24"/>
          <w:lang w:bidi="en-US"/>
        </w:rPr>
        <w:t>го родительско-детского общения</w:t>
      </w:r>
      <w:r w:rsidRPr="000271E1">
        <w:rPr>
          <w:rFonts w:ascii="Times New Roman" w:hAnsi="Times New Roman" w:cs="Times New Roman"/>
          <w:sz w:val="24"/>
          <w:szCs w:val="24"/>
          <w:lang w:bidi="en-US"/>
        </w:rPr>
        <w:t xml:space="preserve"> приняли участие – 1192 учащихся.  </w:t>
      </w:r>
    </w:p>
    <w:p w14:paraId="05E7CE7F" w14:textId="0F9EBDB6" w:rsidR="000271E1" w:rsidRPr="000271E1" w:rsidRDefault="000271E1" w:rsidP="005F7D00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ab/>
        <w:t xml:space="preserve">В 2023-2024 учебном году особое направление воспитательной работе посвящено операции СВО. Проводились уроки мужества, встречи с участниками СВО, и т.д. Ребята с педагогами и родителями оказывают посильную помощь солдатам: плетут маскировочные сети, собирают посылки с продуктами, </w:t>
      </w:r>
      <w:r w:rsidRPr="000271E1">
        <w:rPr>
          <w:rFonts w:ascii="Times New Roman" w:hAnsi="Times New Roman" w:cs="Times New Roman"/>
          <w:sz w:val="24"/>
          <w:szCs w:val="24"/>
        </w:rPr>
        <w:t>средствами личной гигиены,</w:t>
      </w:r>
      <w:r w:rsidRPr="000271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>теплыми</w:t>
      </w:r>
      <w:r w:rsidR="00A94C79">
        <w:rPr>
          <w:rFonts w:ascii="Times New Roman" w:eastAsia="Times New Roman" w:hAnsi="Times New Roman" w:cs="Times New Roman"/>
          <w:sz w:val="24"/>
          <w:szCs w:val="24"/>
        </w:rPr>
        <w:t xml:space="preserve"> вещами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>. Шьют камуфляжные накидки, балак</w:t>
      </w:r>
      <w:r w:rsidR="00A94C79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>авы, одеяла и подушки. Реб</w:t>
      </w:r>
      <w:r w:rsidR="005F7D00">
        <w:rPr>
          <w:rFonts w:ascii="Times New Roman" w:eastAsia="Times New Roman" w:hAnsi="Times New Roman" w:cs="Times New Roman"/>
          <w:sz w:val="24"/>
          <w:szCs w:val="24"/>
        </w:rPr>
        <w:t xml:space="preserve">ята делают «Обереги для солдат», 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 xml:space="preserve">поддерживают их письмами и открытками. Было написано более 4000 писем.  </w:t>
      </w:r>
    </w:p>
    <w:p w14:paraId="28E98E9E" w14:textId="1509CBBF" w:rsidR="000271E1" w:rsidRPr="000271E1" w:rsidRDefault="000271E1" w:rsidP="000271E1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E1">
        <w:rPr>
          <w:rFonts w:ascii="Times New Roman" w:eastAsia="Times New Roman" w:hAnsi="Times New Roman" w:cs="Times New Roman"/>
          <w:sz w:val="24"/>
          <w:szCs w:val="24"/>
        </w:rPr>
        <w:t>В 2023-2024 году было проведено 42 муниципальных мероприятия патриотической направленности, в котором приняли участие    3282 о</w:t>
      </w:r>
      <w:r w:rsidR="00072F5C">
        <w:rPr>
          <w:rFonts w:ascii="Times New Roman" w:eastAsia="Times New Roman" w:hAnsi="Times New Roman" w:cs="Times New Roman"/>
          <w:sz w:val="24"/>
          <w:szCs w:val="24"/>
        </w:rPr>
        <w:t>бучающихся, родителей - 971 человек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 xml:space="preserve"> и 1701 работник образовательных организаций</w:t>
      </w:r>
      <w:r w:rsidR="00072F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110AE2" w14:textId="77777777" w:rsidR="000271E1" w:rsidRPr="000271E1" w:rsidRDefault="000271E1" w:rsidP="000271E1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E1">
        <w:rPr>
          <w:rFonts w:ascii="Times New Roman" w:eastAsia="Times New Roman" w:hAnsi="Times New Roman" w:cs="Times New Roman"/>
          <w:sz w:val="24"/>
          <w:szCs w:val="24"/>
        </w:rPr>
        <w:t>В 7 образовательных организациях созданы военно- патриотические клубы. Задействовано – 150 обучающихся.</w:t>
      </w:r>
    </w:p>
    <w:p w14:paraId="5FDB3E84" w14:textId="4CB5BC9E" w:rsidR="000271E1" w:rsidRPr="000271E1" w:rsidRDefault="000271E1" w:rsidP="000271E1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E1">
        <w:rPr>
          <w:rFonts w:ascii="Times New Roman" w:eastAsia="Times New Roman" w:hAnsi="Times New Roman" w:cs="Times New Roman"/>
          <w:sz w:val="24"/>
          <w:szCs w:val="24"/>
        </w:rPr>
        <w:t>В 8 образовательных организациях работают патриотические кружки</w:t>
      </w:r>
      <w:r w:rsidR="00AD5FEB">
        <w:rPr>
          <w:rFonts w:ascii="Times New Roman" w:eastAsia="Times New Roman" w:hAnsi="Times New Roman" w:cs="Times New Roman"/>
          <w:sz w:val="24"/>
          <w:szCs w:val="24"/>
        </w:rPr>
        <w:t>, з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>адействованы более 120 обучающихся</w:t>
      </w:r>
      <w:r w:rsidR="00AD5F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98B41D" w14:textId="5129D3F8" w:rsidR="000271E1" w:rsidRPr="000271E1" w:rsidRDefault="000271E1" w:rsidP="000271E1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E1">
        <w:rPr>
          <w:rFonts w:ascii="Times New Roman" w:eastAsia="Times New Roman" w:hAnsi="Times New Roman" w:cs="Times New Roman"/>
          <w:sz w:val="24"/>
          <w:szCs w:val="24"/>
        </w:rPr>
        <w:t>Действуют 15 школьных театров</w:t>
      </w:r>
      <w:r w:rsidR="00AD5FEB">
        <w:rPr>
          <w:rFonts w:ascii="Times New Roman" w:eastAsia="Times New Roman" w:hAnsi="Times New Roman" w:cs="Times New Roman"/>
          <w:sz w:val="24"/>
          <w:szCs w:val="24"/>
        </w:rPr>
        <w:t>, в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 xml:space="preserve"> 10 образовательных организациях действуют   комплексные музеи</w:t>
      </w:r>
      <w:r w:rsidR="00AD5FE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429B2B" w14:textId="3298493C" w:rsidR="000271E1" w:rsidRPr="000271E1" w:rsidRDefault="005842AC" w:rsidP="005842AC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271E1" w:rsidRPr="000271E1">
        <w:rPr>
          <w:rFonts w:ascii="Times New Roman" w:eastAsia="Times New Roman" w:hAnsi="Times New Roman" w:cs="Times New Roman"/>
          <w:sz w:val="24"/>
          <w:szCs w:val="24"/>
        </w:rPr>
        <w:t xml:space="preserve"> В 17 образовательных организаций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0271E1" w:rsidRPr="000271E1">
        <w:rPr>
          <w:rFonts w:ascii="Times New Roman" w:eastAsia="Times New Roman" w:hAnsi="Times New Roman" w:cs="Times New Roman"/>
          <w:sz w:val="24"/>
          <w:szCs w:val="24"/>
        </w:rPr>
        <w:t xml:space="preserve">Куйтунский район работают пресс-центры, медиа-центры, что составляет 81%.  </w:t>
      </w:r>
    </w:p>
    <w:p w14:paraId="7847AA44" w14:textId="01BBFFD4" w:rsidR="000271E1" w:rsidRPr="000271E1" w:rsidRDefault="000271E1" w:rsidP="000271E1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1E1">
        <w:rPr>
          <w:rFonts w:ascii="Times New Roman" w:eastAsia="Times New Roman" w:hAnsi="Times New Roman" w:cs="Times New Roman"/>
          <w:sz w:val="24"/>
          <w:szCs w:val="24"/>
        </w:rPr>
        <w:tab/>
        <w:t>Во всех мероприятия по гражданскому воспитанию обучающиеся и воспитанники Куйтунского района принимают активное участие</w:t>
      </w:r>
      <w:r w:rsidR="0064486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 xml:space="preserve"> тем самым показывают свою гражданскую позицию.</w:t>
      </w:r>
    </w:p>
    <w:p w14:paraId="705BF740" w14:textId="6EFFC949" w:rsidR="000271E1" w:rsidRPr="000271E1" w:rsidRDefault="000271E1" w:rsidP="000271E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t>Популяризация научных знаний среди детей проводится через организацию и проведение ВсОШ и муниципального фестиваля «Одаренные дети»</w:t>
      </w:r>
      <w:r w:rsidR="00F435B0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14:paraId="13293888" w14:textId="699C0EA0" w:rsidR="000271E1" w:rsidRPr="000271E1" w:rsidRDefault="000271E1" w:rsidP="00F435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E1">
        <w:rPr>
          <w:rFonts w:ascii="Times New Roman" w:eastAsia="Times New Roman" w:hAnsi="Times New Roman" w:cs="Times New Roman"/>
          <w:sz w:val="24"/>
          <w:szCs w:val="24"/>
        </w:rPr>
        <w:t>На региональный этап приглашены 6 обучающихся из следующих общеобразовательных организаций:</w:t>
      </w:r>
      <w:r w:rsidR="00F435B0">
        <w:rPr>
          <w:rFonts w:ascii="Times New Roman" w:eastAsia="Times New Roman" w:hAnsi="Times New Roman" w:cs="Times New Roman"/>
          <w:sz w:val="24"/>
          <w:szCs w:val="24"/>
        </w:rPr>
        <w:t xml:space="preserve"> МКОУ Барлукская СОШ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>, МКОУ Кундуйская СОШ, МКОУ Тулинская СОШ, МКОУ «Андрюшинская ООШ». Итог:</w:t>
      </w:r>
      <w:r w:rsidR="00F435B0">
        <w:rPr>
          <w:rFonts w:ascii="Times New Roman" w:eastAsia="Times New Roman" w:hAnsi="Times New Roman" w:cs="Times New Roman"/>
          <w:sz w:val="24"/>
          <w:szCs w:val="24"/>
        </w:rPr>
        <w:t xml:space="preserve"> МКОУ Барлукская СОШ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 xml:space="preserve"> – призёр, русский язык, Дубровская Поликсена приглашена на заключительный этап в Ставропольский край.</w:t>
      </w:r>
    </w:p>
    <w:p w14:paraId="2F6A6AA3" w14:textId="15E8237E" w:rsidR="000271E1" w:rsidRPr="000271E1" w:rsidRDefault="000271E1" w:rsidP="00F435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E1">
        <w:rPr>
          <w:rFonts w:ascii="Times New Roman" w:eastAsia="Times New Roman" w:hAnsi="Times New Roman" w:cs="Times New Roman"/>
          <w:sz w:val="24"/>
          <w:szCs w:val="24"/>
        </w:rPr>
        <w:t>Заключительный этап: Ставропольский край - обучающаяся МКОУ Барлукская СОШ село Барлук Дубровская Поликсена, русский язык. Итог-лауреат.</w:t>
      </w:r>
    </w:p>
    <w:p w14:paraId="2089AFA8" w14:textId="5C674BA9" w:rsidR="000271E1" w:rsidRPr="000271E1" w:rsidRDefault="000271E1" w:rsidP="000271E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 xml:space="preserve">        </w:t>
      </w:r>
      <w:r w:rsidR="00A43686">
        <w:rPr>
          <w:rFonts w:ascii="Times New Roman" w:hAnsi="Times New Roman" w:cs="Times New Roman"/>
          <w:sz w:val="24"/>
          <w:szCs w:val="24"/>
        </w:rPr>
        <w:t xml:space="preserve">  </w:t>
      </w:r>
      <w:r w:rsidRPr="000271E1">
        <w:rPr>
          <w:rFonts w:ascii="Times New Roman" w:hAnsi="Times New Roman" w:cs="Times New Roman"/>
          <w:sz w:val="24"/>
          <w:szCs w:val="24"/>
        </w:rPr>
        <w:t>Вместе с данными мероприятиями, в районе организуются и проводятся мероприятия, имеющие открытый формат: дистанционные конкурсы, соревнования технической направленности и др</w:t>
      </w:r>
      <w:r w:rsidR="00D17E20">
        <w:rPr>
          <w:rFonts w:ascii="Times New Roman" w:hAnsi="Times New Roman" w:cs="Times New Roman"/>
          <w:sz w:val="24"/>
          <w:szCs w:val="24"/>
        </w:rPr>
        <w:t>.</w:t>
      </w:r>
    </w:p>
    <w:p w14:paraId="5D247B99" w14:textId="7311C5F9" w:rsidR="000271E1" w:rsidRPr="000271E1" w:rsidRDefault="000271E1" w:rsidP="0051748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t xml:space="preserve"> Особое внимание уделяется работе по формированию привычки к здоровому образу жизни.  Доля охвата обучающихся в таких мероприятиях составляет 100%.</w:t>
      </w:r>
    </w:p>
    <w:p w14:paraId="5BA685EE" w14:textId="1D430ECB" w:rsidR="000271E1" w:rsidRPr="000271E1" w:rsidRDefault="00517489" w:rsidP="00517489">
      <w:pPr>
        <w:pStyle w:val="a4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</w:t>
      </w:r>
      <w:r w:rsidR="000271E1" w:rsidRPr="000271E1">
        <w:rPr>
          <w:rFonts w:ascii="Times New Roman" w:hAnsi="Times New Roman" w:cs="Times New Roman"/>
          <w:sz w:val="24"/>
          <w:szCs w:val="24"/>
          <w:lang w:bidi="en-US"/>
        </w:rPr>
        <w:t>В течение года во всех образовательных организациях были реализованы мероприятия, направленные на здоровьесбережение и здровьеформирование.</w:t>
      </w:r>
    </w:p>
    <w:p w14:paraId="1E6CE423" w14:textId="5F3459E5" w:rsidR="000271E1" w:rsidRPr="000271E1" w:rsidRDefault="000271E1" w:rsidP="000271E1">
      <w:pPr>
        <w:pStyle w:val="a4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t xml:space="preserve">      </w:t>
      </w:r>
      <w:r w:rsidR="00517489">
        <w:rPr>
          <w:rFonts w:ascii="Times New Roman" w:hAnsi="Times New Roman" w:cs="Times New Roman"/>
          <w:sz w:val="24"/>
          <w:szCs w:val="24"/>
          <w:lang w:bidi="en-US"/>
        </w:rPr>
        <w:t xml:space="preserve">    </w:t>
      </w:r>
      <w:r w:rsidRPr="000271E1">
        <w:rPr>
          <w:rFonts w:ascii="Times New Roman" w:hAnsi="Times New Roman" w:cs="Times New Roman"/>
          <w:sz w:val="24"/>
          <w:szCs w:val="24"/>
          <w:lang w:bidi="en-US"/>
        </w:rPr>
        <w:t xml:space="preserve">Наши </w:t>
      </w:r>
      <w:r w:rsidR="00743D3F">
        <w:rPr>
          <w:rFonts w:ascii="Times New Roman" w:hAnsi="Times New Roman" w:cs="Times New Roman"/>
          <w:sz w:val="24"/>
          <w:szCs w:val="24"/>
          <w:lang w:bidi="en-US"/>
        </w:rPr>
        <w:t xml:space="preserve">образовательные организации </w:t>
      </w:r>
      <w:r w:rsidRPr="000271E1">
        <w:rPr>
          <w:rFonts w:ascii="Times New Roman" w:hAnsi="Times New Roman" w:cs="Times New Roman"/>
          <w:sz w:val="24"/>
          <w:szCs w:val="24"/>
          <w:lang w:bidi="en-US"/>
        </w:rPr>
        <w:t>активно принимают участие и в сдаче ГТО. По количеству сдавших нормы ГТО наш район 4 в области.</w:t>
      </w:r>
    </w:p>
    <w:p w14:paraId="5278E30A" w14:textId="217D2E78" w:rsidR="000271E1" w:rsidRPr="000271E1" w:rsidRDefault="00517489" w:rsidP="0051748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0271E1" w:rsidRPr="000271E1">
        <w:rPr>
          <w:rFonts w:ascii="Times New Roman" w:hAnsi="Times New Roman" w:cs="Times New Roman"/>
          <w:sz w:val="24"/>
          <w:szCs w:val="24"/>
          <w:lang w:bidi="en-US"/>
        </w:rPr>
        <w:t>Хотелось бы свой доклад закончить словами Президента:</w:t>
      </w:r>
    </w:p>
    <w:p w14:paraId="02AAC5B0" w14:textId="3D1527B3" w:rsidR="000271E1" w:rsidRPr="000271E1" w:rsidRDefault="00C76BC1" w:rsidP="000271E1">
      <w:pPr>
        <w:pStyle w:val="a4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</w:t>
      </w:r>
      <w:r w:rsidR="000271E1" w:rsidRPr="000271E1">
        <w:rPr>
          <w:rFonts w:ascii="Times New Roman" w:hAnsi="Times New Roman" w:cs="Times New Roman"/>
          <w:sz w:val="24"/>
          <w:szCs w:val="24"/>
          <w:lang w:bidi="en-US"/>
        </w:rPr>
        <w:t>«Вопросы обучения, наставничества - это всегда обращение к будущему. Опираясь на ваши знания и опыт, на традиции отечественной педагогики, и, безусловно, используя передовые технологии, мы продолжим формирование суверенной системы образования»</w:t>
      </w:r>
      <w:r w:rsidR="00517489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14:paraId="6C6E9640" w14:textId="77777777" w:rsidR="000271E1" w:rsidRPr="000271E1" w:rsidRDefault="000271E1" w:rsidP="000271E1">
      <w:pPr>
        <w:pStyle w:val="a4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bookmarkEnd w:id="2"/>
    <w:p w14:paraId="6987009F" w14:textId="77777777" w:rsidR="000271E1" w:rsidRPr="000271E1" w:rsidRDefault="000271E1" w:rsidP="00027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912031" w14:textId="58EE986C" w:rsidR="002E6175" w:rsidRPr="000271E1" w:rsidRDefault="002E6175" w:rsidP="000271E1">
      <w:pPr>
        <w:pStyle w:val="a4"/>
        <w:ind w:firstLine="70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2E6175" w:rsidRPr="000271E1" w:rsidSect="001E38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244D7"/>
    <w:multiLevelType w:val="hybridMultilevel"/>
    <w:tmpl w:val="770C94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EF2285"/>
    <w:multiLevelType w:val="hybridMultilevel"/>
    <w:tmpl w:val="0B528E32"/>
    <w:lvl w:ilvl="0" w:tplc="AA32B2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FE"/>
    <w:rsid w:val="00002E96"/>
    <w:rsid w:val="00007DC0"/>
    <w:rsid w:val="000168A8"/>
    <w:rsid w:val="00021A13"/>
    <w:rsid w:val="000271E1"/>
    <w:rsid w:val="00052089"/>
    <w:rsid w:val="00063766"/>
    <w:rsid w:val="00072F5C"/>
    <w:rsid w:val="000817EB"/>
    <w:rsid w:val="000859B6"/>
    <w:rsid w:val="000A1894"/>
    <w:rsid w:val="000A66DD"/>
    <w:rsid w:val="000B6713"/>
    <w:rsid w:val="000B7205"/>
    <w:rsid w:val="000F69DB"/>
    <w:rsid w:val="001139FF"/>
    <w:rsid w:val="00125159"/>
    <w:rsid w:val="00125C06"/>
    <w:rsid w:val="0013590F"/>
    <w:rsid w:val="0013790E"/>
    <w:rsid w:val="00145510"/>
    <w:rsid w:val="001461BE"/>
    <w:rsid w:val="0015535D"/>
    <w:rsid w:val="0017135C"/>
    <w:rsid w:val="001A4CFB"/>
    <w:rsid w:val="001D373D"/>
    <w:rsid w:val="001E3899"/>
    <w:rsid w:val="002005CA"/>
    <w:rsid w:val="00203BFD"/>
    <w:rsid w:val="002055AB"/>
    <w:rsid w:val="00206C66"/>
    <w:rsid w:val="00211A5B"/>
    <w:rsid w:val="002701A1"/>
    <w:rsid w:val="0027269D"/>
    <w:rsid w:val="002A1B1D"/>
    <w:rsid w:val="002C5198"/>
    <w:rsid w:val="002D0204"/>
    <w:rsid w:val="002E6175"/>
    <w:rsid w:val="00325553"/>
    <w:rsid w:val="00327B30"/>
    <w:rsid w:val="0037778D"/>
    <w:rsid w:val="00382394"/>
    <w:rsid w:val="00387FA5"/>
    <w:rsid w:val="00390CC9"/>
    <w:rsid w:val="003938E8"/>
    <w:rsid w:val="00394079"/>
    <w:rsid w:val="003B5E2A"/>
    <w:rsid w:val="003B6DBD"/>
    <w:rsid w:val="003C1CEB"/>
    <w:rsid w:val="003D6445"/>
    <w:rsid w:val="003E79B2"/>
    <w:rsid w:val="003F31A1"/>
    <w:rsid w:val="00404108"/>
    <w:rsid w:val="00415148"/>
    <w:rsid w:val="00416D99"/>
    <w:rsid w:val="00437EAD"/>
    <w:rsid w:val="00456E20"/>
    <w:rsid w:val="004677CA"/>
    <w:rsid w:val="004710BA"/>
    <w:rsid w:val="00475BD9"/>
    <w:rsid w:val="004843FC"/>
    <w:rsid w:val="00493B3D"/>
    <w:rsid w:val="004A26D2"/>
    <w:rsid w:val="004F3121"/>
    <w:rsid w:val="004F65C4"/>
    <w:rsid w:val="004F7F27"/>
    <w:rsid w:val="00515C31"/>
    <w:rsid w:val="00517489"/>
    <w:rsid w:val="0052682F"/>
    <w:rsid w:val="005308B6"/>
    <w:rsid w:val="0053773E"/>
    <w:rsid w:val="00565E13"/>
    <w:rsid w:val="005842AC"/>
    <w:rsid w:val="005876BF"/>
    <w:rsid w:val="00592BD1"/>
    <w:rsid w:val="005A62F5"/>
    <w:rsid w:val="005A665D"/>
    <w:rsid w:val="005F69AD"/>
    <w:rsid w:val="005F7D00"/>
    <w:rsid w:val="006070C6"/>
    <w:rsid w:val="0062415B"/>
    <w:rsid w:val="00634908"/>
    <w:rsid w:val="006356ED"/>
    <w:rsid w:val="0064486B"/>
    <w:rsid w:val="00653F95"/>
    <w:rsid w:val="0066742E"/>
    <w:rsid w:val="00675520"/>
    <w:rsid w:val="0067644C"/>
    <w:rsid w:val="00690A36"/>
    <w:rsid w:val="006A2454"/>
    <w:rsid w:val="006A7C1C"/>
    <w:rsid w:val="006C1B29"/>
    <w:rsid w:val="006D0B2D"/>
    <w:rsid w:val="006D76A7"/>
    <w:rsid w:val="00717B67"/>
    <w:rsid w:val="0072667A"/>
    <w:rsid w:val="00743D3F"/>
    <w:rsid w:val="00746B01"/>
    <w:rsid w:val="00756683"/>
    <w:rsid w:val="007646B4"/>
    <w:rsid w:val="007A3596"/>
    <w:rsid w:val="007A7B8C"/>
    <w:rsid w:val="007B5EFD"/>
    <w:rsid w:val="007C4A06"/>
    <w:rsid w:val="007C5374"/>
    <w:rsid w:val="0080227C"/>
    <w:rsid w:val="00805388"/>
    <w:rsid w:val="00855FD0"/>
    <w:rsid w:val="00866193"/>
    <w:rsid w:val="00867D46"/>
    <w:rsid w:val="00886D6E"/>
    <w:rsid w:val="00892177"/>
    <w:rsid w:val="008D74DB"/>
    <w:rsid w:val="008E3158"/>
    <w:rsid w:val="008F6F5D"/>
    <w:rsid w:val="00904B8E"/>
    <w:rsid w:val="00904EAF"/>
    <w:rsid w:val="00930681"/>
    <w:rsid w:val="0094307F"/>
    <w:rsid w:val="00983E4A"/>
    <w:rsid w:val="00987467"/>
    <w:rsid w:val="00987495"/>
    <w:rsid w:val="00995C49"/>
    <w:rsid w:val="009960A8"/>
    <w:rsid w:val="009A5E4C"/>
    <w:rsid w:val="009E3EBF"/>
    <w:rsid w:val="009E4EF5"/>
    <w:rsid w:val="009F7DD4"/>
    <w:rsid w:val="00A0188C"/>
    <w:rsid w:val="00A22215"/>
    <w:rsid w:val="00A43686"/>
    <w:rsid w:val="00A5030C"/>
    <w:rsid w:val="00A57EF5"/>
    <w:rsid w:val="00A60B45"/>
    <w:rsid w:val="00A77C4A"/>
    <w:rsid w:val="00A868AD"/>
    <w:rsid w:val="00A87512"/>
    <w:rsid w:val="00A93538"/>
    <w:rsid w:val="00A94C79"/>
    <w:rsid w:val="00A97248"/>
    <w:rsid w:val="00AA795F"/>
    <w:rsid w:val="00AB4604"/>
    <w:rsid w:val="00AD5FEB"/>
    <w:rsid w:val="00AD689D"/>
    <w:rsid w:val="00AE0CFE"/>
    <w:rsid w:val="00AE1B21"/>
    <w:rsid w:val="00B1303D"/>
    <w:rsid w:val="00B3715D"/>
    <w:rsid w:val="00B60BA2"/>
    <w:rsid w:val="00B64BE2"/>
    <w:rsid w:val="00B65579"/>
    <w:rsid w:val="00B74F3D"/>
    <w:rsid w:val="00B81997"/>
    <w:rsid w:val="00B83750"/>
    <w:rsid w:val="00B91E81"/>
    <w:rsid w:val="00BD43AF"/>
    <w:rsid w:val="00BF1CD6"/>
    <w:rsid w:val="00C13F69"/>
    <w:rsid w:val="00C14B97"/>
    <w:rsid w:val="00C2011C"/>
    <w:rsid w:val="00C52C5E"/>
    <w:rsid w:val="00C728CD"/>
    <w:rsid w:val="00C73855"/>
    <w:rsid w:val="00C76BC1"/>
    <w:rsid w:val="00C83319"/>
    <w:rsid w:val="00CA14A5"/>
    <w:rsid w:val="00CD70A7"/>
    <w:rsid w:val="00D14356"/>
    <w:rsid w:val="00D17E20"/>
    <w:rsid w:val="00D25D92"/>
    <w:rsid w:val="00D80290"/>
    <w:rsid w:val="00D85A56"/>
    <w:rsid w:val="00D87B17"/>
    <w:rsid w:val="00D952EF"/>
    <w:rsid w:val="00DA66D2"/>
    <w:rsid w:val="00DD40C5"/>
    <w:rsid w:val="00DF5122"/>
    <w:rsid w:val="00E245A1"/>
    <w:rsid w:val="00E35D25"/>
    <w:rsid w:val="00E469F9"/>
    <w:rsid w:val="00E614F0"/>
    <w:rsid w:val="00E6493F"/>
    <w:rsid w:val="00E77506"/>
    <w:rsid w:val="00E77764"/>
    <w:rsid w:val="00E86310"/>
    <w:rsid w:val="00E86809"/>
    <w:rsid w:val="00E91777"/>
    <w:rsid w:val="00E91D6A"/>
    <w:rsid w:val="00EB5ECC"/>
    <w:rsid w:val="00EE224A"/>
    <w:rsid w:val="00EF45C5"/>
    <w:rsid w:val="00F11B83"/>
    <w:rsid w:val="00F11BCE"/>
    <w:rsid w:val="00F12103"/>
    <w:rsid w:val="00F26519"/>
    <w:rsid w:val="00F354D0"/>
    <w:rsid w:val="00F41E8E"/>
    <w:rsid w:val="00F435B0"/>
    <w:rsid w:val="00F742F5"/>
    <w:rsid w:val="00F75954"/>
    <w:rsid w:val="00F8704D"/>
    <w:rsid w:val="00F9113D"/>
    <w:rsid w:val="00F93491"/>
    <w:rsid w:val="00FA7579"/>
    <w:rsid w:val="00FB0FE6"/>
    <w:rsid w:val="00FC241A"/>
    <w:rsid w:val="00FD2AE9"/>
    <w:rsid w:val="00FD45BA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9BED"/>
  <w15:docId w15:val="{E941E958-ACFC-47BF-81AA-705C135B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CFE"/>
  </w:style>
  <w:style w:type="paragraph" w:styleId="1">
    <w:name w:val="heading 1"/>
    <w:next w:val="a"/>
    <w:link w:val="10"/>
    <w:rsid w:val="0039407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outlineLvl w:val="0"/>
    </w:pPr>
    <w:rPr>
      <w:rFonts w:ascii="Cambria" w:eastAsia="Cambria" w:hAnsi="Cambria" w:cs="Cambria"/>
      <w:color w:val="365F91"/>
      <w:sz w:val="32"/>
      <w:szCs w:val="32"/>
      <w:u w:color="365F91"/>
      <w:bdr w:val="nil"/>
      <w:lang w:eastAsia="ru-RU"/>
    </w:rPr>
  </w:style>
  <w:style w:type="paragraph" w:styleId="2">
    <w:name w:val="heading 2"/>
    <w:next w:val="a"/>
    <w:link w:val="20"/>
    <w:rsid w:val="00394079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1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0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AE0CF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21A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94079"/>
    <w:rPr>
      <w:rFonts w:ascii="Cambria" w:eastAsia="Cambria" w:hAnsi="Cambria" w:cs="Cambria"/>
      <w:color w:val="365F91"/>
      <w:sz w:val="32"/>
      <w:szCs w:val="32"/>
      <w:u w:color="365F91"/>
      <w:bdr w:val="nil"/>
      <w:lang w:eastAsia="ru-RU"/>
    </w:rPr>
  </w:style>
  <w:style w:type="character" w:customStyle="1" w:styleId="20">
    <w:name w:val="Заголовок 2 Знак"/>
    <w:basedOn w:val="a0"/>
    <w:link w:val="2"/>
    <w:rsid w:val="00394079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7">
    <w:name w:val="caption"/>
    <w:basedOn w:val="a"/>
    <w:next w:val="a"/>
    <w:qFormat/>
    <w:rsid w:val="00394079"/>
    <w:pPr>
      <w:spacing w:after="0" w:line="240" w:lineRule="auto"/>
    </w:pPr>
    <w:rPr>
      <w:rFonts w:ascii="Times New Roman" w:eastAsia="Times New Roman" w:hAnsi="Times New Roman" w:cs="Times New Roman"/>
      <w:b/>
      <w:bCs/>
      <w:szCs w:val="20"/>
      <w:u w:color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A7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95F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qFormat/>
    <w:locked/>
    <w:rsid w:val="00027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B70E8-3865-4B96-86E7-BB0EEB37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2851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84</cp:revision>
  <cp:lastPrinted>2024-10-21T02:21:00Z</cp:lastPrinted>
  <dcterms:created xsi:type="dcterms:W3CDTF">2024-10-21T00:42:00Z</dcterms:created>
  <dcterms:modified xsi:type="dcterms:W3CDTF">2024-10-30T01:29:00Z</dcterms:modified>
</cp:coreProperties>
</file>