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2F69" w:rsidRPr="000D56C1" w:rsidRDefault="00AE1BB2" w:rsidP="00E053B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D56C1">
        <w:rPr>
          <w:rFonts w:ascii="Times New Roman" w:hAnsi="Times New Roman" w:cs="Times New Roman"/>
          <w:color w:val="000000" w:themeColor="text1"/>
          <w:sz w:val="28"/>
          <w:szCs w:val="28"/>
        </w:rPr>
        <w:t>ТАБЛИЦА</w:t>
      </w:r>
      <w:r w:rsidR="00E247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D56C1">
        <w:rPr>
          <w:rFonts w:ascii="Times New Roman" w:hAnsi="Times New Roman" w:cs="Times New Roman"/>
          <w:color w:val="000000" w:themeColor="text1"/>
          <w:sz w:val="28"/>
          <w:szCs w:val="28"/>
        </w:rPr>
        <w:t>ПОПРАВОК</w:t>
      </w:r>
    </w:p>
    <w:p w:rsidR="000D7052" w:rsidRPr="0021283E" w:rsidRDefault="00E053BA" w:rsidP="002128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56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проекту закона Иркутской области </w:t>
      </w:r>
      <w:r w:rsidR="009D525B" w:rsidRPr="009D525B">
        <w:rPr>
          <w:rFonts w:ascii="Times New Roman" w:hAnsi="Times New Roman" w:cs="Times New Roman"/>
          <w:color w:val="000000" w:themeColor="text1"/>
          <w:sz w:val="28"/>
          <w:szCs w:val="28"/>
        </w:rPr>
        <w:t>№ ПЗ-1657 «О внесении изменений в Закон Иркутской области «Об организации проведения капитального ремонта общего имущества в многоквартирных домах на территории Иркутской области»</w:t>
      </w:r>
    </w:p>
    <w:p w:rsidR="00E053BA" w:rsidRPr="000D56C1" w:rsidRDefault="00E053BA" w:rsidP="00E053BA">
      <w:pPr>
        <w:suppressAutoHyphens/>
        <w:spacing w:after="0" w:line="240" w:lineRule="auto"/>
        <w:ind w:right="-6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W w:w="15452" w:type="dxa"/>
        <w:tblInd w:w="-431" w:type="dxa"/>
        <w:tblLook w:val="04A0" w:firstRow="1" w:lastRow="0" w:firstColumn="1" w:lastColumn="0" w:noHBand="0" w:noVBand="1"/>
      </w:tblPr>
      <w:tblGrid>
        <w:gridCol w:w="710"/>
        <w:gridCol w:w="2693"/>
        <w:gridCol w:w="1843"/>
        <w:gridCol w:w="4961"/>
        <w:gridCol w:w="3827"/>
        <w:gridCol w:w="1418"/>
      </w:tblGrid>
      <w:tr w:rsidR="0078638E" w:rsidRPr="00E8717E" w:rsidTr="003814F3">
        <w:tc>
          <w:tcPr>
            <w:tcW w:w="710" w:type="dxa"/>
          </w:tcPr>
          <w:p w:rsidR="00E247A9" w:rsidRPr="00E8717E" w:rsidRDefault="00E247A9" w:rsidP="00E247A9">
            <w:pPr>
              <w:suppressAutoHyphens/>
              <w:ind w:right="-6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8717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2693" w:type="dxa"/>
          </w:tcPr>
          <w:p w:rsidR="00E247A9" w:rsidRPr="00E201A1" w:rsidRDefault="00E247A9" w:rsidP="00E247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01A1">
              <w:rPr>
                <w:rFonts w:ascii="Times New Roman" w:hAnsi="Times New Roman" w:cs="Times New Roman"/>
                <w:sz w:val="28"/>
                <w:szCs w:val="28"/>
              </w:rPr>
              <w:t>Субъект права</w:t>
            </w:r>
          </w:p>
        </w:tc>
        <w:tc>
          <w:tcPr>
            <w:tcW w:w="1843" w:type="dxa"/>
          </w:tcPr>
          <w:p w:rsidR="00E247A9" w:rsidRPr="00E8717E" w:rsidRDefault="00E247A9" w:rsidP="00E247A9">
            <w:pPr>
              <w:suppressAutoHyphens/>
              <w:ind w:right="-6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8717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Структурная единица</w:t>
            </w:r>
          </w:p>
        </w:tc>
        <w:tc>
          <w:tcPr>
            <w:tcW w:w="4961" w:type="dxa"/>
          </w:tcPr>
          <w:p w:rsidR="00E247A9" w:rsidRPr="00E8717E" w:rsidRDefault="00E247A9" w:rsidP="00E247A9">
            <w:pPr>
              <w:suppressAutoHyphens/>
              <w:ind w:right="-6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8717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Содержание поправки</w:t>
            </w:r>
          </w:p>
        </w:tc>
        <w:tc>
          <w:tcPr>
            <w:tcW w:w="3827" w:type="dxa"/>
          </w:tcPr>
          <w:p w:rsidR="00E247A9" w:rsidRPr="00E8717E" w:rsidRDefault="00E247A9" w:rsidP="00E247A9">
            <w:pPr>
              <w:suppressAutoHyphens/>
              <w:ind w:right="-6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8717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Обоснование поправки</w:t>
            </w:r>
          </w:p>
        </w:tc>
        <w:tc>
          <w:tcPr>
            <w:tcW w:w="1418" w:type="dxa"/>
          </w:tcPr>
          <w:p w:rsidR="00E247A9" w:rsidRPr="00685A91" w:rsidRDefault="00E247A9" w:rsidP="00E247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5A91">
              <w:rPr>
                <w:rFonts w:ascii="Times New Roman" w:hAnsi="Times New Roman" w:cs="Times New Roman"/>
                <w:sz w:val="28"/>
                <w:szCs w:val="28"/>
              </w:rPr>
              <w:t>Решение комитета</w:t>
            </w:r>
          </w:p>
        </w:tc>
      </w:tr>
      <w:tr w:rsidR="0078638E" w:rsidRPr="00E8717E" w:rsidTr="003814F3">
        <w:tc>
          <w:tcPr>
            <w:tcW w:w="710" w:type="dxa"/>
          </w:tcPr>
          <w:p w:rsidR="00E247A9" w:rsidRPr="0021283E" w:rsidRDefault="00E247A9" w:rsidP="00E247A9">
            <w:pPr>
              <w:suppressAutoHyphens/>
              <w:ind w:right="-6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128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2693" w:type="dxa"/>
          </w:tcPr>
          <w:p w:rsidR="00E247A9" w:rsidRPr="0021283E" w:rsidRDefault="009D525B" w:rsidP="00F82B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Губернатор Иркутской области Кобзев И.И.</w:t>
            </w:r>
          </w:p>
        </w:tc>
        <w:tc>
          <w:tcPr>
            <w:tcW w:w="1843" w:type="dxa"/>
          </w:tcPr>
          <w:p w:rsidR="00507D44" w:rsidRDefault="009D525B" w:rsidP="00507D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Статья 2</w:t>
            </w:r>
          </w:p>
          <w:p w:rsidR="00E247A9" w:rsidRPr="0021283E" w:rsidRDefault="00E247A9" w:rsidP="00507D44">
            <w:pPr>
              <w:suppressAutoHyphens/>
              <w:ind w:right="-6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61" w:type="dxa"/>
          </w:tcPr>
          <w:p w:rsidR="009D525B" w:rsidRPr="009D525B" w:rsidRDefault="003814F3" w:rsidP="009D525B">
            <w:pPr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9D525B">
              <w:rPr>
                <w:rFonts w:ascii="Times New Roman" w:hAnsi="Times New Roman"/>
                <w:sz w:val="28"/>
                <w:szCs w:val="20"/>
              </w:rPr>
              <w:t xml:space="preserve">  </w:t>
            </w:r>
            <w:r w:rsidR="009D525B" w:rsidRPr="009D525B">
              <w:rPr>
                <w:rFonts w:ascii="Times New Roman" w:hAnsi="Times New Roman"/>
                <w:sz w:val="28"/>
                <w:szCs w:val="20"/>
              </w:rPr>
              <w:t xml:space="preserve">         Изложить в следующей редакций:</w:t>
            </w:r>
          </w:p>
          <w:p w:rsidR="009D525B" w:rsidRPr="009D525B" w:rsidRDefault="009D525B" w:rsidP="009D525B">
            <w:pPr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9D525B">
              <w:rPr>
                <w:rFonts w:ascii="Times New Roman" w:hAnsi="Times New Roman"/>
                <w:sz w:val="28"/>
                <w:szCs w:val="20"/>
              </w:rPr>
              <w:t>«Статья 2</w:t>
            </w:r>
          </w:p>
          <w:p w:rsidR="009D525B" w:rsidRPr="009D525B" w:rsidRDefault="009D525B" w:rsidP="009D525B">
            <w:pPr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9D525B">
              <w:rPr>
                <w:rFonts w:ascii="Times New Roman" w:hAnsi="Times New Roman"/>
                <w:sz w:val="28"/>
                <w:szCs w:val="20"/>
              </w:rPr>
              <w:t xml:space="preserve">Настоящий Закон вступает в силу по истечении десяти календарных дней после дня его официального опубликования, за исключением пункта 1 статьи 1 настоящего Закона, который вступает в силу с 1 сентября 2027 года.». </w:t>
            </w:r>
          </w:p>
          <w:p w:rsidR="00623A50" w:rsidRPr="00002B93" w:rsidRDefault="00623A50" w:rsidP="00507D44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27" w:type="dxa"/>
          </w:tcPr>
          <w:p w:rsidR="009D525B" w:rsidRPr="009D525B" w:rsidRDefault="009D525B" w:rsidP="009D525B">
            <w:pPr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9D525B">
              <w:rPr>
                <w:rFonts w:ascii="Times New Roman" w:hAnsi="Times New Roman"/>
                <w:sz w:val="28"/>
                <w:szCs w:val="20"/>
              </w:rPr>
              <w:t xml:space="preserve">Поправка направлена на перенос срока вступления в силу пункта 1 статьи 1 проекта закона с 1 сентября 2026 года на 1 сентября 2027 года в соответствии с Федеральным законом от 2 мая 2026 года № 131-ФЗ </w:t>
            </w:r>
            <w:r>
              <w:rPr>
                <w:rFonts w:ascii="Times New Roman" w:hAnsi="Times New Roman"/>
                <w:sz w:val="28"/>
                <w:szCs w:val="20"/>
              </w:rPr>
              <w:br/>
            </w:r>
            <w:r w:rsidRPr="009D525B">
              <w:rPr>
                <w:rFonts w:ascii="Times New Roman" w:hAnsi="Times New Roman"/>
                <w:sz w:val="28"/>
                <w:szCs w:val="20"/>
              </w:rPr>
              <w:t>«О внесении изменений в отдельные законодательные акты Российской Федерации».</w:t>
            </w:r>
          </w:p>
          <w:p w:rsidR="00E247A9" w:rsidRPr="00002B93" w:rsidRDefault="00E247A9" w:rsidP="0021283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</w:tcPr>
          <w:p w:rsidR="00E247A9" w:rsidRPr="007E7E59" w:rsidRDefault="00E247A9" w:rsidP="00E247A9">
            <w:pPr>
              <w:autoSpaceDE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:rsidR="00E247A9" w:rsidRPr="00ED0899" w:rsidRDefault="00E247A9" w:rsidP="00E247A9">
      <w:pPr>
        <w:suppressAutoHyphens/>
        <w:spacing w:after="0" w:line="240" w:lineRule="auto"/>
        <w:ind w:left="426" w:right="-6"/>
        <w:jc w:val="both"/>
        <w:rPr>
          <w:rFonts w:ascii="Times New Roman" w:hAnsi="Times New Roman" w:cs="Times New Roman"/>
          <w:sz w:val="28"/>
          <w:szCs w:val="28"/>
        </w:rPr>
      </w:pPr>
    </w:p>
    <w:p w:rsidR="00E247A9" w:rsidRPr="00ED0899" w:rsidRDefault="00E247A9" w:rsidP="00002B93">
      <w:pPr>
        <w:suppressAutoHyphens/>
        <w:spacing w:after="0" w:line="240" w:lineRule="auto"/>
        <w:ind w:right="-6"/>
        <w:jc w:val="both"/>
        <w:rPr>
          <w:rFonts w:ascii="Times New Roman" w:hAnsi="Times New Roman" w:cs="Times New Roman"/>
          <w:sz w:val="28"/>
          <w:szCs w:val="28"/>
        </w:rPr>
      </w:pPr>
    </w:p>
    <w:p w:rsidR="00E247A9" w:rsidRPr="00ED0899" w:rsidRDefault="00E247A9" w:rsidP="00E247A9">
      <w:pPr>
        <w:suppressAutoHyphens/>
        <w:spacing w:after="0" w:line="240" w:lineRule="auto"/>
        <w:ind w:left="426" w:right="-6"/>
        <w:jc w:val="both"/>
        <w:rPr>
          <w:rFonts w:ascii="Times New Roman" w:hAnsi="Times New Roman" w:cs="Times New Roman"/>
          <w:sz w:val="28"/>
          <w:szCs w:val="28"/>
        </w:rPr>
      </w:pPr>
    </w:p>
    <w:p w:rsidR="00E247A9" w:rsidRPr="00ED0899" w:rsidRDefault="00E247A9" w:rsidP="00553902">
      <w:pPr>
        <w:suppressAutoHyphens/>
        <w:spacing w:after="0" w:line="240" w:lineRule="auto"/>
        <w:ind w:left="-567" w:right="-6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ED0899">
        <w:rPr>
          <w:rFonts w:ascii="Times New Roman" w:hAnsi="Times New Roman" w:cs="Times New Roman"/>
          <w:sz w:val="28"/>
          <w:szCs w:val="28"/>
        </w:rPr>
        <w:t xml:space="preserve">Председатель комитета по </w:t>
      </w:r>
    </w:p>
    <w:p w:rsidR="00E247A9" w:rsidRPr="001C584A" w:rsidRDefault="00002B93" w:rsidP="00553902">
      <w:pPr>
        <w:suppressAutoHyphens/>
        <w:spacing w:after="0" w:line="240" w:lineRule="auto"/>
        <w:ind w:left="426" w:right="-598" w:hanging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собственности и экономической политике</w:t>
      </w:r>
      <w:r w:rsidR="00E247A9" w:rsidRPr="00ED089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553902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>А.Ю. Лаутин</w:t>
      </w:r>
    </w:p>
    <w:sectPr w:rsidR="00E247A9" w:rsidRPr="001C584A" w:rsidSect="00E247A9">
      <w:headerReference w:type="default" r:id="rId6"/>
      <w:pgSz w:w="16838" w:h="11906" w:orient="landscape"/>
      <w:pgMar w:top="1135" w:right="1134" w:bottom="1135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45A2" w:rsidRDefault="005C45A2" w:rsidP="003C7C87">
      <w:pPr>
        <w:spacing w:after="0" w:line="240" w:lineRule="auto"/>
      </w:pPr>
      <w:r>
        <w:separator/>
      </w:r>
    </w:p>
  </w:endnote>
  <w:endnote w:type="continuationSeparator" w:id="0">
    <w:p w:rsidR="005C45A2" w:rsidRDefault="005C45A2" w:rsidP="003C7C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45A2" w:rsidRDefault="005C45A2" w:rsidP="003C7C87">
      <w:pPr>
        <w:spacing w:after="0" w:line="240" w:lineRule="auto"/>
      </w:pPr>
      <w:r>
        <w:separator/>
      </w:r>
    </w:p>
  </w:footnote>
  <w:footnote w:type="continuationSeparator" w:id="0">
    <w:p w:rsidR="005C45A2" w:rsidRDefault="005C45A2" w:rsidP="003C7C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8738090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3C7C87" w:rsidRPr="0009184D" w:rsidRDefault="003C7C87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9184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9184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9184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D525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09184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3C7C87" w:rsidRDefault="003C7C8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81E"/>
    <w:rsid w:val="00002B93"/>
    <w:rsid w:val="00023CEF"/>
    <w:rsid w:val="00056374"/>
    <w:rsid w:val="00084965"/>
    <w:rsid w:val="0009184D"/>
    <w:rsid w:val="000A6251"/>
    <w:rsid w:val="000C037A"/>
    <w:rsid w:val="000C1354"/>
    <w:rsid w:val="000D524E"/>
    <w:rsid w:val="000D56C1"/>
    <w:rsid w:val="000D7052"/>
    <w:rsid w:val="000E581E"/>
    <w:rsid w:val="000F6E6E"/>
    <w:rsid w:val="00101BFD"/>
    <w:rsid w:val="00113B3C"/>
    <w:rsid w:val="001474CF"/>
    <w:rsid w:val="0018373F"/>
    <w:rsid w:val="00187DC2"/>
    <w:rsid w:val="001A06B2"/>
    <w:rsid w:val="001A386F"/>
    <w:rsid w:val="001A3F3B"/>
    <w:rsid w:val="0021283E"/>
    <w:rsid w:val="00244BF0"/>
    <w:rsid w:val="0035028B"/>
    <w:rsid w:val="00354B91"/>
    <w:rsid w:val="003814F3"/>
    <w:rsid w:val="003878E7"/>
    <w:rsid w:val="00391351"/>
    <w:rsid w:val="003A1AB4"/>
    <w:rsid w:val="003A1DB4"/>
    <w:rsid w:val="003C5988"/>
    <w:rsid w:val="003C7C87"/>
    <w:rsid w:val="00410E9D"/>
    <w:rsid w:val="00426B16"/>
    <w:rsid w:val="004C79E3"/>
    <w:rsid w:val="00504627"/>
    <w:rsid w:val="00506D07"/>
    <w:rsid w:val="00507D44"/>
    <w:rsid w:val="005108A3"/>
    <w:rsid w:val="00523CA1"/>
    <w:rsid w:val="00553902"/>
    <w:rsid w:val="005718F6"/>
    <w:rsid w:val="0058265E"/>
    <w:rsid w:val="00583BBF"/>
    <w:rsid w:val="00591374"/>
    <w:rsid w:val="005939A7"/>
    <w:rsid w:val="005A3B46"/>
    <w:rsid w:val="005C45A2"/>
    <w:rsid w:val="005D1D20"/>
    <w:rsid w:val="005D7416"/>
    <w:rsid w:val="005F1714"/>
    <w:rsid w:val="00606110"/>
    <w:rsid w:val="006237FB"/>
    <w:rsid w:val="00623A50"/>
    <w:rsid w:val="006858E0"/>
    <w:rsid w:val="006A3240"/>
    <w:rsid w:val="006F2D03"/>
    <w:rsid w:val="00703725"/>
    <w:rsid w:val="00707D28"/>
    <w:rsid w:val="0075409B"/>
    <w:rsid w:val="0076190D"/>
    <w:rsid w:val="007812E6"/>
    <w:rsid w:val="0078638E"/>
    <w:rsid w:val="00786D2F"/>
    <w:rsid w:val="00792818"/>
    <w:rsid w:val="007959FC"/>
    <w:rsid w:val="007A58BA"/>
    <w:rsid w:val="007E7E59"/>
    <w:rsid w:val="00810769"/>
    <w:rsid w:val="00884D7A"/>
    <w:rsid w:val="00892F69"/>
    <w:rsid w:val="008B6EAF"/>
    <w:rsid w:val="008F4A02"/>
    <w:rsid w:val="00942EC5"/>
    <w:rsid w:val="009565BD"/>
    <w:rsid w:val="00961E2A"/>
    <w:rsid w:val="0096413C"/>
    <w:rsid w:val="009727A5"/>
    <w:rsid w:val="00975FF7"/>
    <w:rsid w:val="00995154"/>
    <w:rsid w:val="009B7D34"/>
    <w:rsid w:val="009D525B"/>
    <w:rsid w:val="009D53B7"/>
    <w:rsid w:val="009E421B"/>
    <w:rsid w:val="009F1F9B"/>
    <w:rsid w:val="009F5757"/>
    <w:rsid w:val="00A060D2"/>
    <w:rsid w:val="00A07F9F"/>
    <w:rsid w:val="00A44353"/>
    <w:rsid w:val="00A8495E"/>
    <w:rsid w:val="00A90BDF"/>
    <w:rsid w:val="00A94DAD"/>
    <w:rsid w:val="00AE1BB2"/>
    <w:rsid w:val="00B408AA"/>
    <w:rsid w:val="00B47893"/>
    <w:rsid w:val="00B54965"/>
    <w:rsid w:val="00B92C4E"/>
    <w:rsid w:val="00BD1A0A"/>
    <w:rsid w:val="00BE34DD"/>
    <w:rsid w:val="00C2319B"/>
    <w:rsid w:val="00C44DD7"/>
    <w:rsid w:val="00C54012"/>
    <w:rsid w:val="00C61073"/>
    <w:rsid w:val="00C82B51"/>
    <w:rsid w:val="00CC3192"/>
    <w:rsid w:val="00CE2D88"/>
    <w:rsid w:val="00CE6D68"/>
    <w:rsid w:val="00CF07A2"/>
    <w:rsid w:val="00CF1B01"/>
    <w:rsid w:val="00CF55BA"/>
    <w:rsid w:val="00D0037D"/>
    <w:rsid w:val="00D176FD"/>
    <w:rsid w:val="00D31B98"/>
    <w:rsid w:val="00D50E27"/>
    <w:rsid w:val="00D55209"/>
    <w:rsid w:val="00D729A5"/>
    <w:rsid w:val="00DB66E0"/>
    <w:rsid w:val="00DC197D"/>
    <w:rsid w:val="00DC1C91"/>
    <w:rsid w:val="00DD0B57"/>
    <w:rsid w:val="00DF6F59"/>
    <w:rsid w:val="00E053BA"/>
    <w:rsid w:val="00E247A9"/>
    <w:rsid w:val="00E30B10"/>
    <w:rsid w:val="00E76F7C"/>
    <w:rsid w:val="00E820B8"/>
    <w:rsid w:val="00E8717E"/>
    <w:rsid w:val="00EB1DF9"/>
    <w:rsid w:val="00EC7098"/>
    <w:rsid w:val="00F06529"/>
    <w:rsid w:val="00F26DAE"/>
    <w:rsid w:val="00F40C94"/>
    <w:rsid w:val="00F534FA"/>
    <w:rsid w:val="00F82BD6"/>
    <w:rsid w:val="00F97D1E"/>
    <w:rsid w:val="00FA4E74"/>
    <w:rsid w:val="00FC0A6A"/>
    <w:rsid w:val="00FD62E2"/>
    <w:rsid w:val="00FE25F6"/>
    <w:rsid w:val="00FF21AE"/>
    <w:rsid w:val="00FF3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6D5505-5391-4ADC-90DA-D6950C50D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053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C7C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C7C87"/>
  </w:style>
  <w:style w:type="paragraph" w:styleId="a6">
    <w:name w:val="footer"/>
    <w:basedOn w:val="a"/>
    <w:link w:val="a7"/>
    <w:uiPriority w:val="99"/>
    <w:unhideWhenUsed/>
    <w:rsid w:val="003C7C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C7C87"/>
  </w:style>
  <w:style w:type="paragraph" w:styleId="a8">
    <w:name w:val="Balloon Text"/>
    <w:basedOn w:val="a"/>
    <w:link w:val="a9"/>
    <w:uiPriority w:val="99"/>
    <w:semiHidden/>
    <w:unhideWhenUsed/>
    <w:rsid w:val="00C44D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44DD7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3814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</Company>
  <LinksUpToDate>false</LinksUpToDate>
  <CharactersWithSpaces>1039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Чивтаева Наталья Юрьевна</dc:creator>
  <cp:keywords/>
  <dc:description/>
  <cp:lastModifiedBy>Ярослав Валерия Вячеславовна</cp:lastModifiedBy>
  <cp:revision>33</cp:revision>
  <cp:lastPrinted>2026-09-23T04:17:00Z</cp:lastPrinted>
  <dcterms:created xsi:type="dcterms:W3CDTF">2024-12-09T06:31:00Z</dcterms:created>
  <dcterms:modified xsi:type="dcterms:W3CDTF">2026-10-12T10:07:00Z</dcterms:modified>
</cp:coreProperties>
</file>